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28322419"/>
        <w:docPartObj>
          <w:docPartGallery w:val="Cover Pages"/>
          <w:docPartUnique/>
        </w:docPartObj>
      </w:sdtPr>
      <w:sdtContent>
        <w:sdt>
          <w:sdtPr>
            <w:id w:val="-1724750495"/>
            <w15:appearance w15:val="hidden"/>
          </w:sdtPr>
          <w:sdtContent>
            <w:p w14:paraId="01D98D60" w14:textId="77777777" w:rsidR="00EB5D95" w:rsidRDefault="00442A50" w:rsidP="00611092">
              <w:pPr>
                <w:spacing w:before="0" w:after="120" w:line="240" w:lineRule="auto"/>
              </w:pPr>
              <w:r w:rsidRPr="003153B2">
                <w:rPr>
                  <w:noProof/>
                </w:rPr>
                <w:drawing>
                  <wp:anchor distT="0" distB="0" distL="114300" distR="114300" simplePos="0" relativeHeight="251662336" behindDoc="0" locked="0" layoutInCell="1" allowOverlap="1" wp14:anchorId="7AF37470" wp14:editId="68C6D775">
                    <wp:simplePos x="0" y="0"/>
                    <wp:positionH relativeFrom="column">
                      <wp:posOffset>-257175</wp:posOffset>
                    </wp:positionH>
                    <wp:positionV relativeFrom="paragraph">
                      <wp:posOffset>109220</wp:posOffset>
                    </wp:positionV>
                    <wp:extent cx="1974850" cy="2962275"/>
                    <wp:effectExtent l="0" t="0" r="6350" b="9525"/>
                    <wp:wrapNone/>
                    <wp:docPr id="1" name="Kép 1" descr="Békéscsaba cí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ékéscsaba címe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4850"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5D95">
                <w:rPr>
                  <w:rFonts w:asciiTheme="majorHAnsi" w:eastAsiaTheme="majorEastAsia" w:hAnsiTheme="majorHAnsi" w:cstheme="majorBidi"/>
                  <w:noProof/>
                  <w:sz w:val="76"/>
                  <w:szCs w:val="76"/>
                </w:rPr>
                <mc:AlternateContent>
                  <mc:Choice Requires="wps">
                    <w:drawing>
                      <wp:anchor distT="0" distB="0" distL="114300" distR="114300" simplePos="0" relativeHeight="251660288" behindDoc="0" locked="0" layoutInCell="0" allowOverlap="0" wp14:anchorId="2F449D90" wp14:editId="765D7307">
                        <wp:simplePos x="0" y="0"/>
                        <mc:AlternateContent>
                          <mc:Choice Requires="wp14">
                            <wp:positionH relativeFrom="page">
                              <wp14:pctPosHOffset>9300</wp14:pctPosHOffset>
                            </wp:positionH>
                          </mc:Choice>
                          <mc:Fallback>
                            <wp:positionH relativeFrom="page">
                              <wp:posOffset>702945</wp:posOffset>
                            </wp:positionH>
                          </mc:Fallback>
                        </mc:AlternateContent>
                        <mc:AlternateContent>
                          <mc:Choice Requires="wp14">
                            <wp:positionV relativeFrom="page">
                              <wp14:pctPosVOffset>5500</wp14:pctPosVOffset>
                            </wp:positionV>
                          </mc:Choice>
                          <mc:Fallback>
                            <wp:positionV relativeFrom="page">
                              <wp:posOffset>588010</wp:posOffset>
                            </wp:positionV>
                          </mc:Fallback>
                        </mc:AlternateContent>
                        <wp:extent cx="6248400" cy="1285875"/>
                        <wp:effectExtent l="0" t="0" r="0" b="5715"/>
                        <wp:wrapTopAndBottom/>
                        <wp:docPr id="3" name="Szövegdoboz 3" descr="Vállalat kapcsolattartási adatai"/>
                        <wp:cNvGraphicFramePr/>
                        <a:graphic xmlns:a="http://schemas.openxmlformats.org/drawingml/2006/main">
                          <a:graphicData uri="http://schemas.microsoft.com/office/word/2010/wordprocessingShape">
                            <wps:wsp>
                              <wps:cNvSpPr txBox="1"/>
                              <wps:spPr>
                                <a:xfrm>
                                  <a:off x="0" y="0"/>
                                  <a:ext cx="6248400"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sz w:val="40"/>
                                      </w:rPr>
                                      <w:alias w:val="Vállalat"/>
                                      <w:tag w:val=""/>
                                      <w:id w:val="-1516756383"/>
                                      <w:dataBinding w:prefixMappings="xmlns:ns0='http://schemas.openxmlformats.org/officeDocument/2006/extended-properties' " w:xpath="/ns0:Properties[1]/ns0:Company[1]" w:storeItemID="{6668398D-A668-4E3E-A5EB-62B293D839F1}"/>
                                      <w:text/>
                                    </w:sdtPr>
                                    <w:sdtContent>
                                      <w:p w14:paraId="52480EDD" w14:textId="77777777" w:rsidR="00611092" w:rsidRPr="00E90B56" w:rsidRDefault="00611092">
                                        <w:pPr>
                                          <w:pStyle w:val="Nincstrkz"/>
                                          <w:rPr>
                                            <w:kern w:val="20"/>
                                            <w:sz w:val="28"/>
                                          </w:rPr>
                                        </w:pPr>
                                        <w:r w:rsidRPr="00E90B56">
                                          <w:rPr>
                                            <w:sz w:val="40"/>
                                          </w:rPr>
                                          <w:t>BÉKÉSCSABA MEGYEI JOGÚ VÁROS</w:t>
                                        </w:r>
                                      </w:p>
                                    </w:sdtContent>
                                  </w:sdt>
                                  <w:sdt>
                                    <w:sdtPr>
                                      <w:rPr>
                                        <w:sz w:val="28"/>
                                      </w:rPr>
                                      <w:alias w:val="Webhely"/>
                                      <w:tag w:val="Webhely"/>
                                      <w:id w:val="665754443"/>
                                      <w:showingPlcHdr/>
                                      <w:dataBinding w:prefixMappings="xmlns:ns0='http://purl.org/dc/elements/1.1/' xmlns:ns1='http://schemas.openxmlformats.org/package/2006/metadata/core-properties' " w:xpath="/ns1:coreProperties[1]/ns1:keywords[1]" w:storeItemID="{6C3C8BC8-F283-45AE-878A-BAB7291924A1}"/>
                                      <w:text/>
                                    </w:sdtPr>
                                    <w:sdtContent>
                                      <w:p w14:paraId="316F0B81" w14:textId="77777777" w:rsidR="00611092" w:rsidRPr="000E2222" w:rsidRDefault="00611092">
                                        <w:r>
                                          <w:rPr>
                                            <w:sz w:val="28"/>
                                          </w:rPr>
                                          <w:t xml:space="preserve">     </w:t>
                                        </w:r>
                                      </w:p>
                                    </w:sdtContent>
                                  </w:sdt>
                                  <w:p w14:paraId="0C1917D4" w14:textId="77777777" w:rsidR="00611092" w:rsidRPr="000E2222" w:rsidRDefault="00611092"/>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80400</wp14:pctWidth>
                        </wp14:sizeRelH>
                        <wp14:sizeRelV relativeFrom="page">
                          <wp14:pctHeight>15000</wp14:pctHeight>
                        </wp14:sizeRelV>
                      </wp:anchor>
                    </w:drawing>
                  </mc:Choice>
                  <mc:Fallback>
                    <w:pict>
                      <v:shapetype w14:anchorId="2F449D90" id="_x0000_t202" coordsize="21600,21600" o:spt="202" path="m,l,21600r21600,l21600,xe">
                        <v:stroke joinstyle="miter"/>
                        <v:path gradientshapeok="t" o:connecttype="rect"/>
                      </v:shapetype>
                      <v:shape id="Szövegdoboz 3" o:spid="_x0000_s1026" type="#_x0000_t202" alt="Vállalat kapcsolattartási adatai" style="position:absolute;margin-left:0;margin-top:0;width:492pt;height:101.25pt;z-index:251660288;visibility:visible;mso-wrap-style:square;mso-width-percent:804;mso-height-percent:150;mso-left-percent:93;mso-top-percent:55;mso-wrap-distance-left:9pt;mso-wrap-distance-top:0;mso-wrap-distance-right:9pt;mso-wrap-distance-bottom:0;mso-position-horizontal-relative:page;mso-position-vertical-relative:page;mso-width-percent:804;mso-height-percent:150;mso-left-percent:93;mso-top-percent:55;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" o:allowincell="f" o:allowoverlap="f" filled="f" stroked="f" strokeweight=".5pt">
                        <v:textbox style="mso-fit-shape-to-text:t" inset="0,0,0,0">
                          <w:txbxContent>
                            <w:sdt>
                              <w:sdtPr>
                                <w:rPr>
                                  <w:sz w:val="40"/>
                                </w:rPr>
                                <w:alias w:val="Vállalat"/>
                                <w:tag w:val=""/>
                                <w:id w:val="-1516756383"/>
                                <w:dataBinding w:prefixMappings="xmlns:ns0='http://schemas.openxmlformats.org/officeDocument/2006/extended-properties' " w:xpath="/ns0:Properties[1]/ns0:Company[1]" w:storeItemID="{6668398D-A668-4E3E-A5EB-62B293D839F1}"/>
                                <w:text/>
                              </w:sdtPr>
                              <w:sdtContent>
                                <w:p w14:paraId="52480EDD" w14:textId="77777777" w:rsidR="00611092" w:rsidRPr="00E90B56" w:rsidRDefault="00611092">
                                  <w:pPr>
                                    <w:pStyle w:val="Nincstrkz"/>
                                    <w:rPr>
                                      <w:kern w:val="20"/>
                                      <w:sz w:val="28"/>
                                    </w:rPr>
                                  </w:pPr>
                                  <w:r w:rsidRPr="00E90B56">
                                    <w:rPr>
                                      <w:sz w:val="40"/>
                                    </w:rPr>
                                    <w:t>BÉKÉSCSABA MEGYEI JOGÚ VÁROS</w:t>
                                  </w:r>
                                </w:p>
                              </w:sdtContent>
                            </w:sdt>
                            <w:sdt>
                              <w:sdtPr>
                                <w:rPr>
                                  <w:sz w:val="28"/>
                                </w:rPr>
                                <w:alias w:val="Webhely"/>
                                <w:tag w:val="Webhely"/>
                                <w:id w:val="665754443"/>
                                <w:showingPlcHdr/>
                                <w:dataBinding w:prefixMappings="xmlns:ns0='http://purl.org/dc/elements/1.1/' xmlns:ns1='http://schemas.openxmlformats.org/package/2006/metadata/core-properties' " w:xpath="/ns1:coreProperties[1]/ns1:keywords[1]" w:storeItemID="{6C3C8BC8-F283-45AE-878A-BAB7291924A1}"/>
                                <w:text/>
                              </w:sdtPr>
                              <w:sdtContent>
                                <w:p w14:paraId="316F0B81" w14:textId="77777777" w:rsidR="00611092" w:rsidRPr="000E2222" w:rsidRDefault="00611092">
                                  <w:r>
                                    <w:rPr>
                                      <w:sz w:val="28"/>
                                    </w:rPr>
                                    <w:t xml:space="preserve">     </w:t>
                                  </w:r>
                                </w:p>
                              </w:sdtContent>
                            </w:sdt>
                            <w:p w14:paraId="0C1917D4" w14:textId="77777777" w:rsidR="00611092" w:rsidRPr="000E2222" w:rsidRDefault="00611092"/>
                          </w:txbxContent>
                        </v:textbox>
                        <w10:wrap type="topAndBottom" anchorx="page" anchory="page"/>
                      </v:shape>
                    </w:pict>
                  </mc:Fallback>
                </mc:AlternateContent>
              </w:r>
            </w:p>
          </w:sdtContent>
        </w:sdt>
        <w:p w14:paraId="1211416B" w14:textId="77777777" w:rsidR="00EB5D95" w:rsidRDefault="00EB5D95" w:rsidP="00611092">
          <w:pPr>
            <w:spacing w:before="0" w:after="120" w:line="240" w:lineRule="auto"/>
          </w:pPr>
          <w:r>
            <w:rPr>
              <w:noProof/>
            </w:rPr>
            <mc:AlternateContent>
              <mc:Choice Requires="wps">
                <w:drawing>
                  <wp:anchor distT="0" distB="0" distL="114300" distR="114300" simplePos="0" relativeHeight="251659264" behindDoc="0" locked="0" layoutInCell="1" allowOverlap="1" wp14:anchorId="7A12CBF3" wp14:editId="3E272595">
                    <wp:simplePos x="0" y="0"/>
                    <mc:AlternateContent>
                      <mc:Choice Requires="wp14">
                        <wp:positionH relativeFrom="page">
                          <wp14:pctPosHOffset>9300</wp14:pctPosHOffset>
                        </wp:positionH>
                      </mc:Choice>
                      <mc:Fallback>
                        <wp:positionH relativeFrom="page">
                          <wp:posOffset>702945</wp:posOffset>
                        </wp:positionH>
                      </mc:Fallback>
                    </mc:AlternateContent>
                    <wp:positionV relativeFrom="margin">
                      <wp:align>bottom</wp:align>
                    </wp:positionV>
                    <wp:extent cx="5543550" cy="6210300"/>
                    <wp:effectExtent l="0" t="0" r="0" b="11430"/>
                    <wp:wrapTopAndBottom/>
                    <wp:docPr id="6" name="Szövegdoboz 6" descr="Cím, alcím és kivonat"/>
                    <wp:cNvGraphicFramePr/>
                    <a:graphic xmlns:a="http://schemas.openxmlformats.org/drawingml/2006/main">
                      <a:graphicData uri="http://schemas.microsoft.com/office/word/2010/wordprocessingShape">
                        <wps:wsp>
                          <wps:cNvSpPr txBox="1"/>
                          <wps:spPr>
                            <a:xfrm>
                              <a:off x="0" y="0"/>
                              <a:ext cx="5543550" cy="6210300"/>
                            </a:xfrm>
                            <a:prstGeom prst="rect">
                              <a:avLst/>
                            </a:prstGeom>
                            <a:noFill/>
                            <a:ln w="6350">
                              <a:noFill/>
                            </a:ln>
                            <a:effectLst/>
                          </wps:spPr>
                          <wps:txbx>
                            <w:txbxContent>
                              <w:p w14:paraId="41528B21" w14:textId="77777777" w:rsidR="00611092" w:rsidRDefault="00000000" w:rsidP="00DF23A0">
                                <w:pPr>
                                  <w:pStyle w:val="Cm"/>
                                  <w:spacing w:line="1500" w:lineRule="exact"/>
                                  <w:ind w:left="113" w:right="113"/>
                                </w:pPr>
                                <w:sdt>
                                  <w:sdtPr>
                                    <w:rPr>
                                      <w:sz w:val="72"/>
                                    </w:rPr>
                                    <w:alias w:val="Cím"/>
                                    <w:tag w:val=""/>
                                    <w:id w:val="701364701"/>
                                    <w:dataBinding w:prefixMappings="xmlns:ns0='http://purl.org/dc/elements/1.1/' xmlns:ns1='http://schemas.openxmlformats.org/package/2006/metadata/core-properties' " w:xpath="/ns1:coreProperties[1]/ns0:title[1]" w:storeItemID="{6C3C8BC8-F283-45AE-878A-BAB7291924A1}"/>
                                    <w:text/>
                                  </w:sdtPr>
                                  <w:sdtContent>
                                    <w:r w:rsidR="00611092">
                                      <w:rPr>
                                        <w:sz w:val="72"/>
                                      </w:rPr>
                                      <w:t xml:space="preserve">SPORTKONCEPCIÓ          és </w:t>
                                    </w:r>
                                    <w:r w:rsidR="00611092" w:rsidRPr="00442A50">
                                      <w:rPr>
                                        <w:sz w:val="72"/>
                                      </w:rPr>
                                      <w:t>SPORTTÁMOGATÁSI RENDSZER</w:t>
                                    </w:r>
                                  </w:sdtContent>
                                </w:sdt>
                              </w:p>
                              <w:p w14:paraId="16B044E9" w14:textId="77777777" w:rsidR="00611092" w:rsidRDefault="00000000">
                                <w:pPr>
                                  <w:pStyle w:val="Alcm"/>
                                </w:pPr>
                                <w:sdt>
                                  <w:sdtPr>
                                    <w:alias w:val="Dátum"/>
                                    <w:id w:val="1417830956"/>
                                    <w:dataBinding w:prefixMappings="xmlns:ns0='http://schemas.microsoft.com/office/2006/coverPageProps' " w:xpath="/ns0:CoverPageProperties[1]/ns0:PublishDate[1]" w:storeItemID="{55AF091B-3C7A-41E3-B477-F2FDAA23CFDA}"/>
                                    <w:date>
                                      <w:dateFormat w:val="yyyy"/>
                                      <w:lid w:val="hu-HU"/>
                                      <w:storeMappedDataAs w:val="dateTime"/>
                                      <w:calendar w:val="gregorian"/>
                                    </w:date>
                                  </w:sdtPr>
                                  <w:sdtContent>
                                    <w:r w:rsidR="00611092">
                                      <w:t>2021-2025</w:t>
                                    </w:r>
                                  </w:sdtContent>
                                </w:sdt>
                              </w:p>
                              <w:sdt>
                                <w:sdtPr>
                                  <w:rPr>
                                    <w:color w:val="auto"/>
                                    <w:kern w:val="0"/>
                                  </w:rPr>
                                  <w:alias w:val="Kivonat"/>
                                  <w:id w:val="106622669"/>
                                  <w:dataBinding w:prefixMappings="xmlns:ns0='http://schemas.microsoft.com/office/2006/coverPageProps'" w:xpath="/ns0:CoverPageProperties[1]/ns0:Abstract[1]" w:storeItemID="{55AF091B-3C7A-41E3-B477-F2FDAA23CFDA}"/>
                                  <w:text/>
                                </w:sdtPr>
                                <w:sdtContent>
                                  <w:p w14:paraId="035062E9" w14:textId="3088891E" w:rsidR="00611092" w:rsidRPr="000E2222" w:rsidRDefault="00611092">
                                    <w:pPr>
                                      <w:pStyle w:val="Kivonat"/>
                                    </w:pPr>
                                    <w:r>
                                      <w:rPr>
                                        <w:color w:val="auto"/>
                                        <w:kern w:val="0"/>
                                      </w:rPr>
                                      <w:t xml:space="preserve">Elfogadva: </w:t>
                                    </w:r>
                                    <w:r w:rsidR="005C71EC">
                                      <w:rPr>
                                        <w:color w:val="auto"/>
                                        <w:kern w:val="0"/>
                                      </w:rPr>
                                      <w:t>347</w:t>
                                    </w:r>
                                    <w:r w:rsidRPr="00442A50">
                                      <w:rPr>
                                        <w:color w:val="auto"/>
                                        <w:kern w:val="0"/>
                                      </w:rPr>
                                      <w:t>/20</w:t>
                                    </w:r>
                                    <w:r>
                                      <w:rPr>
                                        <w:color w:val="auto"/>
                                        <w:kern w:val="0"/>
                                      </w:rPr>
                                      <w:t>21</w:t>
                                    </w:r>
                                    <w:r w:rsidRPr="00442A50">
                                      <w:rPr>
                                        <w:color w:val="auto"/>
                                        <w:kern w:val="0"/>
                                      </w:rPr>
                                      <w:t>. (</w:t>
                                    </w:r>
                                    <w:r w:rsidR="005C71EC">
                                      <w:rPr>
                                        <w:color w:val="auto"/>
                                        <w:kern w:val="0"/>
                                      </w:rPr>
                                      <w:t>VI. 28.</w:t>
                                    </w:r>
                                    <w:r w:rsidRPr="00442A50">
                                      <w:rPr>
                                        <w:color w:val="auto"/>
                                        <w:kern w:val="0"/>
                                      </w:rPr>
                                      <w:t>) közgy. hat</w:t>
                                    </w:r>
                                    <w:r>
                                      <w:rPr>
                                        <w:color w:val="auto"/>
                                        <w:kern w:val="0"/>
                                      </w:rPr>
                                      <w:t>ározattal.</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85000</wp14:pctHeight>
                    </wp14:sizeRelV>
                  </wp:anchor>
                </w:drawing>
              </mc:Choice>
              <mc:Fallback>
                <w:pict>
                  <v:shape w14:anchorId="7A12CBF3" id="Szövegdoboz 6" o:spid="_x0000_s1027" type="#_x0000_t202" alt="Cím, alcím és kivonat" style="position:absolute;margin-left:0;margin-top:0;width:436.5pt;height:489pt;z-index:251659264;visibility:visible;mso-wrap-style:square;mso-width-percent:0;mso-height-percent:850;mso-left-percent:93;mso-wrap-distance-left:9pt;mso-wrap-distance-top:0;mso-wrap-distance-right:9pt;mso-wrap-distance-bottom:0;mso-position-horizontal-relative:page;mso-position-vertical:bottom;mso-position-vertical-relative:margin;mso-width-percent:0;mso-height-percent:850;mso-left-percent:93;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" filled="f" stroked="f" strokeweight=".5pt">
                    <v:textbox inset="0,0,0,0">
                      <w:txbxContent>
                        <w:p w14:paraId="41528B21" w14:textId="77777777" w:rsidR="00611092" w:rsidRDefault="00000000" w:rsidP="00DF23A0">
                          <w:pPr>
                            <w:pStyle w:val="Cm"/>
                            <w:spacing w:line="1500" w:lineRule="exact"/>
                            <w:ind w:left="113" w:right="113"/>
                          </w:pPr>
                          <w:sdt>
                            <w:sdtPr>
                              <w:rPr>
                                <w:sz w:val="72"/>
                              </w:rPr>
                              <w:alias w:val="Cím"/>
                              <w:tag w:val=""/>
                              <w:id w:val="701364701"/>
                              <w:dataBinding w:prefixMappings="xmlns:ns0='http://purl.org/dc/elements/1.1/' xmlns:ns1='http://schemas.openxmlformats.org/package/2006/metadata/core-properties' " w:xpath="/ns1:coreProperties[1]/ns0:title[1]" w:storeItemID="{6C3C8BC8-F283-45AE-878A-BAB7291924A1}"/>
                              <w:text/>
                            </w:sdtPr>
                            <w:sdtContent>
                              <w:r w:rsidR="00611092">
                                <w:rPr>
                                  <w:sz w:val="72"/>
                                </w:rPr>
                                <w:t xml:space="preserve">SPORTKONCEPCIÓ          és </w:t>
                              </w:r>
                              <w:r w:rsidR="00611092" w:rsidRPr="00442A50">
                                <w:rPr>
                                  <w:sz w:val="72"/>
                                </w:rPr>
                                <w:t>SPORTTÁMOGATÁSI RENDSZER</w:t>
                              </w:r>
                            </w:sdtContent>
                          </w:sdt>
                        </w:p>
                        <w:p w14:paraId="16B044E9" w14:textId="77777777" w:rsidR="00611092" w:rsidRDefault="00000000">
                          <w:pPr>
                            <w:pStyle w:val="Alcm"/>
                          </w:pPr>
                          <w:sdt>
                            <w:sdtPr>
                              <w:alias w:val="Dátum"/>
                              <w:id w:val="1417830956"/>
                              <w:dataBinding w:prefixMappings="xmlns:ns0='http://schemas.microsoft.com/office/2006/coverPageProps' " w:xpath="/ns0:CoverPageProperties[1]/ns0:PublishDate[1]" w:storeItemID="{55AF091B-3C7A-41E3-B477-F2FDAA23CFDA}"/>
                              <w:date>
                                <w:dateFormat w:val="yyyy"/>
                                <w:lid w:val="hu-HU"/>
                                <w:storeMappedDataAs w:val="dateTime"/>
                                <w:calendar w:val="gregorian"/>
                              </w:date>
                            </w:sdtPr>
                            <w:sdtContent>
                              <w:r w:rsidR="00611092">
                                <w:t>2021-2025</w:t>
                              </w:r>
                            </w:sdtContent>
                          </w:sdt>
                        </w:p>
                        <w:sdt>
                          <w:sdtPr>
                            <w:rPr>
                              <w:color w:val="auto"/>
                              <w:kern w:val="0"/>
                            </w:rPr>
                            <w:alias w:val="Kivonat"/>
                            <w:id w:val="106622669"/>
                            <w:dataBinding w:prefixMappings="xmlns:ns0='http://schemas.microsoft.com/office/2006/coverPageProps'" w:xpath="/ns0:CoverPageProperties[1]/ns0:Abstract[1]" w:storeItemID="{55AF091B-3C7A-41E3-B477-F2FDAA23CFDA}"/>
                            <w:text/>
                          </w:sdtPr>
                          <w:sdtContent>
                            <w:p w14:paraId="035062E9" w14:textId="3088891E" w:rsidR="00611092" w:rsidRPr="000E2222" w:rsidRDefault="00611092">
                              <w:pPr>
                                <w:pStyle w:val="Kivonat"/>
                              </w:pPr>
                              <w:r>
                                <w:rPr>
                                  <w:color w:val="auto"/>
                                  <w:kern w:val="0"/>
                                </w:rPr>
                                <w:t xml:space="preserve">Elfogadva: </w:t>
                              </w:r>
                              <w:r w:rsidR="005C71EC">
                                <w:rPr>
                                  <w:color w:val="auto"/>
                                  <w:kern w:val="0"/>
                                </w:rPr>
                                <w:t>347</w:t>
                              </w:r>
                              <w:r w:rsidRPr="00442A50">
                                <w:rPr>
                                  <w:color w:val="auto"/>
                                  <w:kern w:val="0"/>
                                </w:rPr>
                                <w:t>/20</w:t>
                              </w:r>
                              <w:r>
                                <w:rPr>
                                  <w:color w:val="auto"/>
                                  <w:kern w:val="0"/>
                                </w:rPr>
                                <w:t>21</w:t>
                              </w:r>
                              <w:r w:rsidRPr="00442A50">
                                <w:rPr>
                                  <w:color w:val="auto"/>
                                  <w:kern w:val="0"/>
                                </w:rPr>
                                <w:t>. (</w:t>
                              </w:r>
                              <w:r w:rsidR="005C71EC">
                                <w:rPr>
                                  <w:color w:val="auto"/>
                                  <w:kern w:val="0"/>
                                </w:rPr>
                                <w:t>VI. 28.</w:t>
                              </w:r>
                              <w:r w:rsidRPr="00442A50">
                                <w:rPr>
                                  <w:color w:val="auto"/>
                                  <w:kern w:val="0"/>
                                </w:rPr>
                                <w:t>) közgy. hat</w:t>
                              </w:r>
                              <w:r>
                                <w:rPr>
                                  <w:color w:val="auto"/>
                                  <w:kern w:val="0"/>
                                </w:rPr>
                                <w:t>ározattal.</w:t>
                              </w:r>
                            </w:p>
                          </w:sdtContent>
                        </w:sdt>
                      </w:txbxContent>
                    </v:textbox>
                    <w10:wrap type="topAndBottom" anchorx="page" anchory="margin"/>
                  </v:shape>
                </w:pict>
              </mc:Fallback>
            </mc:AlternateContent>
          </w:r>
        </w:p>
        <w:p w14:paraId="3B07596D" w14:textId="77777777" w:rsidR="00EB5D95" w:rsidRDefault="00EB5D95" w:rsidP="00611092">
          <w:pPr>
            <w:spacing w:before="0" w:after="120" w:line="240" w:lineRule="auto"/>
          </w:pPr>
          <w:r>
            <w:br w:type="page"/>
          </w:r>
        </w:p>
      </w:sdtContent>
    </w:sdt>
    <w:sdt>
      <w:sdtPr>
        <w:rPr>
          <w:sz w:val="20"/>
        </w:rPr>
        <w:id w:val="-297995408"/>
        <w:docPartObj>
          <w:docPartGallery w:val="Table of Contents"/>
          <w:docPartUnique/>
        </w:docPartObj>
      </w:sdtPr>
      <w:sdtEndPr>
        <w:rPr>
          <w:b/>
          <w:bCs/>
        </w:rPr>
      </w:sdtEndPr>
      <w:sdtContent>
        <w:p w14:paraId="23FE73E1" w14:textId="77777777" w:rsidR="001224E4" w:rsidRPr="001804D5" w:rsidRDefault="001224E4" w:rsidP="00611092">
          <w:pPr>
            <w:pStyle w:val="Tartalomjegyzkcmsora"/>
            <w:spacing w:after="120"/>
            <w:rPr>
              <w:rFonts w:ascii="Times New Roman" w:hAnsi="Times New Roman" w:cs="Times New Roman"/>
            </w:rPr>
          </w:pPr>
        </w:p>
        <w:p w14:paraId="73B04AF0" w14:textId="77777777" w:rsidR="008E5369" w:rsidRDefault="001224E4">
          <w:pPr>
            <w:pStyle w:val="TJ10"/>
            <w:rPr>
              <w:rFonts w:eastAsiaTheme="minorEastAsia"/>
              <w:noProof/>
              <w:color w:val="auto"/>
              <w:kern w:val="0"/>
              <w:sz w:val="22"/>
              <w:szCs w:val="22"/>
            </w:rPr>
          </w:pPr>
          <w:r w:rsidRPr="00AE5B61">
            <w:rPr>
              <w:rFonts w:ascii="Times New Roman" w:hAnsi="Times New Roman" w:cs="Times New Roman"/>
              <w:b/>
              <w:bCs/>
              <w:sz w:val="24"/>
            </w:rPr>
            <w:fldChar w:fldCharType="begin"/>
          </w:r>
          <w:r w:rsidRPr="00AE5B61">
            <w:rPr>
              <w:rFonts w:ascii="Times New Roman" w:hAnsi="Times New Roman" w:cs="Times New Roman"/>
              <w:b/>
              <w:bCs/>
              <w:sz w:val="24"/>
            </w:rPr>
            <w:instrText xml:space="preserve"> TOC \o "1-3" \h \z \u </w:instrText>
          </w:r>
          <w:r w:rsidRPr="00AE5B61">
            <w:rPr>
              <w:rFonts w:ascii="Times New Roman" w:hAnsi="Times New Roman" w:cs="Times New Roman"/>
              <w:b/>
              <w:bCs/>
              <w:sz w:val="24"/>
            </w:rPr>
            <w:fldChar w:fldCharType="separate"/>
          </w:r>
          <w:hyperlink w:anchor="_Toc65743672" w:history="1">
            <w:r w:rsidR="008E5369" w:rsidRPr="00E97CE1">
              <w:rPr>
                <w:rStyle w:val="Hiperhivatkozs"/>
                <w:rFonts w:ascii="Times New Roman" w:hAnsi="Times New Roman" w:cs="Times New Roman"/>
                <w:b/>
                <w:noProof/>
              </w:rPr>
              <w:t>I.</w:t>
            </w:r>
            <w:r w:rsidR="008E5369">
              <w:rPr>
                <w:rFonts w:eastAsiaTheme="minorEastAsia"/>
                <w:noProof/>
                <w:color w:val="auto"/>
                <w:kern w:val="0"/>
                <w:sz w:val="22"/>
                <w:szCs w:val="22"/>
              </w:rPr>
              <w:tab/>
            </w:r>
            <w:r w:rsidR="008E5369" w:rsidRPr="00E97CE1">
              <w:rPr>
                <w:rStyle w:val="Hiperhivatkozs"/>
                <w:rFonts w:ascii="Times New Roman" w:hAnsi="Times New Roman" w:cs="Times New Roman"/>
                <w:b/>
                <w:noProof/>
              </w:rPr>
              <w:t>BEVEZETŐ</w:t>
            </w:r>
            <w:r w:rsidR="008E5369">
              <w:rPr>
                <w:noProof/>
                <w:webHidden/>
              </w:rPr>
              <w:tab/>
            </w:r>
            <w:r w:rsidR="008E5369">
              <w:rPr>
                <w:noProof/>
                <w:webHidden/>
              </w:rPr>
              <w:fldChar w:fldCharType="begin"/>
            </w:r>
            <w:r w:rsidR="008E5369">
              <w:rPr>
                <w:noProof/>
                <w:webHidden/>
              </w:rPr>
              <w:instrText xml:space="preserve"> PAGEREF _Toc65743672 \h </w:instrText>
            </w:r>
            <w:r w:rsidR="008E5369">
              <w:rPr>
                <w:noProof/>
                <w:webHidden/>
              </w:rPr>
            </w:r>
            <w:r w:rsidR="008E5369">
              <w:rPr>
                <w:noProof/>
                <w:webHidden/>
              </w:rPr>
              <w:fldChar w:fldCharType="separate"/>
            </w:r>
            <w:r w:rsidR="008E5369">
              <w:rPr>
                <w:noProof/>
                <w:webHidden/>
              </w:rPr>
              <w:t>1</w:t>
            </w:r>
            <w:r w:rsidR="008E5369">
              <w:rPr>
                <w:noProof/>
                <w:webHidden/>
              </w:rPr>
              <w:fldChar w:fldCharType="end"/>
            </w:r>
          </w:hyperlink>
        </w:p>
        <w:p w14:paraId="4D37CEF9" w14:textId="77777777" w:rsidR="008E5369" w:rsidRDefault="00000000">
          <w:pPr>
            <w:pStyle w:val="TJ10"/>
            <w:rPr>
              <w:rFonts w:eastAsiaTheme="minorEastAsia"/>
              <w:noProof/>
              <w:color w:val="auto"/>
              <w:kern w:val="0"/>
              <w:sz w:val="22"/>
              <w:szCs w:val="22"/>
            </w:rPr>
          </w:pPr>
          <w:hyperlink w:anchor="_Toc65743673" w:history="1">
            <w:r w:rsidR="008E5369" w:rsidRPr="00E97CE1">
              <w:rPr>
                <w:rStyle w:val="Hiperhivatkozs"/>
                <w:rFonts w:ascii="Times New Roman" w:hAnsi="Times New Roman" w:cs="Times New Roman"/>
                <w:b/>
                <w:noProof/>
              </w:rPr>
              <w:t>II.</w:t>
            </w:r>
            <w:r w:rsidR="008E5369">
              <w:rPr>
                <w:rFonts w:eastAsiaTheme="minorEastAsia"/>
                <w:noProof/>
                <w:color w:val="auto"/>
                <w:kern w:val="0"/>
                <w:sz w:val="22"/>
                <w:szCs w:val="22"/>
              </w:rPr>
              <w:tab/>
            </w:r>
            <w:r w:rsidR="008E5369" w:rsidRPr="00E97CE1">
              <w:rPr>
                <w:rStyle w:val="Hiperhivatkozs"/>
                <w:rFonts w:ascii="Times New Roman" w:hAnsi="Times New Roman" w:cs="Times New Roman"/>
                <w:b/>
                <w:noProof/>
              </w:rPr>
              <w:t>JOGSZABÁLYI HÁTTÉR</w:t>
            </w:r>
            <w:r w:rsidR="008E5369">
              <w:rPr>
                <w:noProof/>
                <w:webHidden/>
              </w:rPr>
              <w:tab/>
            </w:r>
            <w:r w:rsidR="008E5369">
              <w:rPr>
                <w:noProof/>
                <w:webHidden/>
              </w:rPr>
              <w:fldChar w:fldCharType="begin"/>
            </w:r>
            <w:r w:rsidR="008E5369">
              <w:rPr>
                <w:noProof/>
                <w:webHidden/>
              </w:rPr>
              <w:instrText xml:space="preserve"> PAGEREF _Toc65743673 \h </w:instrText>
            </w:r>
            <w:r w:rsidR="008E5369">
              <w:rPr>
                <w:noProof/>
                <w:webHidden/>
              </w:rPr>
            </w:r>
            <w:r w:rsidR="008E5369">
              <w:rPr>
                <w:noProof/>
                <w:webHidden/>
              </w:rPr>
              <w:fldChar w:fldCharType="separate"/>
            </w:r>
            <w:r w:rsidR="008E5369">
              <w:rPr>
                <w:noProof/>
                <w:webHidden/>
              </w:rPr>
              <w:t>2</w:t>
            </w:r>
            <w:r w:rsidR="008E5369">
              <w:rPr>
                <w:noProof/>
                <w:webHidden/>
              </w:rPr>
              <w:fldChar w:fldCharType="end"/>
            </w:r>
          </w:hyperlink>
        </w:p>
        <w:p w14:paraId="710C14F9" w14:textId="77777777" w:rsidR="008E5369" w:rsidRDefault="00000000">
          <w:pPr>
            <w:pStyle w:val="TJ10"/>
            <w:rPr>
              <w:rFonts w:eastAsiaTheme="minorEastAsia"/>
              <w:noProof/>
              <w:color w:val="auto"/>
              <w:kern w:val="0"/>
              <w:sz w:val="22"/>
              <w:szCs w:val="22"/>
            </w:rPr>
          </w:pPr>
          <w:hyperlink w:anchor="_Toc65743674" w:history="1">
            <w:r w:rsidR="008E5369" w:rsidRPr="00E97CE1">
              <w:rPr>
                <w:rStyle w:val="Hiperhivatkozs"/>
                <w:rFonts w:ascii="Times New Roman" w:hAnsi="Times New Roman" w:cs="Times New Roman"/>
                <w:b/>
                <w:noProof/>
              </w:rPr>
              <w:t>III.</w:t>
            </w:r>
            <w:r w:rsidR="008E5369">
              <w:rPr>
                <w:rFonts w:eastAsiaTheme="minorEastAsia"/>
                <w:noProof/>
                <w:color w:val="auto"/>
                <w:kern w:val="0"/>
                <w:sz w:val="22"/>
                <w:szCs w:val="22"/>
              </w:rPr>
              <w:tab/>
            </w:r>
            <w:r w:rsidR="008E5369" w:rsidRPr="00E97CE1">
              <w:rPr>
                <w:rStyle w:val="Hiperhivatkozs"/>
                <w:rFonts w:ascii="Times New Roman" w:hAnsi="Times New Roman" w:cs="Times New Roman"/>
                <w:b/>
                <w:noProof/>
              </w:rPr>
              <w:t>ALAPELVEK</w:t>
            </w:r>
            <w:r w:rsidR="008E5369">
              <w:rPr>
                <w:noProof/>
                <w:webHidden/>
              </w:rPr>
              <w:tab/>
            </w:r>
            <w:r w:rsidR="008E5369">
              <w:rPr>
                <w:noProof/>
                <w:webHidden/>
              </w:rPr>
              <w:fldChar w:fldCharType="begin"/>
            </w:r>
            <w:r w:rsidR="008E5369">
              <w:rPr>
                <w:noProof/>
                <w:webHidden/>
              </w:rPr>
              <w:instrText xml:space="preserve"> PAGEREF _Toc65743674 \h </w:instrText>
            </w:r>
            <w:r w:rsidR="008E5369">
              <w:rPr>
                <w:noProof/>
                <w:webHidden/>
              </w:rPr>
            </w:r>
            <w:r w:rsidR="008E5369">
              <w:rPr>
                <w:noProof/>
                <w:webHidden/>
              </w:rPr>
              <w:fldChar w:fldCharType="separate"/>
            </w:r>
            <w:r w:rsidR="008E5369">
              <w:rPr>
                <w:noProof/>
                <w:webHidden/>
              </w:rPr>
              <w:t>3</w:t>
            </w:r>
            <w:r w:rsidR="008E5369">
              <w:rPr>
                <w:noProof/>
                <w:webHidden/>
              </w:rPr>
              <w:fldChar w:fldCharType="end"/>
            </w:r>
          </w:hyperlink>
        </w:p>
        <w:p w14:paraId="778D9196" w14:textId="77777777" w:rsidR="008E5369" w:rsidRDefault="00000000">
          <w:pPr>
            <w:pStyle w:val="TJ10"/>
            <w:rPr>
              <w:rFonts w:eastAsiaTheme="minorEastAsia"/>
              <w:noProof/>
              <w:color w:val="auto"/>
              <w:kern w:val="0"/>
              <w:sz w:val="22"/>
              <w:szCs w:val="22"/>
            </w:rPr>
          </w:pPr>
          <w:hyperlink w:anchor="_Toc65743675" w:history="1">
            <w:r w:rsidR="008E5369" w:rsidRPr="00E97CE1">
              <w:rPr>
                <w:rStyle w:val="Hiperhivatkozs"/>
                <w:rFonts w:ascii="Times New Roman" w:hAnsi="Times New Roman" w:cs="Times New Roman"/>
                <w:b/>
                <w:noProof/>
              </w:rPr>
              <w:t>IV.</w:t>
            </w:r>
            <w:r w:rsidR="008E5369">
              <w:rPr>
                <w:rFonts w:eastAsiaTheme="minorEastAsia"/>
                <w:noProof/>
                <w:color w:val="auto"/>
                <w:kern w:val="0"/>
                <w:sz w:val="22"/>
                <w:szCs w:val="22"/>
              </w:rPr>
              <w:tab/>
            </w:r>
            <w:r w:rsidR="008E5369" w:rsidRPr="00E97CE1">
              <w:rPr>
                <w:rStyle w:val="Hiperhivatkozs"/>
                <w:rFonts w:ascii="Times New Roman" w:hAnsi="Times New Roman" w:cs="Times New Roman"/>
                <w:b/>
                <w:noProof/>
              </w:rPr>
              <w:t>KIEMELT CÉLOK</w:t>
            </w:r>
            <w:r w:rsidR="008E5369">
              <w:rPr>
                <w:noProof/>
                <w:webHidden/>
              </w:rPr>
              <w:tab/>
            </w:r>
            <w:r w:rsidR="008E5369">
              <w:rPr>
                <w:noProof/>
                <w:webHidden/>
              </w:rPr>
              <w:fldChar w:fldCharType="begin"/>
            </w:r>
            <w:r w:rsidR="008E5369">
              <w:rPr>
                <w:noProof/>
                <w:webHidden/>
              </w:rPr>
              <w:instrText xml:space="preserve"> PAGEREF _Toc65743675 \h </w:instrText>
            </w:r>
            <w:r w:rsidR="008E5369">
              <w:rPr>
                <w:noProof/>
                <w:webHidden/>
              </w:rPr>
            </w:r>
            <w:r w:rsidR="008E5369">
              <w:rPr>
                <w:noProof/>
                <w:webHidden/>
              </w:rPr>
              <w:fldChar w:fldCharType="separate"/>
            </w:r>
            <w:r w:rsidR="008E5369">
              <w:rPr>
                <w:noProof/>
                <w:webHidden/>
              </w:rPr>
              <w:t>4</w:t>
            </w:r>
            <w:r w:rsidR="008E5369">
              <w:rPr>
                <w:noProof/>
                <w:webHidden/>
              </w:rPr>
              <w:fldChar w:fldCharType="end"/>
            </w:r>
          </w:hyperlink>
        </w:p>
        <w:p w14:paraId="0D170E86" w14:textId="77777777" w:rsidR="008E5369" w:rsidRDefault="00000000">
          <w:pPr>
            <w:pStyle w:val="TJ10"/>
            <w:rPr>
              <w:rFonts w:eastAsiaTheme="minorEastAsia"/>
              <w:noProof/>
              <w:color w:val="auto"/>
              <w:kern w:val="0"/>
              <w:sz w:val="22"/>
              <w:szCs w:val="22"/>
            </w:rPr>
          </w:pPr>
          <w:hyperlink w:anchor="_Toc65743676" w:history="1">
            <w:r w:rsidR="008E5369" w:rsidRPr="00E97CE1">
              <w:rPr>
                <w:rStyle w:val="Hiperhivatkozs"/>
                <w:rFonts w:ascii="Times New Roman" w:hAnsi="Times New Roman" w:cs="Times New Roman"/>
                <w:b/>
                <w:noProof/>
              </w:rPr>
              <w:t>V.</w:t>
            </w:r>
            <w:r w:rsidR="008E5369">
              <w:rPr>
                <w:rFonts w:eastAsiaTheme="minorEastAsia"/>
                <w:noProof/>
                <w:color w:val="auto"/>
                <w:kern w:val="0"/>
                <w:sz w:val="22"/>
                <w:szCs w:val="22"/>
              </w:rPr>
              <w:tab/>
            </w:r>
            <w:r w:rsidR="008E5369" w:rsidRPr="00E97CE1">
              <w:rPr>
                <w:rStyle w:val="Hiperhivatkozs"/>
                <w:rFonts w:ascii="Times New Roman" w:hAnsi="Times New Roman" w:cs="Times New Roman"/>
                <w:b/>
                <w:noProof/>
              </w:rPr>
              <w:t>HELYZETELEMZÉS – CÉLOK, FELADATOK</w:t>
            </w:r>
            <w:r w:rsidR="008E5369">
              <w:rPr>
                <w:noProof/>
                <w:webHidden/>
              </w:rPr>
              <w:tab/>
            </w:r>
            <w:r w:rsidR="008E5369">
              <w:rPr>
                <w:noProof/>
                <w:webHidden/>
              </w:rPr>
              <w:fldChar w:fldCharType="begin"/>
            </w:r>
            <w:r w:rsidR="008E5369">
              <w:rPr>
                <w:noProof/>
                <w:webHidden/>
              </w:rPr>
              <w:instrText xml:space="preserve"> PAGEREF _Toc65743676 \h </w:instrText>
            </w:r>
            <w:r w:rsidR="008E5369">
              <w:rPr>
                <w:noProof/>
                <w:webHidden/>
              </w:rPr>
            </w:r>
            <w:r w:rsidR="008E5369">
              <w:rPr>
                <w:noProof/>
                <w:webHidden/>
              </w:rPr>
              <w:fldChar w:fldCharType="separate"/>
            </w:r>
            <w:r w:rsidR="008E5369">
              <w:rPr>
                <w:noProof/>
                <w:webHidden/>
              </w:rPr>
              <w:t>6</w:t>
            </w:r>
            <w:r w:rsidR="008E5369">
              <w:rPr>
                <w:noProof/>
                <w:webHidden/>
              </w:rPr>
              <w:fldChar w:fldCharType="end"/>
            </w:r>
          </w:hyperlink>
        </w:p>
        <w:p w14:paraId="4894D4DD" w14:textId="77777777" w:rsidR="008E5369" w:rsidRDefault="00000000">
          <w:pPr>
            <w:pStyle w:val="TJ20"/>
            <w:tabs>
              <w:tab w:val="right" w:leader="dot" w:pos="8873"/>
            </w:tabs>
            <w:rPr>
              <w:rFonts w:eastAsiaTheme="minorEastAsia"/>
              <w:noProof/>
              <w:color w:val="auto"/>
              <w:kern w:val="0"/>
              <w:sz w:val="22"/>
              <w:szCs w:val="22"/>
            </w:rPr>
          </w:pPr>
          <w:hyperlink w:anchor="_Toc65743677" w:history="1">
            <w:r w:rsidR="008E5369" w:rsidRPr="00E97CE1">
              <w:rPr>
                <w:rStyle w:val="Hiperhivatkozs"/>
                <w:rFonts w:ascii="Times New Roman" w:hAnsi="Times New Roman" w:cs="Times New Roman"/>
                <w:b/>
                <w:noProof/>
              </w:rPr>
              <w:t>V. 1. Békéscsaba sportéletének SWOT-analízise</w:t>
            </w:r>
            <w:r w:rsidR="008E5369">
              <w:rPr>
                <w:noProof/>
                <w:webHidden/>
              </w:rPr>
              <w:tab/>
            </w:r>
            <w:r w:rsidR="008E5369">
              <w:rPr>
                <w:noProof/>
                <w:webHidden/>
              </w:rPr>
              <w:fldChar w:fldCharType="begin"/>
            </w:r>
            <w:r w:rsidR="008E5369">
              <w:rPr>
                <w:noProof/>
                <w:webHidden/>
              </w:rPr>
              <w:instrText xml:space="preserve"> PAGEREF _Toc65743677 \h </w:instrText>
            </w:r>
            <w:r w:rsidR="008E5369">
              <w:rPr>
                <w:noProof/>
                <w:webHidden/>
              </w:rPr>
            </w:r>
            <w:r w:rsidR="008E5369">
              <w:rPr>
                <w:noProof/>
                <w:webHidden/>
              </w:rPr>
              <w:fldChar w:fldCharType="separate"/>
            </w:r>
            <w:r w:rsidR="008E5369">
              <w:rPr>
                <w:noProof/>
                <w:webHidden/>
              </w:rPr>
              <w:t>6</w:t>
            </w:r>
            <w:r w:rsidR="008E5369">
              <w:rPr>
                <w:noProof/>
                <w:webHidden/>
              </w:rPr>
              <w:fldChar w:fldCharType="end"/>
            </w:r>
          </w:hyperlink>
        </w:p>
        <w:p w14:paraId="10B7063E" w14:textId="77777777" w:rsidR="008E5369" w:rsidRDefault="00000000">
          <w:pPr>
            <w:pStyle w:val="TJ20"/>
            <w:tabs>
              <w:tab w:val="right" w:leader="dot" w:pos="8873"/>
            </w:tabs>
            <w:rPr>
              <w:rFonts w:eastAsiaTheme="minorEastAsia"/>
              <w:noProof/>
              <w:color w:val="auto"/>
              <w:kern w:val="0"/>
              <w:sz w:val="22"/>
              <w:szCs w:val="22"/>
            </w:rPr>
          </w:pPr>
          <w:hyperlink w:anchor="_Toc65743678" w:history="1">
            <w:r w:rsidR="008E5369" w:rsidRPr="00E97CE1">
              <w:rPr>
                <w:rStyle w:val="Hiperhivatkozs"/>
                <w:rFonts w:ascii="Times New Roman" w:hAnsi="Times New Roman" w:cs="Times New Roman"/>
                <w:b/>
                <w:noProof/>
              </w:rPr>
              <w:t>V. 2. Önkormányzati sportigazgatás – sportinfrastruktúra fejlesztés</w:t>
            </w:r>
            <w:r w:rsidR="008E5369">
              <w:rPr>
                <w:noProof/>
                <w:webHidden/>
              </w:rPr>
              <w:tab/>
            </w:r>
            <w:r w:rsidR="008E5369">
              <w:rPr>
                <w:noProof/>
                <w:webHidden/>
              </w:rPr>
              <w:fldChar w:fldCharType="begin"/>
            </w:r>
            <w:r w:rsidR="008E5369">
              <w:rPr>
                <w:noProof/>
                <w:webHidden/>
              </w:rPr>
              <w:instrText xml:space="preserve"> PAGEREF _Toc65743678 \h </w:instrText>
            </w:r>
            <w:r w:rsidR="008E5369">
              <w:rPr>
                <w:noProof/>
                <w:webHidden/>
              </w:rPr>
            </w:r>
            <w:r w:rsidR="008E5369">
              <w:rPr>
                <w:noProof/>
                <w:webHidden/>
              </w:rPr>
              <w:fldChar w:fldCharType="separate"/>
            </w:r>
            <w:r w:rsidR="008E5369">
              <w:rPr>
                <w:noProof/>
                <w:webHidden/>
              </w:rPr>
              <w:t>7</w:t>
            </w:r>
            <w:r w:rsidR="008E5369">
              <w:rPr>
                <w:noProof/>
                <w:webHidden/>
              </w:rPr>
              <w:fldChar w:fldCharType="end"/>
            </w:r>
          </w:hyperlink>
        </w:p>
        <w:p w14:paraId="587737D6" w14:textId="77777777" w:rsidR="008E5369" w:rsidRDefault="00000000">
          <w:pPr>
            <w:pStyle w:val="TJ30"/>
            <w:tabs>
              <w:tab w:val="right" w:leader="dot" w:pos="8873"/>
            </w:tabs>
            <w:rPr>
              <w:rFonts w:eastAsiaTheme="minorEastAsia"/>
              <w:noProof/>
              <w:color w:val="auto"/>
              <w:kern w:val="0"/>
              <w:sz w:val="22"/>
              <w:szCs w:val="22"/>
            </w:rPr>
          </w:pPr>
          <w:hyperlink w:anchor="_Toc65743679" w:history="1">
            <w:r w:rsidR="008E5369" w:rsidRPr="00E97CE1">
              <w:rPr>
                <w:rStyle w:val="Hiperhivatkozs"/>
                <w:rFonts w:ascii="Times New Roman" w:hAnsi="Times New Roman" w:cs="Times New Roman"/>
                <w:b/>
                <w:bCs/>
                <w:iCs/>
                <w:noProof/>
              </w:rPr>
              <w:t>V. 2. 1. Sportigazgatás</w:t>
            </w:r>
            <w:r w:rsidR="008E5369">
              <w:rPr>
                <w:noProof/>
                <w:webHidden/>
              </w:rPr>
              <w:tab/>
            </w:r>
            <w:r w:rsidR="008E5369">
              <w:rPr>
                <w:noProof/>
                <w:webHidden/>
              </w:rPr>
              <w:fldChar w:fldCharType="begin"/>
            </w:r>
            <w:r w:rsidR="008E5369">
              <w:rPr>
                <w:noProof/>
                <w:webHidden/>
              </w:rPr>
              <w:instrText xml:space="preserve"> PAGEREF _Toc65743679 \h </w:instrText>
            </w:r>
            <w:r w:rsidR="008E5369">
              <w:rPr>
                <w:noProof/>
                <w:webHidden/>
              </w:rPr>
            </w:r>
            <w:r w:rsidR="008E5369">
              <w:rPr>
                <w:noProof/>
                <w:webHidden/>
              </w:rPr>
              <w:fldChar w:fldCharType="separate"/>
            </w:r>
            <w:r w:rsidR="008E5369">
              <w:rPr>
                <w:noProof/>
                <w:webHidden/>
              </w:rPr>
              <w:t>7</w:t>
            </w:r>
            <w:r w:rsidR="008E5369">
              <w:rPr>
                <w:noProof/>
                <w:webHidden/>
              </w:rPr>
              <w:fldChar w:fldCharType="end"/>
            </w:r>
          </w:hyperlink>
        </w:p>
        <w:p w14:paraId="70A5F93C" w14:textId="77777777" w:rsidR="008E5369" w:rsidRDefault="00000000">
          <w:pPr>
            <w:pStyle w:val="TJ30"/>
            <w:tabs>
              <w:tab w:val="right" w:leader="dot" w:pos="8873"/>
            </w:tabs>
            <w:rPr>
              <w:rFonts w:eastAsiaTheme="minorEastAsia"/>
              <w:noProof/>
              <w:color w:val="auto"/>
              <w:kern w:val="0"/>
              <w:sz w:val="22"/>
              <w:szCs w:val="22"/>
            </w:rPr>
          </w:pPr>
          <w:hyperlink w:anchor="_Toc65743680" w:history="1">
            <w:r w:rsidR="008E5369" w:rsidRPr="00E97CE1">
              <w:rPr>
                <w:rStyle w:val="Hiperhivatkozs"/>
                <w:rFonts w:ascii="Times New Roman" w:hAnsi="Times New Roman" w:cs="Times New Roman"/>
                <w:b/>
                <w:bCs/>
                <w:iCs/>
                <w:noProof/>
              </w:rPr>
              <w:t>V. 2. 2. Sportinfrastruktúra-fejlesztés</w:t>
            </w:r>
            <w:r w:rsidR="008E5369">
              <w:rPr>
                <w:noProof/>
                <w:webHidden/>
              </w:rPr>
              <w:tab/>
            </w:r>
            <w:r w:rsidR="008E5369">
              <w:rPr>
                <w:noProof/>
                <w:webHidden/>
              </w:rPr>
              <w:fldChar w:fldCharType="begin"/>
            </w:r>
            <w:r w:rsidR="008E5369">
              <w:rPr>
                <w:noProof/>
                <w:webHidden/>
              </w:rPr>
              <w:instrText xml:space="preserve"> PAGEREF _Toc65743680 \h </w:instrText>
            </w:r>
            <w:r w:rsidR="008E5369">
              <w:rPr>
                <w:noProof/>
                <w:webHidden/>
              </w:rPr>
            </w:r>
            <w:r w:rsidR="008E5369">
              <w:rPr>
                <w:noProof/>
                <w:webHidden/>
              </w:rPr>
              <w:fldChar w:fldCharType="separate"/>
            </w:r>
            <w:r w:rsidR="008E5369">
              <w:rPr>
                <w:noProof/>
                <w:webHidden/>
              </w:rPr>
              <w:t>8</w:t>
            </w:r>
            <w:r w:rsidR="008E5369">
              <w:rPr>
                <w:noProof/>
                <w:webHidden/>
              </w:rPr>
              <w:fldChar w:fldCharType="end"/>
            </w:r>
          </w:hyperlink>
        </w:p>
        <w:p w14:paraId="2A57739A" w14:textId="77777777" w:rsidR="008E5369" w:rsidRDefault="00000000">
          <w:pPr>
            <w:pStyle w:val="TJ20"/>
            <w:tabs>
              <w:tab w:val="right" w:leader="dot" w:pos="8873"/>
            </w:tabs>
            <w:rPr>
              <w:rFonts w:eastAsiaTheme="minorEastAsia"/>
              <w:noProof/>
              <w:color w:val="auto"/>
              <w:kern w:val="0"/>
              <w:sz w:val="22"/>
              <w:szCs w:val="22"/>
            </w:rPr>
          </w:pPr>
          <w:hyperlink w:anchor="_Toc65743681" w:history="1">
            <w:r w:rsidR="008E5369" w:rsidRPr="00E97CE1">
              <w:rPr>
                <w:rStyle w:val="Hiperhivatkozs"/>
                <w:rFonts w:ascii="Times New Roman" w:hAnsi="Times New Roman" w:cs="Times New Roman"/>
                <w:b/>
                <w:noProof/>
              </w:rPr>
              <w:t>V. 3. A sport területei, az Önkormányzat szerepvállalása</w:t>
            </w:r>
            <w:r w:rsidR="008E5369">
              <w:rPr>
                <w:noProof/>
                <w:webHidden/>
              </w:rPr>
              <w:tab/>
            </w:r>
            <w:r w:rsidR="008E5369">
              <w:rPr>
                <w:noProof/>
                <w:webHidden/>
              </w:rPr>
              <w:fldChar w:fldCharType="begin"/>
            </w:r>
            <w:r w:rsidR="008E5369">
              <w:rPr>
                <w:noProof/>
                <w:webHidden/>
              </w:rPr>
              <w:instrText xml:space="preserve"> PAGEREF _Toc65743681 \h </w:instrText>
            </w:r>
            <w:r w:rsidR="008E5369">
              <w:rPr>
                <w:noProof/>
                <w:webHidden/>
              </w:rPr>
            </w:r>
            <w:r w:rsidR="008E5369">
              <w:rPr>
                <w:noProof/>
                <w:webHidden/>
              </w:rPr>
              <w:fldChar w:fldCharType="separate"/>
            </w:r>
            <w:r w:rsidR="008E5369">
              <w:rPr>
                <w:noProof/>
                <w:webHidden/>
              </w:rPr>
              <w:t>8</w:t>
            </w:r>
            <w:r w:rsidR="008E5369">
              <w:rPr>
                <w:noProof/>
                <w:webHidden/>
              </w:rPr>
              <w:fldChar w:fldCharType="end"/>
            </w:r>
          </w:hyperlink>
        </w:p>
        <w:p w14:paraId="77FA97B6" w14:textId="77777777" w:rsidR="008E5369" w:rsidRDefault="00000000">
          <w:pPr>
            <w:pStyle w:val="TJ30"/>
            <w:tabs>
              <w:tab w:val="right" w:leader="dot" w:pos="8873"/>
            </w:tabs>
            <w:rPr>
              <w:rFonts w:eastAsiaTheme="minorEastAsia"/>
              <w:noProof/>
              <w:color w:val="auto"/>
              <w:kern w:val="0"/>
              <w:sz w:val="22"/>
              <w:szCs w:val="22"/>
            </w:rPr>
          </w:pPr>
          <w:hyperlink w:anchor="_Toc65743682" w:history="1">
            <w:r w:rsidR="008E5369" w:rsidRPr="00E97CE1">
              <w:rPr>
                <w:rStyle w:val="Hiperhivatkozs"/>
                <w:rFonts w:ascii="Times New Roman" w:hAnsi="Times New Roman" w:cs="Times New Roman"/>
                <w:b/>
                <w:bCs/>
                <w:iCs/>
                <w:noProof/>
              </w:rPr>
              <w:t>V. 3. I. Az óvodai és iskolai sport, diáksport</w:t>
            </w:r>
            <w:r w:rsidR="008E5369">
              <w:rPr>
                <w:noProof/>
                <w:webHidden/>
              </w:rPr>
              <w:tab/>
            </w:r>
            <w:r w:rsidR="008E5369">
              <w:rPr>
                <w:noProof/>
                <w:webHidden/>
              </w:rPr>
              <w:fldChar w:fldCharType="begin"/>
            </w:r>
            <w:r w:rsidR="008E5369">
              <w:rPr>
                <w:noProof/>
                <w:webHidden/>
              </w:rPr>
              <w:instrText xml:space="preserve"> PAGEREF _Toc65743682 \h </w:instrText>
            </w:r>
            <w:r w:rsidR="008E5369">
              <w:rPr>
                <w:noProof/>
                <w:webHidden/>
              </w:rPr>
            </w:r>
            <w:r w:rsidR="008E5369">
              <w:rPr>
                <w:noProof/>
                <w:webHidden/>
              </w:rPr>
              <w:fldChar w:fldCharType="separate"/>
            </w:r>
            <w:r w:rsidR="008E5369">
              <w:rPr>
                <w:noProof/>
                <w:webHidden/>
              </w:rPr>
              <w:t>8</w:t>
            </w:r>
            <w:r w:rsidR="008E5369">
              <w:rPr>
                <w:noProof/>
                <w:webHidden/>
              </w:rPr>
              <w:fldChar w:fldCharType="end"/>
            </w:r>
          </w:hyperlink>
        </w:p>
        <w:p w14:paraId="639B06DE" w14:textId="77777777" w:rsidR="008E5369" w:rsidRDefault="00000000">
          <w:pPr>
            <w:pStyle w:val="TJ30"/>
            <w:tabs>
              <w:tab w:val="right" w:leader="dot" w:pos="8873"/>
            </w:tabs>
            <w:rPr>
              <w:rFonts w:eastAsiaTheme="minorEastAsia"/>
              <w:noProof/>
              <w:color w:val="auto"/>
              <w:kern w:val="0"/>
              <w:sz w:val="22"/>
              <w:szCs w:val="22"/>
            </w:rPr>
          </w:pPr>
          <w:hyperlink w:anchor="_Toc65743683" w:history="1">
            <w:r w:rsidR="008E5369" w:rsidRPr="00E97CE1">
              <w:rPr>
                <w:rStyle w:val="Hiperhivatkozs"/>
                <w:rFonts w:ascii="Times New Roman" w:hAnsi="Times New Roman" w:cs="Times New Roman"/>
                <w:b/>
                <w:bCs/>
                <w:iCs/>
                <w:noProof/>
              </w:rPr>
              <w:t>V. 3. 2. Utánpótlás-nevelés</w:t>
            </w:r>
            <w:r w:rsidR="008E5369">
              <w:rPr>
                <w:noProof/>
                <w:webHidden/>
              </w:rPr>
              <w:tab/>
            </w:r>
            <w:r w:rsidR="008E5369">
              <w:rPr>
                <w:noProof/>
                <w:webHidden/>
              </w:rPr>
              <w:fldChar w:fldCharType="begin"/>
            </w:r>
            <w:r w:rsidR="008E5369">
              <w:rPr>
                <w:noProof/>
                <w:webHidden/>
              </w:rPr>
              <w:instrText xml:space="preserve"> PAGEREF _Toc65743683 \h </w:instrText>
            </w:r>
            <w:r w:rsidR="008E5369">
              <w:rPr>
                <w:noProof/>
                <w:webHidden/>
              </w:rPr>
            </w:r>
            <w:r w:rsidR="008E5369">
              <w:rPr>
                <w:noProof/>
                <w:webHidden/>
              </w:rPr>
              <w:fldChar w:fldCharType="separate"/>
            </w:r>
            <w:r w:rsidR="008E5369">
              <w:rPr>
                <w:noProof/>
                <w:webHidden/>
              </w:rPr>
              <w:t>10</w:t>
            </w:r>
            <w:r w:rsidR="008E5369">
              <w:rPr>
                <w:noProof/>
                <w:webHidden/>
              </w:rPr>
              <w:fldChar w:fldCharType="end"/>
            </w:r>
          </w:hyperlink>
        </w:p>
        <w:p w14:paraId="4D636643" w14:textId="77777777" w:rsidR="008E5369" w:rsidRDefault="00000000">
          <w:pPr>
            <w:pStyle w:val="TJ30"/>
            <w:tabs>
              <w:tab w:val="right" w:leader="dot" w:pos="8873"/>
            </w:tabs>
            <w:rPr>
              <w:rFonts w:eastAsiaTheme="minorEastAsia"/>
              <w:noProof/>
              <w:color w:val="auto"/>
              <w:kern w:val="0"/>
              <w:sz w:val="22"/>
              <w:szCs w:val="22"/>
            </w:rPr>
          </w:pPr>
          <w:hyperlink w:anchor="_Toc65743684" w:history="1">
            <w:r w:rsidR="008E5369" w:rsidRPr="00E97CE1">
              <w:rPr>
                <w:rStyle w:val="Hiperhivatkozs"/>
                <w:rFonts w:ascii="Times New Roman" w:hAnsi="Times New Roman" w:cs="Times New Roman"/>
                <w:b/>
                <w:bCs/>
                <w:iCs/>
                <w:noProof/>
              </w:rPr>
              <w:t>V. 3. 3. Versenysport, élsport</w:t>
            </w:r>
            <w:r w:rsidR="008E5369">
              <w:rPr>
                <w:noProof/>
                <w:webHidden/>
              </w:rPr>
              <w:tab/>
            </w:r>
            <w:r w:rsidR="008E5369">
              <w:rPr>
                <w:noProof/>
                <w:webHidden/>
              </w:rPr>
              <w:fldChar w:fldCharType="begin"/>
            </w:r>
            <w:r w:rsidR="008E5369">
              <w:rPr>
                <w:noProof/>
                <w:webHidden/>
              </w:rPr>
              <w:instrText xml:space="preserve"> PAGEREF _Toc65743684 \h </w:instrText>
            </w:r>
            <w:r w:rsidR="008E5369">
              <w:rPr>
                <w:noProof/>
                <w:webHidden/>
              </w:rPr>
            </w:r>
            <w:r w:rsidR="008E5369">
              <w:rPr>
                <w:noProof/>
                <w:webHidden/>
              </w:rPr>
              <w:fldChar w:fldCharType="separate"/>
            </w:r>
            <w:r w:rsidR="008E5369">
              <w:rPr>
                <w:noProof/>
                <w:webHidden/>
              </w:rPr>
              <w:t>11</w:t>
            </w:r>
            <w:r w:rsidR="008E5369">
              <w:rPr>
                <w:noProof/>
                <w:webHidden/>
              </w:rPr>
              <w:fldChar w:fldCharType="end"/>
            </w:r>
          </w:hyperlink>
        </w:p>
        <w:p w14:paraId="7956FC97" w14:textId="77777777" w:rsidR="008E5369" w:rsidRDefault="00000000">
          <w:pPr>
            <w:pStyle w:val="TJ30"/>
            <w:tabs>
              <w:tab w:val="right" w:leader="dot" w:pos="8873"/>
            </w:tabs>
            <w:rPr>
              <w:rFonts w:eastAsiaTheme="minorEastAsia"/>
              <w:noProof/>
              <w:color w:val="auto"/>
              <w:kern w:val="0"/>
              <w:sz w:val="22"/>
              <w:szCs w:val="22"/>
            </w:rPr>
          </w:pPr>
          <w:hyperlink w:anchor="_Toc65743685" w:history="1">
            <w:r w:rsidR="008E5369" w:rsidRPr="00E97CE1">
              <w:rPr>
                <w:rStyle w:val="Hiperhivatkozs"/>
                <w:rFonts w:ascii="Times New Roman" w:hAnsi="Times New Roman" w:cs="Times New Roman"/>
                <w:b/>
                <w:bCs/>
                <w:noProof/>
              </w:rPr>
              <w:t>V. 3. 4. Szabadidősport (lakossági sport) – rekreáció</w:t>
            </w:r>
            <w:r w:rsidR="008E5369">
              <w:rPr>
                <w:noProof/>
                <w:webHidden/>
              </w:rPr>
              <w:tab/>
            </w:r>
            <w:r w:rsidR="008E5369">
              <w:rPr>
                <w:noProof/>
                <w:webHidden/>
              </w:rPr>
              <w:fldChar w:fldCharType="begin"/>
            </w:r>
            <w:r w:rsidR="008E5369">
              <w:rPr>
                <w:noProof/>
                <w:webHidden/>
              </w:rPr>
              <w:instrText xml:space="preserve"> PAGEREF _Toc65743685 \h </w:instrText>
            </w:r>
            <w:r w:rsidR="008E5369">
              <w:rPr>
                <w:noProof/>
                <w:webHidden/>
              </w:rPr>
            </w:r>
            <w:r w:rsidR="008E5369">
              <w:rPr>
                <w:noProof/>
                <w:webHidden/>
              </w:rPr>
              <w:fldChar w:fldCharType="separate"/>
            </w:r>
            <w:r w:rsidR="008E5369">
              <w:rPr>
                <w:noProof/>
                <w:webHidden/>
              </w:rPr>
              <w:t>12</w:t>
            </w:r>
            <w:r w:rsidR="008E5369">
              <w:rPr>
                <w:noProof/>
                <w:webHidden/>
              </w:rPr>
              <w:fldChar w:fldCharType="end"/>
            </w:r>
          </w:hyperlink>
        </w:p>
        <w:p w14:paraId="19252E69" w14:textId="77777777" w:rsidR="008E5369" w:rsidRDefault="00000000">
          <w:pPr>
            <w:pStyle w:val="TJ30"/>
            <w:tabs>
              <w:tab w:val="right" w:leader="dot" w:pos="8873"/>
            </w:tabs>
            <w:rPr>
              <w:rFonts w:eastAsiaTheme="minorEastAsia"/>
              <w:noProof/>
              <w:color w:val="auto"/>
              <w:kern w:val="0"/>
              <w:sz w:val="22"/>
              <w:szCs w:val="22"/>
            </w:rPr>
          </w:pPr>
          <w:hyperlink w:anchor="_Toc65743686" w:history="1">
            <w:r w:rsidR="008E5369" w:rsidRPr="00E97CE1">
              <w:rPr>
                <w:rStyle w:val="Hiperhivatkozs"/>
                <w:rFonts w:ascii="Times New Roman" w:hAnsi="Times New Roman" w:cs="Times New Roman"/>
                <w:b/>
                <w:bCs/>
                <w:noProof/>
              </w:rPr>
              <w:t>V. 3. 5. Kiemelt sportrendezvények</w:t>
            </w:r>
            <w:r w:rsidR="008E5369">
              <w:rPr>
                <w:noProof/>
                <w:webHidden/>
              </w:rPr>
              <w:tab/>
            </w:r>
            <w:r w:rsidR="008E5369">
              <w:rPr>
                <w:noProof/>
                <w:webHidden/>
              </w:rPr>
              <w:fldChar w:fldCharType="begin"/>
            </w:r>
            <w:r w:rsidR="008E5369">
              <w:rPr>
                <w:noProof/>
                <w:webHidden/>
              </w:rPr>
              <w:instrText xml:space="preserve"> PAGEREF _Toc65743686 \h </w:instrText>
            </w:r>
            <w:r w:rsidR="008E5369">
              <w:rPr>
                <w:noProof/>
                <w:webHidden/>
              </w:rPr>
            </w:r>
            <w:r w:rsidR="008E5369">
              <w:rPr>
                <w:noProof/>
                <w:webHidden/>
              </w:rPr>
              <w:fldChar w:fldCharType="separate"/>
            </w:r>
            <w:r w:rsidR="008E5369">
              <w:rPr>
                <w:noProof/>
                <w:webHidden/>
              </w:rPr>
              <w:t>13</w:t>
            </w:r>
            <w:r w:rsidR="008E5369">
              <w:rPr>
                <w:noProof/>
                <w:webHidden/>
              </w:rPr>
              <w:fldChar w:fldCharType="end"/>
            </w:r>
          </w:hyperlink>
        </w:p>
        <w:p w14:paraId="427227DE" w14:textId="77777777" w:rsidR="008E5369" w:rsidRDefault="00000000">
          <w:pPr>
            <w:pStyle w:val="TJ30"/>
            <w:tabs>
              <w:tab w:val="right" w:leader="dot" w:pos="8873"/>
            </w:tabs>
            <w:rPr>
              <w:rFonts w:eastAsiaTheme="minorEastAsia"/>
              <w:noProof/>
              <w:color w:val="auto"/>
              <w:kern w:val="0"/>
              <w:sz w:val="22"/>
              <w:szCs w:val="22"/>
            </w:rPr>
          </w:pPr>
          <w:hyperlink w:anchor="_Toc65743687" w:history="1">
            <w:r w:rsidR="008E5369" w:rsidRPr="00E97CE1">
              <w:rPr>
                <w:rStyle w:val="Hiperhivatkozs"/>
                <w:rFonts w:ascii="Times New Roman" w:hAnsi="Times New Roman" w:cs="Times New Roman"/>
                <w:b/>
                <w:bCs/>
                <w:noProof/>
              </w:rPr>
              <w:t>V. 3. 6. Sportlétesítmények</w:t>
            </w:r>
            <w:r w:rsidR="008E5369">
              <w:rPr>
                <w:noProof/>
                <w:webHidden/>
              </w:rPr>
              <w:tab/>
            </w:r>
            <w:r w:rsidR="008E5369">
              <w:rPr>
                <w:noProof/>
                <w:webHidden/>
              </w:rPr>
              <w:fldChar w:fldCharType="begin"/>
            </w:r>
            <w:r w:rsidR="008E5369">
              <w:rPr>
                <w:noProof/>
                <w:webHidden/>
              </w:rPr>
              <w:instrText xml:space="preserve"> PAGEREF _Toc65743687 \h </w:instrText>
            </w:r>
            <w:r w:rsidR="008E5369">
              <w:rPr>
                <w:noProof/>
                <w:webHidden/>
              </w:rPr>
            </w:r>
            <w:r w:rsidR="008E5369">
              <w:rPr>
                <w:noProof/>
                <w:webHidden/>
              </w:rPr>
              <w:fldChar w:fldCharType="separate"/>
            </w:r>
            <w:r w:rsidR="008E5369">
              <w:rPr>
                <w:noProof/>
                <w:webHidden/>
              </w:rPr>
              <w:t>14</w:t>
            </w:r>
            <w:r w:rsidR="008E5369">
              <w:rPr>
                <w:noProof/>
                <w:webHidden/>
              </w:rPr>
              <w:fldChar w:fldCharType="end"/>
            </w:r>
          </w:hyperlink>
        </w:p>
        <w:p w14:paraId="3070528E" w14:textId="77777777" w:rsidR="008E5369" w:rsidRDefault="00000000">
          <w:pPr>
            <w:pStyle w:val="TJ30"/>
            <w:tabs>
              <w:tab w:val="right" w:leader="dot" w:pos="8873"/>
            </w:tabs>
            <w:rPr>
              <w:rFonts w:eastAsiaTheme="minorEastAsia"/>
              <w:noProof/>
              <w:color w:val="auto"/>
              <w:kern w:val="0"/>
              <w:sz w:val="22"/>
              <w:szCs w:val="22"/>
            </w:rPr>
          </w:pPr>
          <w:hyperlink w:anchor="_Toc65743688" w:history="1">
            <w:r w:rsidR="008E5369" w:rsidRPr="00E97CE1">
              <w:rPr>
                <w:rStyle w:val="Hiperhivatkozs"/>
                <w:rFonts w:ascii="Times New Roman" w:hAnsi="Times New Roman" w:cs="Times New Roman"/>
                <w:b/>
                <w:bCs/>
                <w:noProof/>
              </w:rPr>
              <w:t>V. 3. 7. A Sport További Területei</w:t>
            </w:r>
            <w:r w:rsidR="008E5369">
              <w:rPr>
                <w:noProof/>
                <w:webHidden/>
              </w:rPr>
              <w:tab/>
            </w:r>
            <w:r w:rsidR="008E5369">
              <w:rPr>
                <w:noProof/>
                <w:webHidden/>
              </w:rPr>
              <w:fldChar w:fldCharType="begin"/>
            </w:r>
            <w:r w:rsidR="008E5369">
              <w:rPr>
                <w:noProof/>
                <w:webHidden/>
              </w:rPr>
              <w:instrText xml:space="preserve"> PAGEREF _Toc65743688 \h </w:instrText>
            </w:r>
            <w:r w:rsidR="008E5369">
              <w:rPr>
                <w:noProof/>
                <w:webHidden/>
              </w:rPr>
            </w:r>
            <w:r w:rsidR="008E5369">
              <w:rPr>
                <w:noProof/>
                <w:webHidden/>
              </w:rPr>
              <w:fldChar w:fldCharType="separate"/>
            </w:r>
            <w:r w:rsidR="008E5369">
              <w:rPr>
                <w:noProof/>
                <w:webHidden/>
              </w:rPr>
              <w:t>23</w:t>
            </w:r>
            <w:r w:rsidR="008E5369">
              <w:rPr>
                <w:noProof/>
                <w:webHidden/>
              </w:rPr>
              <w:fldChar w:fldCharType="end"/>
            </w:r>
          </w:hyperlink>
        </w:p>
        <w:p w14:paraId="601BE26F" w14:textId="77777777" w:rsidR="008E5369" w:rsidRDefault="00000000">
          <w:pPr>
            <w:pStyle w:val="TJ10"/>
            <w:rPr>
              <w:rFonts w:eastAsiaTheme="minorEastAsia"/>
              <w:noProof/>
              <w:color w:val="auto"/>
              <w:kern w:val="0"/>
              <w:sz w:val="22"/>
              <w:szCs w:val="22"/>
            </w:rPr>
          </w:pPr>
          <w:hyperlink w:anchor="_Toc65743689" w:history="1">
            <w:r w:rsidR="008E5369" w:rsidRPr="00E97CE1">
              <w:rPr>
                <w:rStyle w:val="Hiperhivatkozs"/>
                <w:rFonts w:ascii="Times New Roman" w:hAnsi="Times New Roman" w:cs="Times New Roman"/>
                <w:b/>
                <w:noProof/>
              </w:rPr>
              <w:t>VI.</w:t>
            </w:r>
            <w:r w:rsidR="008E5369">
              <w:rPr>
                <w:rFonts w:eastAsiaTheme="minorEastAsia"/>
                <w:noProof/>
                <w:color w:val="auto"/>
                <w:kern w:val="0"/>
                <w:sz w:val="22"/>
                <w:szCs w:val="22"/>
              </w:rPr>
              <w:tab/>
            </w:r>
            <w:r w:rsidR="008E5369" w:rsidRPr="00E97CE1">
              <w:rPr>
                <w:rStyle w:val="Hiperhivatkozs"/>
                <w:rFonts w:ascii="Times New Roman" w:hAnsi="Times New Roman" w:cs="Times New Roman"/>
                <w:b/>
                <w:noProof/>
              </w:rPr>
              <w:t>ÖNKORMÁNYZATI SPORTTÁMOGATÁSI RENDSZER</w:t>
            </w:r>
            <w:r w:rsidR="008E5369">
              <w:rPr>
                <w:noProof/>
                <w:webHidden/>
              </w:rPr>
              <w:tab/>
            </w:r>
            <w:r w:rsidR="008E5369">
              <w:rPr>
                <w:noProof/>
                <w:webHidden/>
              </w:rPr>
              <w:fldChar w:fldCharType="begin"/>
            </w:r>
            <w:r w:rsidR="008E5369">
              <w:rPr>
                <w:noProof/>
                <w:webHidden/>
              </w:rPr>
              <w:instrText xml:space="preserve"> PAGEREF _Toc65743689 \h </w:instrText>
            </w:r>
            <w:r w:rsidR="008E5369">
              <w:rPr>
                <w:noProof/>
                <w:webHidden/>
              </w:rPr>
            </w:r>
            <w:r w:rsidR="008E5369">
              <w:rPr>
                <w:noProof/>
                <w:webHidden/>
              </w:rPr>
              <w:fldChar w:fldCharType="separate"/>
            </w:r>
            <w:r w:rsidR="008E5369">
              <w:rPr>
                <w:noProof/>
                <w:webHidden/>
              </w:rPr>
              <w:t>27</w:t>
            </w:r>
            <w:r w:rsidR="008E5369">
              <w:rPr>
                <w:noProof/>
                <w:webHidden/>
              </w:rPr>
              <w:fldChar w:fldCharType="end"/>
            </w:r>
          </w:hyperlink>
        </w:p>
        <w:p w14:paraId="28CA95CA" w14:textId="77777777" w:rsidR="008E5369" w:rsidRDefault="00000000">
          <w:pPr>
            <w:pStyle w:val="TJ20"/>
            <w:tabs>
              <w:tab w:val="right" w:leader="dot" w:pos="8873"/>
            </w:tabs>
            <w:rPr>
              <w:rFonts w:eastAsiaTheme="minorEastAsia"/>
              <w:noProof/>
              <w:color w:val="auto"/>
              <w:kern w:val="0"/>
              <w:sz w:val="22"/>
              <w:szCs w:val="22"/>
            </w:rPr>
          </w:pPr>
          <w:hyperlink w:anchor="_Toc65743690" w:history="1">
            <w:r w:rsidR="008E5369" w:rsidRPr="00E97CE1">
              <w:rPr>
                <w:rStyle w:val="Hiperhivatkozs"/>
                <w:rFonts w:ascii="Times New Roman" w:hAnsi="Times New Roman" w:cs="Times New Roman"/>
                <w:b/>
                <w:bCs/>
                <w:noProof/>
              </w:rPr>
              <w:t>VI. 1. Az önkormányzati sporttámogatás általános formái</w:t>
            </w:r>
            <w:r w:rsidR="008E5369">
              <w:rPr>
                <w:noProof/>
                <w:webHidden/>
              </w:rPr>
              <w:tab/>
            </w:r>
            <w:r w:rsidR="008E5369">
              <w:rPr>
                <w:noProof/>
                <w:webHidden/>
              </w:rPr>
              <w:fldChar w:fldCharType="begin"/>
            </w:r>
            <w:r w:rsidR="008E5369">
              <w:rPr>
                <w:noProof/>
                <w:webHidden/>
              </w:rPr>
              <w:instrText xml:space="preserve"> PAGEREF _Toc65743690 \h </w:instrText>
            </w:r>
            <w:r w:rsidR="008E5369">
              <w:rPr>
                <w:noProof/>
                <w:webHidden/>
              </w:rPr>
            </w:r>
            <w:r w:rsidR="008E5369">
              <w:rPr>
                <w:noProof/>
                <w:webHidden/>
              </w:rPr>
              <w:fldChar w:fldCharType="separate"/>
            </w:r>
            <w:r w:rsidR="008E5369">
              <w:rPr>
                <w:noProof/>
                <w:webHidden/>
              </w:rPr>
              <w:t>27</w:t>
            </w:r>
            <w:r w:rsidR="008E5369">
              <w:rPr>
                <w:noProof/>
                <w:webHidden/>
              </w:rPr>
              <w:fldChar w:fldCharType="end"/>
            </w:r>
          </w:hyperlink>
        </w:p>
        <w:p w14:paraId="7EE13B93" w14:textId="77777777" w:rsidR="008E5369" w:rsidRDefault="00000000">
          <w:pPr>
            <w:pStyle w:val="TJ20"/>
            <w:tabs>
              <w:tab w:val="right" w:leader="dot" w:pos="8873"/>
            </w:tabs>
            <w:rPr>
              <w:rFonts w:eastAsiaTheme="minorEastAsia"/>
              <w:noProof/>
              <w:color w:val="auto"/>
              <w:kern w:val="0"/>
              <w:sz w:val="22"/>
              <w:szCs w:val="22"/>
            </w:rPr>
          </w:pPr>
          <w:hyperlink w:anchor="_Toc65743691" w:history="1">
            <w:r w:rsidR="008E5369" w:rsidRPr="00E97CE1">
              <w:rPr>
                <w:rStyle w:val="Hiperhivatkozs"/>
                <w:rFonts w:ascii="Times New Roman" w:hAnsi="Times New Roman" w:cs="Times New Roman"/>
                <w:b/>
                <w:bCs/>
                <w:noProof/>
              </w:rPr>
              <w:t>VI. 2. Az önkormányzati sporttámogatás összetevői, fő keretei</w:t>
            </w:r>
            <w:r w:rsidR="008E5369">
              <w:rPr>
                <w:noProof/>
                <w:webHidden/>
              </w:rPr>
              <w:tab/>
            </w:r>
            <w:r w:rsidR="008E5369">
              <w:rPr>
                <w:noProof/>
                <w:webHidden/>
              </w:rPr>
              <w:fldChar w:fldCharType="begin"/>
            </w:r>
            <w:r w:rsidR="008E5369">
              <w:rPr>
                <w:noProof/>
                <w:webHidden/>
              </w:rPr>
              <w:instrText xml:space="preserve"> PAGEREF _Toc65743691 \h </w:instrText>
            </w:r>
            <w:r w:rsidR="008E5369">
              <w:rPr>
                <w:noProof/>
                <w:webHidden/>
              </w:rPr>
            </w:r>
            <w:r w:rsidR="008E5369">
              <w:rPr>
                <w:noProof/>
                <w:webHidden/>
              </w:rPr>
              <w:fldChar w:fldCharType="separate"/>
            </w:r>
            <w:r w:rsidR="008E5369">
              <w:rPr>
                <w:noProof/>
                <w:webHidden/>
              </w:rPr>
              <w:t>27</w:t>
            </w:r>
            <w:r w:rsidR="008E5369">
              <w:rPr>
                <w:noProof/>
                <w:webHidden/>
              </w:rPr>
              <w:fldChar w:fldCharType="end"/>
            </w:r>
          </w:hyperlink>
        </w:p>
        <w:p w14:paraId="21B76466" w14:textId="77777777" w:rsidR="008E5369" w:rsidRDefault="00000000">
          <w:pPr>
            <w:pStyle w:val="TJ20"/>
            <w:tabs>
              <w:tab w:val="right" w:leader="dot" w:pos="8873"/>
            </w:tabs>
            <w:rPr>
              <w:rFonts w:eastAsiaTheme="minorEastAsia"/>
              <w:noProof/>
              <w:color w:val="auto"/>
              <w:kern w:val="0"/>
              <w:sz w:val="22"/>
              <w:szCs w:val="22"/>
            </w:rPr>
          </w:pPr>
          <w:hyperlink w:anchor="_Toc65743692" w:history="1">
            <w:r w:rsidR="008E5369" w:rsidRPr="00E97CE1">
              <w:rPr>
                <w:rStyle w:val="Hiperhivatkozs"/>
                <w:rFonts w:ascii="Times New Roman" w:eastAsia="Times New Roman" w:hAnsi="Times New Roman" w:cs="Times New Roman"/>
                <w:b/>
                <w:bCs/>
                <w:noProof/>
              </w:rPr>
              <w:t>VI. 3. A finanszírozás elemei, alapelvei, követelményei</w:t>
            </w:r>
            <w:r w:rsidR="008E5369">
              <w:rPr>
                <w:noProof/>
                <w:webHidden/>
              </w:rPr>
              <w:tab/>
            </w:r>
            <w:r w:rsidR="008E5369">
              <w:rPr>
                <w:noProof/>
                <w:webHidden/>
              </w:rPr>
              <w:fldChar w:fldCharType="begin"/>
            </w:r>
            <w:r w:rsidR="008E5369">
              <w:rPr>
                <w:noProof/>
                <w:webHidden/>
              </w:rPr>
              <w:instrText xml:space="preserve"> PAGEREF _Toc65743692 \h </w:instrText>
            </w:r>
            <w:r w:rsidR="008E5369">
              <w:rPr>
                <w:noProof/>
                <w:webHidden/>
              </w:rPr>
            </w:r>
            <w:r w:rsidR="008E5369">
              <w:rPr>
                <w:noProof/>
                <w:webHidden/>
              </w:rPr>
              <w:fldChar w:fldCharType="separate"/>
            </w:r>
            <w:r w:rsidR="008E5369">
              <w:rPr>
                <w:noProof/>
                <w:webHidden/>
              </w:rPr>
              <w:t>29</w:t>
            </w:r>
            <w:r w:rsidR="008E5369">
              <w:rPr>
                <w:noProof/>
                <w:webHidden/>
              </w:rPr>
              <w:fldChar w:fldCharType="end"/>
            </w:r>
          </w:hyperlink>
        </w:p>
        <w:p w14:paraId="13936969" w14:textId="77777777" w:rsidR="008E5369" w:rsidRDefault="00000000">
          <w:pPr>
            <w:pStyle w:val="TJ20"/>
            <w:tabs>
              <w:tab w:val="right" w:leader="dot" w:pos="8873"/>
            </w:tabs>
            <w:rPr>
              <w:rFonts w:eastAsiaTheme="minorEastAsia"/>
              <w:noProof/>
              <w:color w:val="auto"/>
              <w:kern w:val="0"/>
              <w:sz w:val="22"/>
              <w:szCs w:val="22"/>
            </w:rPr>
          </w:pPr>
          <w:hyperlink w:anchor="_Toc65743693" w:history="1">
            <w:r w:rsidR="008E5369" w:rsidRPr="00E97CE1">
              <w:rPr>
                <w:rStyle w:val="Hiperhivatkozs"/>
                <w:rFonts w:ascii="Times New Roman" w:eastAsia="Times New Roman" w:hAnsi="Times New Roman" w:cs="Times New Roman"/>
                <w:b/>
                <w:noProof/>
              </w:rPr>
              <w:t>VI. 4. A Diáksport Támogatása</w:t>
            </w:r>
            <w:r w:rsidR="008E5369">
              <w:rPr>
                <w:noProof/>
                <w:webHidden/>
              </w:rPr>
              <w:tab/>
            </w:r>
            <w:r w:rsidR="008E5369">
              <w:rPr>
                <w:noProof/>
                <w:webHidden/>
              </w:rPr>
              <w:fldChar w:fldCharType="begin"/>
            </w:r>
            <w:r w:rsidR="008E5369">
              <w:rPr>
                <w:noProof/>
                <w:webHidden/>
              </w:rPr>
              <w:instrText xml:space="preserve"> PAGEREF _Toc65743693 \h </w:instrText>
            </w:r>
            <w:r w:rsidR="008E5369">
              <w:rPr>
                <w:noProof/>
                <w:webHidden/>
              </w:rPr>
            </w:r>
            <w:r w:rsidR="008E5369">
              <w:rPr>
                <w:noProof/>
                <w:webHidden/>
              </w:rPr>
              <w:fldChar w:fldCharType="separate"/>
            </w:r>
            <w:r w:rsidR="008E5369">
              <w:rPr>
                <w:noProof/>
                <w:webHidden/>
              </w:rPr>
              <w:t>30</w:t>
            </w:r>
            <w:r w:rsidR="008E5369">
              <w:rPr>
                <w:noProof/>
                <w:webHidden/>
              </w:rPr>
              <w:fldChar w:fldCharType="end"/>
            </w:r>
          </w:hyperlink>
        </w:p>
        <w:p w14:paraId="193F9825" w14:textId="77777777" w:rsidR="008E5369" w:rsidRDefault="00000000">
          <w:pPr>
            <w:pStyle w:val="TJ20"/>
            <w:tabs>
              <w:tab w:val="right" w:leader="dot" w:pos="8873"/>
            </w:tabs>
            <w:rPr>
              <w:rFonts w:eastAsiaTheme="minorEastAsia"/>
              <w:noProof/>
              <w:color w:val="auto"/>
              <w:kern w:val="0"/>
              <w:sz w:val="22"/>
              <w:szCs w:val="22"/>
            </w:rPr>
          </w:pPr>
          <w:hyperlink w:anchor="_Toc65743694" w:history="1">
            <w:r w:rsidR="008E5369" w:rsidRPr="00E97CE1">
              <w:rPr>
                <w:rStyle w:val="Hiperhivatkozs"/>
                <w:rFonts w:ascii="Times New Roman" w:eastAsia="Times New Roman" w:hAnsi="Times New Roman" w:cs="Times New Roman"/>
                <w:b/>
                <w:bCs/>
                <w:noProof/>
              </w:rPr>
              <w:t>VI. 5. A versenysport, élsport támogatása</w:t>
            </w:r>
            <w:r w:rsidR="008E5369">
              <w:rPr>
                <w:noProof/>
                <w:webHidden/>
              </w:rPr>
              <w:tab/>
            </w:r>
            <w:r w:rsidR="008E5369">
              <w:rPr>
                <w:noProof/>
                <w:webHidden/>
              </w:rPr>
              <w:fldChar w:fldCharType="begin"/>
            </w:r>
            <w:r w:rsidR="008E5369">
              <w:rPr>
                <w:noProof/>
                <w:webHidden/>
              </w:rPr>
              <w:instrText xml:space="preserve"> PAGEREF _Toc65743694 \h </w:instrText>
            </w:r>
            <w:r w:rsidR="008E5369">
              <w:rPr>
                <w:noProof/>
                <w:webHidden/>
              </w:rPr>
            </w:r>
            <w:r w:rsidR="008E5369">
              <w:rPr>
                <w:noProof/>
                <w:webHidden/>
              </w:rPr>
              <w:fldChar w:fldCharType="separate"/>
            </w:r>
            <w:r w:rsidR="008E5369">
              <w:rPr>
                <w:noProof/>
                <w:webHidden/>
              </w:rPr>
              <w:t>30</w:t>
            </w:r>
            <w:r w:rsidR="008E5369">
              <w:rPr>
                <w:noProof/>
                <w:webHidden/>
              </w:rPr>
              <w:fldChar w:fldCharType="end"/>
            </w:r>
          </w:hyperlink>
        </w:p>
        <w:p w14:paraId="37BC835B" w14:textId="77777777" w:rsidR="008E5369" w:rsidRDefault="00000000">
          <w:pPr>
            <w:pStyle w:val="TJ20"/>
            <w:tabs>
              <w:tab w:val="right" w:leader="dot" w:pos="8873"/>
            </w:tabs>
            <w:rPr>
              <w:rFonts w:eastAsiaTheme="minorEastAsia"/>
              <w:noProof/>
              <w:color w:val="auto"/>
              <w:kern w:val="0"/>
              <w:sz w:val="22"/>
              <w:szCs w:val="22"/>
            </w:rPr>
          </w:pPr>
          <w:hyperlink w:anchor="_Toc65743695" w:history="1">
            <w:r w:rsidR="008E5369" w:rsidRPr="00E97CE1">
              <w:rPr>
                <w:rStyle w:val="Hiperhivatkozs"/>
                <w:rFonts w:ascii="Times New Roman" w:eastAsia="Times New Roman" w:hAnsi="Times New Roman" w:cs="Times New Roman"/>
                <w:b/>
                <w:bCs/>
                <w:noProof/>
              </w:rPr>
              <w:t>VI. 6.</w:t>
            </w:r>
            <w:r w:rsidR="008E5369" w:rsidRPr="00E97CE1">
              <w:rPr>
                <w:rStyle w:val="Hiperhivatkozs"/>
                <w:rFonts w:ascii="Times New Roman" w:eastAsia="Times New Roman" w:hAnsi="Times New Roman" w:cs="Times New Roman"/>
                <w:bCs/>
                <w:noProof/>
              </w:rPr>
              <w:t xml:space="preserve"> A</w:t>
            </w:r>
            <w:r w:rsidR="008E5369" w:rsidRPr="00E97CE1">
              <w:rPr>
                <w:rStyle w:val="Hiperhivatkozs"/>
                <w:rFonts w:ascii="Times New Roman" w:eastAsia="Times New Roman" w:hAnsi="Times New Roman" w:cs="Times New Roman"/>
                <w:b/>
                <w:iCs/>
                <w:noProof/>
              </w:rPr>
              <w:t xml:space="preserve"> </w:t>
            </w:r>
            <w:r w:rsidR="008E5369" w:rsidRPr="00E97CE1">
              <w:rPr>
                <w:rStyle w:val="Hiperhivatkozs"/>
                <w:rFonts w:ascii="Times New Roman" w:eastAsia="Times New Roman" w:hAnsi="Times New Roman" w:cs="Times New Roman"/>
                <w:b/>
                <w:bCs/>
                <w:noProof/>
              </w:rPr>
              <w:t>szabadidősport (lakossági sport) támogatása</w:t>
            </w:r>
            <w:r w:rsidR="008E5369">
              <w:rPr>
                <w:noProof/>
                <w:webHidden/>
              </w:rPr>
              <w:tab/>
            </w:r>
            <w:r w:rsidR="008E5369">
              <w:rPr>
                <w:noProof/>
                <w:webHidden/>
              </w:rPr>
              <w:fldChar w:fldCharType="begin"/>
            </w:r>
            <w:r w:rsidR="008E5369">
              <w:rPr>
                <w:noProof/>
                <w:webHidden/>
              </w:rPr>
              <w:instrText xml:space="preserve"> PAGEREF _Toc65743695 \h </w:instrText>
            </w:r>
            <w:r w:rsidR="008E5369">
              <w:rPr>
                <w:noProof/>
                <w:webHidden/>
              </w:rPr>
            </w:r>
            <w:r w:rsidR="008E5369">
              <w:rPr>
                <w:noProof/>
                <w:webHidden/>
              </w:rPr>
              <w:fldChar w:fldCharType="separate"/>
            </w:r>
            <w:r w:rsidR="008E5369">
              <w:rPr>
                <w:noProof/>
                <w:webHidden/>
              </w:rPr>
              <w:t>32</w:t>
            </w:r>
            <w:r w:rsidR="008E5369">
              <w:rPr>
                <w:noProof/>
                <w:webHidden/>
              </w:rPr>
              <w:fldChar w:fldCharType="end"/>
            </w:r>
          </w:hyperlink>
        </w:p>
        <w:p w14:paraId="56081193" w14:textId="77777777" w:rsidR="008E5369" w:rsidRDefault="00000000">
          <w:pPr>
            <w:pStyle w:val="TJ20"/>
            <w:tabs>
              <w:tab w:val="right" w:leader="dot" w:pos="8873"/>
            </w:tabs>
            <w:rPr>
              <w:rFonts w:eastAsiaTheme="minorEastAsia"/>
              <w:noProof/>
              <w:color w:val="auto"/>
              <w:kern w:val="0"/>
              <w:sz w:val="22"/>
              <w:szCs w:val="22"/>
            </w:rPr>
          </w:pPr>
          <w:hyperlink w:anchor="_Toc65743696" w:history="1">
            <w:r w:rsidR="008E5369" w:rsidRPr="00E97CE1">
              <w:rPr>
                <w:rStyle w:val="Hiperhivatkozs"/>
                <w:rFonts w:ascii="Times New Roman" w:eastAsia="Times New Roman" w:hAnsi="Times New Roman" w:cs="Times New Roman"/>
                <w:b/>
                <w:bCs/>
                <w:noProof/>
              </w:rPr>
              <w:t>VI. 7. Sportrendezvények szervezésének, lebonyolításának támogatása</w:t>
            </w:r>
            <w:r w:rsidR="008E5369">
              <w:rPr>
                <w:noProof/>
                <w:webHidden/>
              </w:rPr>
              <w:tab/>
            </w:r>
            <w:r w:rsidR="008E5369">
              <w:rPr>
                <w:noProof/>
                <w:webHidden/>
              </w:rPr>
              <w:fldChar w:fldCharType="begin"/>
            </w:r>
            <w:r w:rsidR="008E5369">
              <w:rPr>
                <w:noProof/>
                <w:webHidden/>
              </w:rPr>
              <w:instrText xml:space="preserve"> PAGEREF _Toc65743696 \h </w:instrText>
            </w:r>
            <w:r w:rsidR="008E5369">
              <w:rPr>
                <w:noProof/>
                <w:webHidden/>
              </w:rPr>
            </w:r>
            <w:r w:rsidR="008E5369">
              <w:rPr>
                <w:noProof/>
                <w:webHidden/>
              </w:rPr>
              <w:fldChar w:fldCharType="separate"/>
            </w:r>
            <w:r w:rsidR="008E5369">
              <w:rPr>
                <w:noProof/>
                <w:webHidden/>
              </w:rPr>
              <w:t>32</w:t>
            </w:r>
            <w:r w:rsidR="008E5369">
              <w:rPr>
                <w:noProof/>
                <w:webHidden/>
              </w:rPr>
              <w:fldChar w:fldCharType="end"/>
            </w:r>
          </w:hyperlink>
        </w:p>
        <w:p w14:paraId="0E97143D" w14:textId="77777777" w:rsidR="008E5369" w:rsidRDefault="00000000">
          <w:pPr>
            <w:pStyle w:val="TJ20"/>
            <w:tabs>
              <w:tab w:val="right" w:leader="dot" w:pos="8873"/>
            </w:tabs>
            <w:rPr>
              <w:rFonts w:eastAsiaTheme="minorEastAsia"/>
              <w:noProof/>
              <w:color w:val="auto"/>
              <w:kern w:val="0"/>
              <w:sz w:val="22"/>
              <w:szCs w:val="22"/>
            </w:rPr>
          </w:pPr>
          <w:hyperlink w:anchor="_Toc65743697" w:history="1">
            <w:r w:rsidR="008E5369" w:rsidRPr="00E97CE1">
              <w:rPr>
                <w:rStyle w:val="Hiperhivatkozs"/>
                <w:rFonts w:ascii="Times New Roman" w:eastAsia="Times New Roman" w:hAnsi="Times New Roman" w:cs="Times New Roman"/>
                <w:b/>
                <w:bCs/>
                <w:noProof/>
              </w:rPr>
              <w:t>VI. 8. Tartalékalap</w:t>
            </w:r>
            <w:r w:rsidR="008E5369">
              <w:rPr>
                <w:noProof/>
                <w:webHidden/>
              </w:rPr>
              <w:tab/>
            </w:r>
            <w:r w:rsidR="008E5369">
              <w:rPr>
                <w:noProof/>
                <w:webHidden/>
              </w:rPr>
              <w:fldChar w:fldCharType="begin"/>
            </w:r>
            <w:r w:rsidR="008E5369">
              <w:rPr>
                <w:noProof/>
                <w:webHidden/>
              </w:rPr>
              <w:instrText xml:space="preserve"> PAGEREF _Toc65743697 \h </w:instrText>
            </w:r>
            <w:r w:rsidR="008E5369">
              <w:rPr>
                <w:noProof/>
                <w:webHidden/>
              </w:rPr>
            </w:r>
            <w:r w:rsidR="008E5369">
              <w:rPr>
                <w:noProof/>
                <w:webHidden/>
              </w:rPr>
              <w:fldChar w:fldCharType="separate"/>
            </w:r>
            <w:r w:rsidR="008E5369">
              <w:rPr>
                <w:noProof/>
                <w:webHidden/>
              </w:rPr>
              <w:t>33</w:t>
            </w:r>
            <w:r w:rsidR="008E5369">
              <w:rPr>
                <w:noProof/>
                <w:webHidden/>
              </w:rPr>
              <w:fldChar w:fldCharType="end"/>
            </w:r>
          </w:hyperlink>
        </w:p>
        <w:p w14:paraId="54F027D9" w14:textId="77777777" w:rsidR="008E5369" w:rsidRDefault="00000000">
          <w:pPr>
            <w:pStyle w:val="TJ20"/>
            <w:tabs>
              <w:tab w:val="right" w:leader="dot" w:pos="8873"/>
            </w:tabs>
            <w:rPr>
              <w:rFonts w:eastAsiaTheme="minorEastAsia"/>
              <w:noProof/>
              <w:color w:val="auto"/>
              <w:kern w:val="0"/>
              <w:sz w:val="22"/>
              <w:szCs w:val="22"/>
            </w:rPr>
          </w:pPr>
          <w:hyperlink w:anchor="_Toc65743698" w:history="1">
            <w:r w:rsidR="008E5369" w:rsidRPr="00E97CE1">
              <w:rPr>
                <w:rStyle w:val="Hiperhivatkozs"/>
                <w:rFonts w:ascii="Times New Roman" w:eastAsia="Times New Roman" w:hAnsi="Times New Roman" w:cs="Times New Roman"/>
                <w:b/>
                <w:noProof/>
              </w:rPr>
              <w:t>VI. 9. Sportlétesítmények használatának támogatása</w:t>
            </w:r>
            <w:r w:rsidR="008E5369">
              <w:rPr>
                <w:noProof/>
                <w:webHidden/>
              </w:rPr>
              <w:tab/>
            </w:r>
            <w:r w:rsidR="008E5369">
              <w:rPr>
                <w:noProof/>
                <w:webHidden/>
              </w:rPr>
              <w:fldChar w:fldCharType="begin"/>
            </w:r>
            <w:r w:rsidR="008E5369">
              <w:rPr>
                <w:noProof/>
                <w:webHidden/>
              </w:rPr>
              <w:instrText xml:space="preserve"> PAGEREF _Toc65743698 \h </w:instrText>
            </w:r>
            <w:r w:rsidR="008E5369">
              <w:rPr>
                <w:noProof/>
                <w:webHidden/>
              </w:rPr>
            </w:r>
            <w:r w:rsidR="008E5369">
              <w:rPr>
                <w:noProof/>
                <w:webHidden/>
              </w:rPr>
              <w:fldChar w:fldCharType="separate"/>
            </w:r>
            <w:r w:rsidR="008E5369">
              <w:rPr>
                <w:noProof/>
                <w:webHidden/>
              </w:rPr>
              <w:t>33</w:t>
            </w:r>
            <w:r w:rsidR="008E5369">
              <w:rPr>
                <w:noProof/>
                <w:webHidden/>
              </w:rPr>
              <w:fldChar w:fldCharType="end"/>
            </w:r>
          </w:hyperlink>
        </w:p>
        <w:p w14:paraId="1C3598CF" w14:textId="77777777" w:rsidR="008E5369" w:rsidRDefault="00000000">
          <w:pPr>
            <w:pStyle w:val="TJ10"/>
            <w:rPr>
              <w:rFonts w:eastAsiaTheme="minorEastAsia"/>
              <w:noProof/>
              <w:color w:val="auto"/>
              <w:kern w:val="0"/>
              <w:sz w:val="22"/>
              <w:szCs w:val="22"/>
            </w:rPr>
          </w:pPr>
          <w:hyperlink w:anchor="_Toc65743699" w:history="1">
            <w:r w:rsidR="008E5369" w:rsidRPr="00E97CE1">
              <w:rPr>
                <w:rStyle w:val="Hiperhivatkozs"/>
                <w:rFonts w:ascii="Times New Roman" w:hAnsi="Times New Roman" w:cs="Times New Roman"/>
                <w:b/>
                <w:noProof/>
              </w:rPr>
              <w:t>VII.</w:t>
            </w:r>
            <w:r w:rsidR="008E5369">
              <w:rPr>
                <w:rFonts w:eastAsiaTheme="minorEastAsia"/>
                <w:noProof/>
                <w:color w:val="auto"/>
                <w:kern w:val="0"/>
                <w:sz w:val="22"/>
                <w:szCs w:val="22"/>
              </w:rPr>
              <w:tab/>
            </w:r>
            <w:r w:rsidR="008E5369" w:rsidRPr="00E97CE1">
              <w:rPr>
                <w:rStyle w:val="Hiperhivatkozs"/>
                <w:rFonts w:ascii="Times New Roman" w:hAnsi="Times New Roman" w:cs="Times New Roman"/>
                <w:b/>
                <w:noProof/>
              </w:rPr>
              <w:t>MELLÉKLETEK</w:t>
            </w:r>
            <w:r w:rsidR="008E5369">
              <w:rPr>
                <w:noProof/>
                <w:webHidden/>
              </w:rPr>
              <w:tab/>
            </w:r>
            <w:r w:rsidR="008E5369">
              <w:rPr>
                <w:noProof/>
                <w:webHidden/>
              </w:rPr>
              <w:fldChar w:fldCharType="begin"/>
            </w:r>
            <w:r w:rsidR="008E5369">
              <w:rPr>
                <w:noProof/>
                <w:webHidden/>
              </w:rPr>
              <w:instrText xml:space="preserve"> PAGEREF _Toc65743699 \h </w:instrText>
            </w:r>
            <w:r w:rsidR="008E5369">
              <w:rPr>
                <w:noProof/>
                <w:webHidden/>
              </w:rPr>
            </w:r>
            <w:r w:rsidR="008E5369">
              <w:rPr>
                <w:noProof/>
                <w:webHidden/>
              </w:rPr>
              <w:fldChar w:fldCharType="separate"/>
            </w:r>
            <w:r w:rsidR="008E5369">
              <w:rPr>
                <w:noProof/>
                <w:webHidden/>
              </w:rPr>
              <w:t>34</w:t>
            </w:r>
            <w:r w:rsidR="008E5369">
              <w:rPr>
                <w:noProof/>
                <w:webHidden/>
              </w:rPr>
              <w:fldChar w:fldCharType="end"/>
            </w:r>
          </w:hyperlink>
        </w:p>
        <w:p w14:paraId="4F340308" w14:textId="77777777" w:rsidR="008E5369" w:rsidRDefault="00000000">
          <w:pPr>
            <w:pStyle w:val="TJ20"/>
            <w:tabs>
              <w:tab w:val="right" w:leader="dot" w:pos="8873"/>
            </w:tabs>
            <w:rPr>
              <w:rFonts w:eastAsiaTheme="minorEastAsia"/>
              <w:noProof/>
              <w:color w:val="auto"/>
              <w:kern w:val="0"/>
              <w:sz w:val="22"/>
              <w:szCs w:val="22"/>
            </w:rPr>
          </w:pPr>
          <w:hyperlink w:anchor="_Toc65743700" w:history="1">
            <w:r w:rsidR="008E5369" w:rsidRPr="00E97CE1">
              <w:rPr>
                <w:rStyle w:val="Hiperhivatkozs"/>
                <w:rFonts w:ascii="Times New Roman" w:eastAsia="Times New Roman" w:hAnsi="Times New Roman" w:cs="Times New Roman"/>
                <w:b/>
                <w:bCs/>
                <w:noProof/>
              </w:rPr>
              <w:t>I. A közvetlen önkormányzati sporttámogatás általános érvényű szabályozói</w:t>
            </w:r>
            <w:r w:rsidR="008E5369">
              <w:rPr>
                <w:noProof/>
                <w:webHidden/>
              </w:rPr>
              <w:tab/>
            </w:r>
            <w:r w:rsidR="008E5369">
              <w:rPr>
                <w:noProof/>
                <w:webHidden/>
              </w:rPr>
              <w:fldChar w:fldCharType="begin"/>
            </w:r>
            <w:r w:rsidR="008E5369">
              <w:rPr>
                <w:noProof/>
                <w:webHidden/>
              </w:rPr>
              <w:instrText xml:space="preserve"> PAGEREF _Toc65743700 \h </w:instrText>
            </w:r>
            <w:r w:rsidR="008E5369">
              <w:rPr>
                <w:noProof/>
                <w:webHidden/>
              </w:rPr>
            </w:r>
            <w:r w:rsidR="008E5369">
              <w:rPr>
                <w:noProof/>
                <w:webHidden/>
              </w:rPr>
              <w:fldChar w:fldCharType="separate"/>
            </w:r>
            <w:r w:rsidR="008E5369">
              <w:rPr>
                <w:noProof/>
                <w:webHidden/>
              </w:rPr>
              <w:t>34</w:t>
            </w:r>
            <w:r w:rsidR="008E5369">
              <w:rPr>
                <w:noProof/>
                <w:webHidden/>
              </w:rPr>
              <w:fldChar w:fldCharType="end"/>
            </w:r>
          </w:hyperlink>
        </w:p>
        <w:p w14:paraId="19652ED6" w14:textId="77777777" w:rsidR="008E5369" w:rsidRDefault="00000000">
          <w:pPr>
            <w:pStyle w:val="TJ20"/>
            <w:tabs>
              <w:tab w:val="right" w:leader="dot" w:pos="8873"/>
            </w:tabs>
            <w:rPr>
              <w:rFonts w:eastAsiaTheme="minorEastAsia"/>
              <w:noProof/>
              <w:color w:val="auto"/>
              <w:kern w:val="0"/>
              <w:sz w:val="22"/>
              <w:szCs w:val="22"/>
            </w:rPr>
          </w:pPr>
          <w:hyperlink w:anchor="_Toc65743701" w:history="1">
            <w:r w:rsidR="008E5369" w:rsidRPr="00E97CE1">
              <w:rPr>
                <w:rStyle w:val="Hiperhivatkozs"/>
                <w:rFonts w:ascii="Times New Roman" w:eastAsia="Times New Roman" w:hAnsi="Times New Roman"/>
                <w:b/>
                <w:noProof/>
              </w:rPr>
              <w:t>II. Békéscsabai kiemelt sportlétesítmény-fejlesztések</w:t>
            </w:r>
            <w:r w:rsidR="008E5369">
              <w:rPr>
                <w:noProof/>
                <w:webHidden/>
              </w:rPr>
              <w:tab/>
            </w:r>
            <w:r w:rsidR="008E5369">
              <w:rPr>
                <w:noProof/>
                <w:webHidden/>
              </w:rPr>
              <w:fldChar w:fldCharType="begin"/>
            </w:r>
            <w:r w:rsidR="008E5369">
              <w:rPr>
                <w:noProof/>
                <w:webHidden/>
              </w:rPr>
              <w:instrText xml:space="preserve"> PAGEREF _Toc65743701 \h </w:instrText>
            </w:r>
            <w:r w:rsidR="008E5369">
              <w:rPr>
                <w:noProof/>
                <w:webHidden/>
              </w:rPr>
            </w:r>
            <w:r w:rsidR="008E5369">
              <w:rPr>
                <w:noProof/>
                <w:webHidden/>
              </w:rPr>
              <w:fldChar w:fldCharType="separate"/>
            </w:r>
            <w:r w:rsidR="008E5369">
              <w:rPr>
                <w:noProof/>
                <w:webHidden/>
              </w:rPr>
              <w:t>50</w:t>
            </w:r>
            <w:r w:rsidR="008E5369">
              <w:rPr>
                <w:noProof/>
                <w:webHidden/>
              </w:rPr>
              <w:fldChar w:fldCharType="end"/>
            </w:r>
          </w:hyperlink>
        </w:p>
        <w:p w14:paraId="59C294EB" w14:textId="77777777" w:rsidR="001224E4" w:rsidRDefault="001224E4" w:rsidP="00611092">
          <w:pPr>
            <w:spacing w:before="0" w:after="120" w:line="240" w:lineRule="auto"/>
          </w:pPr>
          <w:r w:rsidRPr="00AE5B61">
            <w:rPr>
              <w:rFonts w:ascii="Times New Roman" w:hAnsi="Times New Roman" w:cs="Times New Roman"/>
              <w:b/>
              <w:bCs/>
              <w:sz w:val="24"/>
            </w:rPr>
            <w:fldChar w:fldCharType="end"/>
          </w:r>
        </w:p>
      </w:sdtContent>
    </w:sdt>
    <w:p w14:paraId="18D7D8A9" w14:textId="77777777" w:rsidR="006158BE" w:rsidRDefault="006158BE" w:rsidP="00611092">
      <w:pPr>
        <w:spacing w:before="0" w:after="120" w:line="240" w:lineRule="auto"/>
        <w:sectPr w:rsidR="006158BE" w:rsidSect="005143D0">
          <w:headerReference w:type="default" r:id="rId12"/>
          <w:pgSz w:w="11907" w:h="16839" w:code="9"/>
          <w:pgMar w:top="1843" w:right="1512" w:bottom="1913" w:left="1512" w:header="918" w:footer="709" w:gutter="0"/>
          <w:pgNumType w:start="0"/>
          <w:cols w:space="720"/>
          <w:titlePg/>
          <w:docGrid w:linePitch="360"/>
        </w:sectPr>
      </w:pPr>
    </w:p>
    <w:p w14:paraId="2B9F8457" w14:textId="77777777" w:rsidR="006158BE" w:rsidRPr="004F5133" w:rsidRDefault="00BF67D2" w:rsidP="00611092">
      <w:pPr>
        <w:pStyle w:val="cmsor10"/>
        <w:numPr>
          <w:ilvl w:val="0"/>
          <w:numId w:val="9"/>
        </w:numPr>
        <w:spacing w:after="120"/>
        <w:rPr>
          <w:rFonts w:ascii="Times New Roman" w:hAnsi="Times New Roman" w:cs="Times New Roman"/>
          <w:b/>
          <w:color w:val="auto"/>
          <w:sz w:val="28"/>
        </w:rPr>
      </w:pPr>
      <w:bookmarkStart w:id="0" w:name="_Toc65743672"/>
      <w:r w:rsidRPr="004F5133">
        <w:rPr>
          <w:rFonts w:ascii="Times New Roman" w:hAnsi="Times New Roman" w:cs="Times New Roman"/>
          <w:b/>
          <w:color w:val="auto"/>
          <w:sz w:val="28"/>
        </w:rPr>
        <w:lastRenderedPageBreak/>
        <w:t>BEVEZETŐ</w:t>
      </w:r>
      <w:bookmarkEnd w:id="0"/>
    </w:p>
    <w:p w14:paraId="21A4D93F" w14:textId="77777777" w:rsidR="009541EF" w:rsidRPr="009541EF" w:rsidRDefault="009541EF" w:rsidP="00611092">
      <w:pPr>
        <w:spacing w:before="0" w:after="120" w:line="240" w:lineRule="auto"/>
        <w:jc w:val="both"/>
        <w:rPr>
          <w:rFonts w:ascii="Times New Roman" w:hAnsi="Times New Roman" w:cs="Times New Roman"/>
          <w:color w:val="auto"/>
          <w:sz w:val="24"/>
        </w:rPr>
      </w:pPr>
      <w:bookmarkStart w:id="1" w:name="_Toc325634775"/>
      <w:r w:rsidRPr="009541EF">
        <w:rPr>
          <w:rFonts w:ascii="Times New Roman" w:hAnsi="Times New Roman" w:cs="Times New Roman"/>
          <w:color w:val="auto"/>
          <w:sz w:val="24"/>
        </w:rPr>
        <w:t xml:space="preserve">Békéscsaba Megyei Jogú Város Önkormányzat 2021-2025 közötti időszakot átfogó Sportkoncepciója és Sporttámogatási Rendszere egy több cikluson áthúzódó, kiforrott alapdokumentumra épül. A hagyományok tiszteletben tartása mellett a reális, jelenlegi viszonyokat, adottságokat és lehetőségeket figyelembe vevő tervezést mutat.  </w:t>
      </w:r>
      <w:r w:rsidRPr="009541EF">
        <w:rPr>
          <w:rFonts w:ascii="Times New Roman" w:hAnsi="Times New Roman" w:cs="Times New Roman"/>
          <w:bCs/>
          <w:color w:val="auto"/>
          <w:sz w:val="24"/>
        </w:rPr>
        <w:t>Összefoglalja, rendszerezi az erőforrásokat, rávilágít a hiányosságokra, fejlesztési lehetőségekre.</w:t>
      </w:r>
    </w:p>
    <w:p w14:paraId="4C2EFEFB" w14:textId="77777777" w:rsidR="009541EF" w:rsidRPr="009541EF" w:rsidRDefault="009541EF" w:rsidP="00611092">
      <w:pPr>
        <w:spacing w:before="0" w:after="120" w:line="240" w:lineRule="auto"/>
        <w:jc w:val="both"/>
        <w:rPr>
          <w:rFonts w:ascii="Times New Roman" w:hAnsi="Times New Roman" w:cs="Times New Roman"/>
          <w:color w:val="auto"/>
          <w:sz w:val="24"/>
        </w:rPr>
      </w:pPr>
      <w:r w:rsidRPr="009541EF">
        <w:rPr>
          <w:rFonts w:ascii="Times New Roman" w:hAnsi="Times New Roman" w:cs="Times New Roman"/>
          <w:color w:val="auto"/>
          <w:sz w:val="24"/>
        </w:rPr>
        <w:t>Rögzíti, milyen tényezők, feltételek szükségesek ahhoz, hogy Békéscsaba Megyei Jogú Város sportéletét sikeresnek, eredményesnek mondhassuk:</w:t>
      </w:r>
    </w:p>
    <w:p w14:paraId="41F8CCC2" w14:textId="77777777" w:rsidR="009541EF" w:rsidRPr="009541EF" w:rsidRDefault="009541EF" w:rsidP="00611092">
      <w:pPr>
        <w:numPr>
          <w:ilvl w:val="0"/>
          <w:numId w:val="8"/>
        </w:numPr>
        <w:spacing w:before="0" w:after="120" w:line="240" w:lineRule="auto"/>
        <w:contextualSpacing/>
        <w:jc w:val="both"/>
        <w:rPr>
          <w:rFonts w:ascii="Times New Roman" w:hAnsi="Times New Roman" w:cs="Times New Roman"/>
          <w:color w:val="auto"/>
          <w:sz w:val="24"/>
        </w:rPr>
      </w:pPr>
      <w:r w:rsidRPr="009541EF">
        <w:rPr>
          <w:rFonts w:ascii="Times New Roman" w:hAnsi="Times New Roman" w:cs="Times New Roman"/>
          <w:color w:val="auto"/>
          <w:sz w:val="24"/>
        </w:rPr>
        <w:t>emelkedő arányú, sikereket elérő, motivált sportolók a versenysportban;</w:t>
      </w:r>
    </w:p>
    <w:p w14:paraId="00D405B3" w14:textId="77777777" w:rsidR="009541EF" w:rsidRPr="009541EF" w:rsidRDefault="009541EF" w:rsidP="00611092">
      <w:pPr>
        <w:numPr>
          <w:ilvl w:val="0"/>
          <w:numId w:val="8"/>
        </w:numPr>
        <w:spacing w:before="0" w:after="120" w:line="240" w:lineRule="auto"/>
        <w:contextualSpacing/>
        <w:jc w:val="both"/>
        <w:rPr>
          <w:rFonts w:ascii="Times New Roman" w:hAnsi="Times New Roman" w:cs="Times New Roman"/>
          <w:color w:val="auto"/>
          <w:sz w:val="24"/>
        </w:rPr>
      </w:pPr>
      <w:r w:rsidRPr="009541EF">
        <w:rPr>
          <w:rFonts w:ascii="Times New Roman" w:hAnsi="Times New Roman" w:cs="Times New Roman"/>
          <w:color w:val="auto"/>
          <w:sz w:val="24"/>
        </w:rPr>
        <w:t>széleskörű utánpótlásbázis – minél több sportágban;</w:t>
      </w:r>
    </w:p>
    <w:p w14:paraId="60EB419F" w14:textId="77777777" w:rsidR="009541EF" w:rsidRPr="009541EF" w:rsidRDefault="009541EF" w:rsidP="00611092">
      <w:pPr>
        <w:numPr>
          <w:ilvl w:val="0"/>
          <w:numId w:val="8"/>
        </w:numPr>
        <w:spacing w:before="0" w:after="120" w:line="240" w:lineRule="auto"/>
        <w:contextualSpacing/>
        <w:jc w:val="both"/>
        <w:rPr>
          <w:rFonts w:ascii="Times New Roman" w:hAnsi="Times New Roman" w:cs="Times New Roman"/>
          <w:color w:val="auto"/>
          <w:sz w:val="24"/>
        </w:rPr>
      </w:pPr>
      <w:r w:rsidRPr="009541EF">
        <w:rPr>
          <w:rFonts w:ascii="Times New Roman" w:hAnsi="Times New Roman" w:cs="Times New Roman"/>
          <w:color w:val="auto"/>
          <w:sz w:val="24"/>
        </w:rPr>
        <w:t>a szabadidős sportot űzők magas száma;</w:t>
      </w:r>
    </w:p>
    <w:p w14:paraId="3C41674D" w14:textId="77777777" w:rsidR="009541EF" w:rsidRPr="009541EF" w:rsidRDefault="009541EF" w:rsidP="00611092">
      <w:pPr>
        <w:numPr>
          <w:ilvl w:val="0"/>
          <w:numId w:val="8"/>
        </w:numPr>
        <w:spacing w:before="0" w:after="120" w:line="240" w:lineRule="auto"/>
        <w:contextualSpacing/>
        <w:jc w:val="both"/>
        <w:rPr>
          <w:rFonts w:ascii="Times New Roman" w:hAnsi="Times New Roman" w:cs="Times New Roman"/>
          <w:color w:val="auto"/>
          <w:sz w:val="24"/>
        </w:rPr>
      </w:pPr>
      <w:r w:rsidRPr="009541EF">
        <w:rPr>
          <w:rFonts w:ascii="Times New Roman" w:hAnsi="Times New Roman" w:cs="Times New Roman"/>
          <w:color w:val="auto"/>
          <w:sz w:val="24"/>
        </w:rPr>
        <w:t xml:space="preserve">forrás: állami, önkormányzati, szakszövetségi támogatás, gazdasági szereplők szponzorációja; </w:t>
      </w:r>
    </w:p>
    <w:p w14:paraId="3424C18D" w14:textId="77777777" w:rsidR="009541EF" w:rsidRPr="009541EF" w:rsidRDefault="009541EF" w:rsidP="00611092">
      <w:pPr>
        <w:numPr>
          <w:ilvl w:val="0"/>
          <w:numId w:val="8"/>
        </w:numPr>
        <w:spacing w:before="0" w:after="120" w:line="240" w:lineRule="auto"/>
        <w:contextualSpacing/>
        <w:jc w:val="both"/>
        <w:rPr>
          <w:rFonts w:ascii="Times New Roman" w:hAnsi="Times New Roman" w:cs="Times New Roman"/>
          <w:color w:val="auto"/>
          <w:sz w:val="24"/>
        </w:rPr>
      </w:pPr>
      <w:r w:rsidRPr="009541EF">
        <w:rPr>
          <w:rFonts w:ascii="Times New Roman" w:hAnsi="Times New Roman" w:cs="Times New Roman"/>
          <w:color w:val="auto"/>
          <w:sz w:val="24"/>
        </w:rPr>
        <w:t>megfelelő és magas színvonalon működtetett létesítményhálózat;</w:t>
      </w:r>
    </w:p>
    <w:p w14:paraId="01220A21" w14:textId="77777777" w:rsidR="009541EF" w:rsidRPr="009541EF" w:rsidRDefault="009541EF" w:rsidP="00611092">
      <w:pPr>
        <w:numPr>
          <w:ilvl w:val="0"/>
          <w:numId w:val="8"/>
        </w:numPr>
        <w:spacing w:before="0" w:after="120" w:line="240" w:lineRule="auto"/>
        <w:contextualSpacing/>
        <w:jc w:val="both"/>
        <w:rPr>
          <w:rFonts w:ascii="Times New Roman" w:hAnsi="Times New Roman" w:cs="Times New Roman"/>
          <w:color w:val="auto"/>
          <w:sz w:val="24"/>
        </w:rPr>
      </w:pPr>
      <w:r w:rsidRPr="009541EF">
        <w:rPr>
          <w:rFonts w:ascii="Times New Roman" w:hAnsi="Times New Roman" w:cs="Times New Roman"/>
          <w:color w:val="auto"/>
          <w:sz w:val="24"/>
        </w:rPr>
        <w:t>felkészült szakemberek, edzők, sportvezetők.</w:t>
      </w:r>
    </w:p>
    <w:p w14:paraId="11EB478B" w14:textId="77777777" w:rsidR="009541EF" w:rsidRPr="009541EF" w:rsidRDefault="009541EF" w:rsidP="00611092">
      <w:pPr>
        <w:spacing w:before="0" w:after="120" w:line="240" w:lineRule="auto"/>
        <w:jc w:val="both"/>
        <w:rPr>
          <w:rFonts w:ascii="Times New Roman" w:hAnsi="Times New Roman" w:cs="Times New Roman"/>
          <w:color w:val="auto"/>
          <w:sz w:val="24"/>
        </w:rPr>
      </w:pPr>
    </w:p>
    <w:p w14:paraId="0A2451C7" w14:textId="77777777" w:rsidR="009541EF" w:rsidRPr="009541EF" w:rsidRDefault="009541EF" w:rsidP="00611092">
      <w:pPr>
        <w:spacing w:before="0" w:after="120" w:line="240" w:lineRule="auto"/>
        <w:jc w:val="both"/>
        <w:rPr>
          <w:rFonts w:ascii="Times New Roman" w:hAnsi="Times New Roman" w:cs="Times New Roman"/>
          <w:color w:val="auto"/>
          <w:sz w:val="24"/>
        </w:rPr>
      </w:pPr>
      <w:r w:rsidRPr="009541EF">
        <w:rPr>
          <w:rFonts w:ascii="Times New Roman" w:hAnsi="Times New Roman" w:cs="Times New Roman"/>
          <w:color w:val="auto"/>
          <w:sz w:val="24"/>
        </w:rPr>
        <w:t xml:space="preserve">Prognosztizálni lehet, hogy </w:t>
      </w:r>
      <w:r w:rsidRPr="009541EF">
        <w:rPr>
          <w:rFonts w:ascii="Times New Roman" w:hAnsi="Times New Roman" w:cs="Times New Roman"/>
          <w:b/>
          <w:color w:val="auto"/>
          <w:sz w:val="24"/>
        </w:rPr>
        <w:t>a rendelkezésre álló, sporttámogatásokhoz rendelt önkormányzati források köre jelentős mértékben nem fog változni</w:t>
      </w:r>
      <w:r w:rsidRPr="009541EF">
        <w:rPr>
          <w:rFonts w:ascii="Times New Roman" w:hAnsi="Times New Roman" w:cs="Times New Roman"/>
          <w:color w:val="auto"/>
          <w:sz w:val="24"/>
        </w:rPr>
        <w:t>. A rendelkezésre álló kereteket a sporttámogatási rendszer a múltbéli eredmények elismerése mellett elsősorban a jelenlegi eredményekre, a középtávon fejlődő tendenciát jelző működésre, a sportolók létszámára és eredményességére alapozva osztja fel. Ebben – a rendelkezésre álló korlátos források ismeretében – legfeljebb hangsúlybeli eltolódások lehetnek, de markáns változtatásra nem nyílik lehetőség, ahogy új elemek beépülésére sem.</w:t>
      </w:r>
    </w:p>
    <w:p w14:paraId="2E61F9B3" w14:textId="77777777" w:rsidR="009541EF" w:rsidRPr="009541EF" w:rsidRDefault="009541EF" w:rsidP="00611092">
      <w:pPr>
        <w:spacing w:before="0" w:after="120" w:line="240" w:lineRule="auto"/>
        <w:jc w:val="both"/>
        <w:rPr>
          <w:rFonts w:ascii="Times New Roman" w:hAnsi="Times New Roman" w:cs="Times New Roman"/>
          <w:color w:val="auto"/>
          <w:sz w:val="24"/>
        </w:rPr>
      </w:pPr>
      <w:r w:rsidRPr="009541EF">
        <w:rPr>
          <w:rFonts w:ascii="Times New Roman" w:hAnsi="Times New Roman" w:cs="Times New Roman"/>
          <w:b/>
          <w:color w:val="auto"/>
          <w:sz w:val="24"/>
        </w:rPr>
        <w:t>A legerősebb kitörési pont a sportlétesítmények fejlesztése.</w:t>
      </w:r>
      <w:r w:rsidRPr="009541EF">
        <w:rPr>
          <w:rFonts w:ascii="Times New Roman" w:hAnsi="Times New Roman" w:cs="Times New Roman"/>
          <w:color w:val="auto"/>
          <w:sz w:val="24"/>
        </w:rPr>
        <w:t xml:space="preserve"> A IV. 6. pontban összefoglalt fejlesztési tervek már részbeni megvalósulása esetén is a felújított és újonnan kialakított létesítmények vonzó, XXI. századi, minőségi feltételeket biztosító hátteret adnak a szakmai munkához.</w:t>
      </w:r>
    </w:p>
    <w:p w14:paraId="7FB52546" w14:textId="77777777" w:rsidR="009541EF" w:rsidRPr="009541EF" w:rsidRDefault="009541EF" w:rsidP="00611092">
      <w:pPr>
        <w:spacing w:before="0" w:after="120" w:line="240" w:lineRule="auto"/>
        <w:jc w:val="both"/>
        <w:rPr>
          <w:rFonts w:ascii="Times New Roman" w:hAnsi="Times New Roman" w:cs="Times New Roman"/>
          <w:color w:val="auto"/>
          <w:sz w:val="24"/>
        </w:rPr>
      </w:pPr>
      <w:r w:rsidRPr="009541EF">
        <w:rPr>
          <w:rFonts w:ascii="Times New Roman" w:hAnsi="Times New Roman" w:cs="Times New Roman"/>
          <w:b/>
          <w:color w:val="auto"/>
          <w:sz w:val="24"/>
        </w:rPr>
        <w:t>Ehhez szorosan kapcsolódik a sportlétesítmények működtetése.</w:t>
      </w:r>
      <w:r w:rsidRPr="009541EF">
        <w:rPr>
          <w:rFonts w:ascii="Times New Roman" w:hAnsi="Times New Roman" w:cs="Times New Roman"/>
          <w:color w:val="auto"/>
          <w:sz w:val="24"/>
        </w:rPr>
        <w:t xml:space="preserve"> Ahhoz, hogy a létrehozott infrastruktúrák megfelelően szolgálják ki a sportolókat, sportszervezeteket, gondos, aktív, tervezett létesítményműködtetési modell megléte szükséges. Hosszú évek óta merül fel a nonprofit gazdasági társaság létrehozásának témaköre. A megyei jogú városok egyharmada működtett olyan szervezeteket, amelyek sportlétesítmény-fenntartással, sportrendezvények szervezésével, utánpótlásegyesületek működtetésével foglalkoznak. </w:t>
      </w:r>
    </w:p>
    <w:p w14:paraId="6363DD6F" w14:textId="77777777" w:rsidR="009541EF" w:rsidRPr="009541EF" w:rsidRDefault="009541EF" w:rsidP="00611092">
      <w:pPr>
        <w:spacing w:before="0" w:after="120" w:line="240" w:lineRule="auto"/>
        <w:jc w:val="both"/>
        <w:rPr>
          <w:rFonts w:ascii="Times New Roman" w:eastAsia="Calibri" w:hAnsi="Times New Roman" w:cs="Times New Roman"/>
          <w:color w:val="auto"/>
          <w:sz w:val="24"/>
          <w:lang w:eastAsia="en-US"/>
        </w:rPr>
      </w:pPr>
      <w:r w:rsidRPr="009541EF">
        <w:rPr>
          <w:rFonts w:ascii="Times New Roman" w:eastAsia="Calibri" w:hAnsi="Times New Roman" w:cs="Times New Roman"/>
          <w:color w:val="auto"/>
          <w:sz w:val="24"/>
          <w:lang w:eastAsia="en-US"/>
        </w:rPr>
        <w:t xml:space="preserve">Meg kell vizsgálni egy gazdasági szervezet létrehozásának lehetőségét: gazdaságosabb működést eredményez-e a jelenlegi rendszernél? Milyen működési forma a legoptimálisabb: profitorientált vagy nonprofit? Milyen feladatok delegálhatók egy ilyen szervezethez: létesítményüzemeltetés, szabadidősport szervezés? Esetleg az utánpótlássportban vagy az élsportban is lehetnek-e részfeladatai?  </w:t>
      </w:r>
    </w:p>
    <w:p w14:paraId="0932DC3F" w14:textId="77777777" w:rsidR="009541EF" w:rsidRPr="009541EF" w:rsidRDefault="009541EF" w:rsidP="00611092">
      <w:pPr>
        <w:spacing w:before="0" w:after="120" w:line="240" w:lineRule="auto"/>
        <w:jc w:val="both"/>
        <w:rPr>
          <w:rFonts w:ascii="Times New Roman" w:eastAsia="Calibri" w:hAnsi="Times New Roman" w:cs="Times New Roman"/>
          <w:color w:val="auto"/>
          <w:sz w:val="24"/>
          <w:lang w:eastAsia="en-US"/>
        </w:rPr>
      </w:pPr>
      <w:r w:rsidRPr="009541EF">
        <w:rPr>
          <w:rFonts w:ascii="Times New Roman" w:eastAsia="Calibri" w:hAnsi="Times New Roman" w:cs="Times New Roman"/>
          <w:color w:val="auto"/>
          <w:sz w:val="24"/>
          <w:lang w:eastAsia="en-US"/>
        </w:rPr>
        <w:t>Amennyiben a vizsgálat eredménye megerősíti a szervezetalapítás létjogosultságát, úgy minél hamarabb meg kell tenni az alapító önkormányzatnak a szükséges lépéseket.</w:t>
      </w:r>
    </w:p>
    <w:p w14:paraId="7F380618" w14:textId="77777777" w:rsidR="009541EF" w:rsidRPr="009541EF" w:rsidRDefault="009541EF" w:rsidP="00611092">
      <w:pPr>
        <w:spacing w:before="0" w:after="120" w:line="240" w:lineRule="auto"/>
        <w:jc w:val="both"/>
        <w:rPr>
          <w:rFonts w:ascii="Times New Roman" w:hAnsi="Times New Roman" w:cs="Times New Roman"/>
          <w:color w:val="auto"/>
          <w:sz w:val="24"/>
        </w:rPr>
      </w:pPr>
      <w:r w:rsidRPr="009541EF">
        <w:rPr>
          <w:rFonts w:ascii="Times New Roman" w:hAnsi="Times New Roman" w:cs="Times New Roman"/>
          <w:color w:val="auto"/>
          <w:sz w:val="24"/>
        </w:rPr>
        <w:t xml:space="preserve">A megfelelő színvonalú sportlétesítmények megléte vonzóbbá tud tenni egy-egy sportágat, ezáltal növekedhet az utánpótlás korosztályokban sportolók száma. Magasabb sportolói létszámmal, a feltételrendszerek rendelkezésre állásával arányosan növekedhet az eredményesség is. </w:t>
      </w:r>
    </w:p>
    <w:p w14:paraId="234EC32D" w14:textId="77777777" w:rsidR="00442A50" w:rsidRPr="009844F9" w:rsidRDefault="009541EF" w:rsidP="00611092">
      <w:pPr>
        <w:pStyle w:val="Szvegtrzs"/>
        <w:spacing w:before="0" w:line="240" w:lineRule="auto"/>
        <w:jc w:val="both"/>
        <w:rPr>
          <w:color w:val="auto"/>
        </w:rPr>
      </w:pPr>
      <w:r w:rsidRPr="009541EF">
        <w:rPr>
          <w:rFonts w:ascii="Times New Roman" w:hAnsi="Times New Roman" w:cs="Times New Roman"/>
          <w:color w:val="auto"/>
          <w:sz w:val="24"/>
        </w:rPr>
        <w:t>A versenyképes, több sportágat kiszolgálni képes létesítményhálózat valós potenciál lehet a sportturizmus fejlődésében.</w:t>
      </w:r>
    </w:p>
    <w:p w14:paraId="1FA263F3" w14:textId="77777777" w:rsidR="006158BE" w:rsidRPr="004F5133" w:rsidRDefault="00BF67D2" w:rsidP="00611092">
      <w:pPr>
        <w:pStyle w:val="cmsor10"/>
        <w:numPr>
          <w:ilvl w:val="0"/>
          <w:numId w:val="9"/>
        </w:numPr>
        <w:spacing w:after="120"/>
        <w:rPr>
          <w:rFonts w:ascii="Times New Roman" w:hAnsi="Times New Roman" w:cs="Times New Roman"/>
          <w:b/>
          <w:color w:val="auto"/>
          <w:sz w:val="28"/>
        </w:rPr>
      </w:pPr>
      <w:bookmarkStart w:id="2" w:name="_Toc65743673"/>
      <w:r w:rsidRPr="004F5133">
        <w:rPr>
          <w:rFonts w:ascii="Times New Roman" w:hAnsi="Times New Roman" w:cs="Times New Roman"/>
          <w:b/>
          <w:color w:val="auto"/>
          <w:sz w:val="28"/>
        </w:rPr>
        <w:lastRenderedPageBreak/>
        <w:t xml:space="preserve">JOGSZABÁLYI </w:t>
      </w:r>
      <w:bookmarkEnd w:id="1"/>
      <w:r w:rsidRPr="004F5133">
        <w:rPr>
          <w:rFonts w:ascii="Times New Roman" w:hAnsi="Times New Roman" w:cs="Times New Roman"/>
          <w:b/>
          <w:color w:val="auto"/>
          <w:sz w:val="28"/>
        </w:rPr>
        <w:t>HÁTTÉR</w:t>
      </w:r>
      <w:bookmarkEnd w:id="2"/>
    </w:p>
    <w:p w14:paraId="33E12982" w14:textId="77777777" w:rsidR="009541EF" w:rsidRPr="009541EF" w:rsidRDefault="009541EF" w:rsidP="00611092">
      <w:pPr>
        <w:spacing w:before="0" w:after="120" w:line="240" w:lineRule="auto"/>
        <w:jc w:val="both"/>
        <w:rPr>
          <w:rFonts w:ascii="Times New Roman" w:hAnsi="Times New Roman" w:cs="Times New Roman"/>
          <w:color w:val="auto"/>
          <w:sz w:val="24"/>
          <w:szCs w:val="24"/>
        </w:rPr>
      </w:pPr>
      <w:r w:rsidRPr="009541EF">
        <w:rPr>
          <w:rFonts w:ascii="Times New Roman" w:hAnsi="Times New Roman" w:cs="Times New Roman"/>
          <w:color w:val="auto"/>
          <w:sz w:val="24"/>
          <w:szCs w:val="24"/>
        </w:rPr>
        <w:t xml:space="preserve">Békéscsaba Megyei Jogú Város Önkormányzat Közgyűlése a </w:t>
      </w:r>
      <w:r w:rsidRPr="009541EF">
        <w:rPr>
          <w:rFonts w:ascii="Times New Roman" w:hAnsi="Times New Roman" w:cs="Times New Roman"/>
          <w:i/>
          <w:color w:val="auto"/>
          <w:sz w:val="24"/>
          <w:szCs w:val="24"/>
        </w:rPr>
        <w:t>városi sportkoncepció</w:t>
      </w:r>
      <w:r w:rsidRPr="009541EF">
        <w:rPr>
          <w:rFonts w:ascii="Times New Roman" w:hAnsi="Times New Roman" w:cs="Times New Roman"/>
          <w:color w:val="auto"/>
          <w:sz w:val="24"/>
          <w:szCs w:val="24"/>
        </w:rPr>
        <w:t xml:space="preserve"> </w:t>
      </w:r>
      <w:r w:rsidRPr="009541EF">
        <w:rPr>
          <w:rFonts w:ascii="Times New Roman" w:hAnsi="Times New Roman" w:cs="Times New Roman"/>
          <w:i/>
          <w:color w:val="auto"/>
          <w:sz w:val="24"/>
          <w:szCs w:val="24"/>
        </w:rPr>
        <w:t>és sporttámogatási rendszer</w:t>
      </w:r>
      <w:r w:rsidRPr="009541EF">
        <w:rPr>
          <w:rFonts w:ascii="Times New Roman" w:hAnsi="Times New Roman" w:cs="Times New Roman"/>
          <w:color w:val="auto"/>
          <w:sz w:val="24"/>
          <w:szCs w:val="24"/>
        </w:rPr>
        <w:t xml:space="preserve"> megalkotása során a vonatkozó jogszabályokat veszi figyelembe.</w:t>
      </w:r>
    </w:p>
    <w:p w14:paraId="60023DF6" w14:textId="77777777" w:rsidR="009541EF" w:rsidRPr="009541EF" w:rsidRDefault="009541EF" w:rsidP="00611092">
      <w:pPr>
        <w:spacing w:before="0" w:after="120" w:line="240" w:lineRule="auto"/>
        <w:jc w:val="both"/>
        <w:rPr>
          <w:rFonts w:ascii="Times New Roman" w:hAnsi="Times New Roman" w:cs="Times New Roman"/>
          <w:color w:val="auto"/>
          <w:sz w:val="24"/>
          <w:szCs w:val="24"/>
        </w:rPr>
      </w:pPr>
      <w:r w:rsidRPr="009541EF">
        <w:rPr>
          <w:rFonts w:ascii="Times New Roman" w:eastAsia="Times" w:hAnsi="Times New Roman" w:cs="Times New Roman"/>
          <w:color w:val="auto"/>
          <w:sz w:val="24"/>
          <w:szCs w:val="24"/>
        </w:rPr>
        <w:t>Magyarország Alaptörvénye Szabadság és felel</w:t>
      </w:r>
      <w:r w:rsidRPr="009541EF">
        <w:rPr>
          <w:rFonts w:ascii="Times New Roman" w:hAnsi="Times New Roman" w:cs="Times New Roman"/>
          <w:color w:val="auto"/>
          <w:sz w:val="24"/>
          <w:szCs w:val="24"/>
        </w:rPr>
        <w:t>ő</w:t>
      </w:r>
      <w:r w:rsidRPr="009541EF">
        <w:rPr>
          <w:rFonts w:ascii="Times New Roman" w:eastAsia="Times" w:hAnsi="Times New Roman" w:cs="Times New Roman"/>
          <w:color w:val="auto"/>
          <w:sz w:val="24"/>
          <w:szCs w:val="24"/>
        </w:rPr>
        <w:t>sség részének XX. cikke alapján „</w:t>
      </w:r>
      <w:r w:rsidRPr="009541EF">
        <w:rPr>
          <w:rFonts w:ascii="Times New Roman" w:hAnsi="Times New Roman" w:cs="Times New Roman"/>
          <w:color w:val="auto"/>
          <w:sz w:val="24"/>
          <w:szCs w:val="24"/>
        </w:rPr>
        <w:t>mindenkinek joga van a testi és lelki egészséghez. Ezen jog érvényesülését Magyarország (…) a sportolás és a rendszeres testedzés támogatásával, valamint a környezet védelmének biztosításával segíti elő.”</w:t>
      </w:r>
    </w:p>
    <w:p w14:paraId="510FE91F" w14:textId="77777777" w:rsidR="009541EF" w:rsidRPr="009541EF" w:rsidRDefault="009541EF" w:rsidP="00611092">
      <w:pPr>
        <w:tabs>
          <w:tab w:val="left" w:pos="4816"/>
        </w:tabs>
        <w:spacing w:before="0" w:after="120" w:line="240" w:lineRule="auto"/>
        <w:ind w:left="16"/>
        <w:jc w:val="both"/>
        <w:rPr>
          <w:rFonts w:ascii="Times New Roman" w:hAnsi="Times New Roman" w:cs="Times New Roman"/>
          <w:i/>
          <w:iCs/>
          <w:color w:val="auto"/>
          <w:sz w:val="24"/>
          <w:szCs w:val="24"/>
        </w:rPr>
      </w:pPr>
      <w:r w:rsidRPr="009541EF">
        <w:rPr>
          <w:rFonts w:ascii="Times New Roman" w:eastAsia="Times" w:hAnsi="Times New Roman" w:cs="Times New Roman"/>
          <w:color w:val="auto"/>
          <w:sz w:val="24"/>
          <w:szCs w:val="24"/>
        </w:rPr>
        <w:t>A sportról szóló 2004. évi I. törvény önálló fejezetet szentel a helyi önkormányzatok sporttal kapcsolatos feladatainak</w:t>
      </w:r>
      <w:bookmarkStart w:id="3" w:name="para55"/>
      <w:bookmarkEnd w:id="3"/>
      <w:r w:rsidRPr="009541EF">
        <w:rPr>
          <w:rFonts w:ascii="Times New Roman" w:eastAsia="Times" w:hAnsi="Times New Roman" w:cs="Times New Roman"/>
          <w:color w:val="auto"/>
          <w:sz w:val="24"/>
          <w:szCs w:val="24"/>
        </w:rPr>
        <w:t xml:space="preserve">, amelyeket </w:t>
      </w:r>
      <w:r w:rsidRPr="009541EF">
        <w:rPr>
          <w:rFonts w:ascii="Times New Roman" w:hAnsi="Times New Roman" w:cs="Times New Roman"/>
          <w:color w:val="auto"/>
          <w:sz w:val="24"/>
          <w:szCs w:val="24"/>
        </w:rPr>
        <w:t>az alábbiak szerint határoz meg:</w:t>
      </w:r>
    </w:p>
    <w:p w14:paraId="6A6F3389" w14:textId="77777777" w:rsidR="009541EF" w:rsidRPr="009541EF" w:rsidRDefault="009541EF" w:rsidP="00611092">
      <w:pPr>
        <w:spacing w:before="0" w:after="120" w:line="240" w:lineRule="auto"/>
        <w:jc w:val="both"/>
        <w:rPr>
          <w:rFonts w:ascii="Times New Roman" w:hAnsi="Times New Roman" w:cs="Times New Roman"/>
          <w:i/>
          <w:iCs/>
          <w:color w:val="auto"/>
          <w:sz w:val="24"/>
          <w:szCs w:val="24"/>
        </w:rPr>
      </w:pPr>
      <w:r w:rsidRPr="009541EF">
        <w:rPr>
          <w:rFonts w:ascii="Times New Roman" w:hAnsi="Times New Roman" w:cs="Times New Roman"/>
          <w:i/>
          <w:iCs/>
          <w:color w:val="auto"/>
          <w:sz w:val="24"/>
          <w:szCs w:val="24"/>
        </w:rPr>
        <w:t xml:space="preserve">„A települési önkormányzat - figyelemmel a sport hosszú távú fejlesztési koncepciójára </w:t>
      </w:r>
    </w:p>
    <w:p w14:paraId="4718F07A" w14:textId="77777777" w:rsidR="009541EF" w:rsidRPr="009541EF" w:rsidRDefault="009541EF" w:rsidP="00611092">
      <w:pPr>
        <w:spacing w:before="0" w:after="120" w:line="240" w:lineRule="auto"/>
        <w:ind w:firstLine="238"/>
        <w:jc w:val="both"/>
        <w:rPr>
          <w:rFonts w:ascii="Times New Roman" w:hAnsi="Times New Roman" w:cs="Times New Roman"/>
          <w:i/>
          <w:iCs/>
          <w:color w:val="auto"/>
          <w:sz w:val="24"/>
          <w:szCs w:val="24"/>
        </w:rPr>
      </w:pPr>
      <w:r w:rsidRPr="009541EF">
        <w:rPr>
          <w:rFonts w:ascii="Times New Roman" w:hAnsi="Times New Roman" w:cs="Times New Roman"/>
          <w:i/>
          <w:iCs/>
          <w:color w:val="auto"/>
          <w:sz w:val="24"/>
          <w:szCs w:val="24"/>
        </w:rPr>
        <w:t>a) meghatározza a helyi sportfejlesztési koncepciót, és gondoskodik annak megvalósításáról,</w:t>
      </w:r>
    </w:p>
    <w:p w14:paraId="22CE4CC4" w14:textId="77777777" w:rsidR="009541EF" w:rsidRPr="009541EF" w:rsidRDefault="009541EF" w:rsidP="00611092">
      <w:pPr>
        <w:spacing w:before="0" w:after="120" w:line="240" w:lineRule="auto"/>
        <w:ind w:firstLine="238"/>
        <w:jc w:val="both"/>
        <w:rPr>
          <w:rFonts w:ascii="Times New Roman" w:hAnsi="Times New Roman" w:cs="Times New Roman"/>
          <w:i/>
          <w:iCs/>
          <w:color w:val="auto"/>
          <w:sz w:val="24"/>
          <w:szCs w:val="24"/>
        </w:rPr>
      </w:pPr>
      <w:r w:rsidRPr="009541EF">
        <w:rPr>
          <w:rFonts w:ascii="Times New Roman" w:hAnsi="Times New Roman" w:cs="Times New Roman"/>
          <w:i/>
          <w:iCs/>
          <w:color w:val="auto"/>
          <w:sz w:val="24"/>
          <w:szCs w:val="24"/>
        </w:rPr>
        <w:t>b) az a) pontban foglalt célkitűzéseivel összhangban együttműködik a helyi sportszervezetekkel, sportszövetségekkel,</w:t>
      </w:r>
    </w:p>
    <w:p w14:paraId="5F63C9E0" w14:textId="77777777" w:rsidR="009541EF" w:rsidRPr="009541EF" w:rsidRDefault="009541EF" w:rsidP="00611092">
      <w:pPr>
        <w:spacing w:before="0" w:after="120" w:line="240" w:lineRule="auto"/>
        <w:ind w:firstLine="238"/>
        <w:jc w:val="both"/>
        <w:rPr>
          <w:rFonts w:ascii="Times New Roman" w:hAnsi="Times New Roman" w:cs="Times New Roman"/>
          <w:i/>
          <w:iCs/>
          <w:color w:val="auto"/>
          <w:sz w:val="24"/>
          <w:szCs w:val="24"/>
        </w:rPr>
      </w:pPr>
      <w:r w:rsidRPr="009541EF">
        <w:rPr>
          <w:rFonts w:ascii="Times New Roman" w:hAnsi="Times New Roman" w:cs="Times New Roman"/>
          <w:i/>
          <w:iCs/>
          <w:color w:val="auto"/>
          <w:sz w:val="24"/>
          <w:szCs w:val="24"/>
        </w:rPr>
        <w:t>c) fenntartja és működteti a tulajdonát képező sportlétesítményeket,</w:t>
      </w:r>
    </w:p>
    <w:p w14:paraId="12448BF1" w14:textId="77777777" w:rsidR="009541EF" w:rsidRPr="009541EF" w:rsidRDefault="009541EF" w:rsidP="00611092">
      <w:pPr>
        <w:spacing w:before="0" w:after="120" w:line="240" w:lineRule="auto"/>
        <w:ind w:firstLine="238"/>
        <w:jc w:val="both"/>
        <w:rPr>
          <w:rFonts w:ascii="Times New Roman" w:hAnsi="Times New Roman" w:cs="Times New Roman"/>
          <w:i/>
          <w:iCs/>
          <w:color w:val="auto"/>
          <w:sz w:val="24"/>
          <w:szCs w:val="24"/>
        </w:rPr>
      </w:pPr>
      <w:r w:rsidRPr="009541EF">
        <w:rPr>
          <w:rFonts w:ascii="Times New Roman" w:hAnsi="Times New Roman" w:cs="Times New Roman"/>
          <w:i/>
          <w:iCs/>
          <w:color w:val="auto"/>
          <w:sz w:val="24"/>
          <w:szCs w:val="24"/>
        </w:rPr>
        <w:t>d) támogatja az iskolai testnevelés és sporttevékenység gyakorlása feltételeinek megteremtését.</w:t>
      </w:r>
    </w:p>
    <w:p w14:paraId="6AB94FCD" w14:textId="77777777" w:rsidR="009541EF" w:rsidRPr="009541EF" w:rsidRDefault="009541EF" w:rsidP="00611092">
      <w:pPr>
        <w:spacing w:before="0" w:after="120" w:line="240" w:lineRule="auto"/>
        <w:ind w:firstLine="238"/>
        <w:jc w:val="both"/>
        <w:rPr>
          <w:rFonts w:ascii="Times New Roman" w:hAnsi="Times New Roman" w:cs="Times New Roman"/>
          <w:i/>
          <w:iCs/>
          <w:color w:val="auto"/>
          <w:sz w:val="24"/>
          <w:szCs w:val="24"/>
        </w:rPr>
      </w:pPr>
      <w:r w:rsidRPr="009541EF">
        <w:rPr>
          <w:rFonts w:ascii="Times New Roman" w:hAnsi="Times New Roman" w:cs="Times New Roman"/>
          <w:i/>
          <w:iCs/>
          <w:color w:val="auto"/>
          <w:sz w:val="24"/>
          <w:szCs w:val="24"/>
        </w:rPr>
        <w:t>(2)</w:t>
      </w:r>
      <w:r w:rsidRPr="009541EF">
        <w:rPr>
          <w:rFonts w:ascii="Times New Roman" w:hAnsi="Times New Roman" w:cs="Times New Roman"/>
          <w:i/>
          <w:iCs/>
          <w:color w:val="auto"/>
          <w:sz w:val="24"/>
          <w:szCs w:val="24"/>
          <w:vertAlign w:val="superscript"/>
        </w:rPr>
        <w:t> </w:t>
      </w:r>
      <w:r w:rsidRPr="009541EF">
        <w:rPr>
          <w:rFonts w:ascii="Times New Roman" w:hAnsi="Times New Roman" w:cs="Times New Roman"/>
          <w:i/>
          <w:iCs/>
          <w:color w:val="auto"/>
          <w:sz w:val="24"/>
          <w:szCs w:val="24"/>
        </w:rPr>
        <w:t xml:space="preserve"> A települési önkormányzat az (1) bekezdésben foglaltakon kívül támogatja az iskolai sportkörök működéséhez, vagy az ezek feladatait ellátó diáksport-egyesületek feladatainak zavartalan ellátásához szükséges feltételek megteremtését.”</w:t>
      </w:r>
    </w:p>
    <w:p w14:paraId="62374E9A" w14:textId="77777777" w:rsidR="009541EF" w:rsidRPr="009541EF" w:rsidRDefault="009541EF" w:rsidP="00611092">
      <w:pPr>
        <w:spacing w:before="0" w:after="120" w:line="240" w:lineRule="auto"/>
        <w:jc w:val="both"/>
        <w:rPr>
          <w:rFonts w:ascii="Times New Roman" w:hAnsi="Times New Roman" w:cs="Times New Roman"/>
          <w:color w:val="auto"/>
          <w:sz w:val="24"/>
          <w:szCs w:val="24"/>
        </w:rPr>
      </w:pPr>
      <w:r w:rsidRPr="009541EF">
        <w:rPr>
          <w:rFonts w:ascii="Times New Roman" w:hAnsi="Times New Roman" w:cs="Times New Roman"/>
          <w:color w:val="auto"/>
          <w:sz w:val="24"/>
          <w:szCs w:val="24"/>
        </w:rPr>
        <w:t>A megyei jogú városi önkormányzat illetékességi területén - adottságainak megfelelően - ellátja a meghatározott feladatokat.</w:t>
      </w:r>
    </w:p>
    <w:p w14:paraId="7ECF4FB2" w14:textId="77777777" w:rsidR="006158BE" w:rsidRPr="009541EF" w:rsidRDefault="009541EF" w:rsidP="00611092">
      <w:pPr>
        <w:spacing w:before="0" w:after="120" w:line="240" w:lineRule="auto"/>
        <w:jc w:val="both"/>
        <w:rPr>
          <w:rFonts w:ascii="Times New Roman" w:hAnsi="Times New Roman" w:cs="Times New Roman"/>
          <w:color w:val="auto"/>
          <w:sz w:val="24"/>
          <w:szCs w:val="24"/>
        </w:rPr>
      </w:pPr>
      <w:r w:rsidRPr="009541EF">
        <w:rPr>
          <w:rFonts w:ascii="Times New Roman" w:hAnsi="Times New Roman" w:cs="Times New Roman"/>
          <w:color w:val="auto"/>
          <w:sz w:val="24"/>
          <w:szCs w:val="24"/>
        </w:rPr>
        <w:t>Magyarország helyi önkormányzatairól szóló 2011. évi CLXXXIX. törvény 13. § (1) bekezdése 15. pontja értelmében a helyi közügyek, valamint a helyben biztosítható közfeladatok körében ellátandó helyi önkormányzati feladatok különösen: „15. sport ügyek”.</w:t>
      </w:r>
    </w:p>
    <w:p w14:paraId="72315320" w14:textId="77777777" w:rsidR="006158BE" w:rsidRPr="004F5133" w:rsidRDefault="00BF67D2" w:rsidP="00611092">
      <w:pPr>
        <w:pStyle w:val="cmsor10"/>
        <w:numPr>
          <w:ilvl w:val="0"/>
          <w:numId w:val="9"/>
        </w:numPr>
        <w:spacing w:after="120"/>
        <w:rPr>
          <w:rFonts w:ascii="Times New Roman" w:hAnsi="Times New Roman" w:cs="Times New Roman"/>
          <w:b/>
          <w:color w:val="auto"/>
          <w:sz w:val="28"/>
        </w:rPr>
      </w:pPr>
      <w:bookmarkStart w:id="4" w:name="_Toc65743674"/>
      <w:r w:rsidRPr="004F5133">
        <w:rPr>
          <w:rFonts w:ascii="Times New Roman" w:hAnsi="Times New Roman" w:cs="Times New Roman"/>
          <w:b/>
          <w:color w:val="auto"/>
          <w:sz w:val="28"/>
        </w:rPr>
        <w:lastRenderedPageBreak/>
        <w:t>ALAPELVEK</w:t>
      </w:r>
      <w:bookmarkEnd w:id="4"/>
    </w:p>
    <w:p w14:paraId="694EEF61" w14:textId="77777777" w:rsidR="009541EF" w:rsidRPr="001804D5" w:rsidRDefault="009541EF" w:rsidP="00611092">
      <w:pPr>
        <w:numPr>
          <w:ilvl w:val="0"/>
          <w:numId w:val="10"/>
        </w:numPr>
        <w:tabs>
          <w:tab w:val="clear" w:pos="795"/>
        </w:tabs>
        <w:spacing w:before="0" w:after="120" w:line="240" w:lineRule="auto"/>
        <w:ind w:left="426" w:hanging="437"/>
        <w:jc w:val="both"/>
        <w:rPr>
          <w:rFonts w:ascii="Times New Roman" w:hAnsi="Times New Roman" w:cs="Times New Roman"/>
          <w:color w:val="auto"/>
          <w:sz w:val="24"/>
        </w:rPr>
      </w:pPr>
      <w:r w:rsidRPr="001804D5">
        <w:rPr>
          <w:rFonts w:ascii="Times New Roman" w:hAnsi="Times New Roman" w:cs="Times New Roman"/>
          <w:color w:val="auto"/>
          <w:sz w:val="24"/>
        </w:rPr>
        <w:t xml:space="preserve">Az Önkormányzat az </w:t>
      </w:r>
      <w:r w:rsidRPr="001804D5">
        <w:rPr>
          <w:rFonts w:ascii="Times New Roman" w:hAnsi="Times New Roman" w:cs="Times New Roman"/>
          <w:i/>
          <w:color w:val="auto"/>
          <w:sz w:val="24"/>
        </w:rPr>
        <w:t>anyagi lehetőségei függvényében</w:t>
      </w:r>
      <w:r w:rsidRPr="001804D5">
        <w:rPr>
          <w:rFonts w:ascii="Times New Roman" w:hAnsi="Times New Roman" w:cs="Times New Roman"/>
          <w:color w:val="auto"/>
          <w:sz w:val="24"/>
        </w:rPr>
        <w:t xml:space="preserve"> </w:t>
      </w:r>
      <w:r w:rsidRPr="001804D5">
        <w:rPr>
          <w:rFonts w:ascii="Times New Roman" w:hAnsi="Times New Roman" w:cs="Times New Roman"/>
          <w:b/>
          <w:i/>
          <w:color w:val="auto"/>
          <w:sz w:val="24"/>
        </w:rPr>
        <w:t>támogatja</w:t>
      </w:r>
      <w:r w:rsidRPr="001804D5">
        <w:rPr>
          <w:rFonts w:ascii="Times New Roman" w:hAnsi="Times New Roman" w:cs="Times New Roman"/>
          <w:color w:val="auto"/>
          <w:sz w:val="24"/>
        </w:rPr>
        <w:t xml:space="preserve"> a városi sporttevékenységet</w:t>
      </w:r>
      <w:r w:rsidRPr="001804D5">
        <w:rPr>
          <w:rFonts w:ascii="Times New Roman" w:hAnsi="Times New Roman" w:cs="Times New Roman"/>
          <w:i/>
          <w:iCs/>
          <w:color w:val="auto"/>
          <w:sz w:val="24"/>
        </w:rPr>
        <w:t>.</w:t>
      </w:r>
    </w:p>
    <w:p w14:paraId="144246B7" w14:textId="77777777" w:rsidR="009541EF" w:rsidRPr="001804D5" w:rsidRDefault="009541EF" w:rsidP="00611092">
      <w:pPr>
        <w:numPr>
          <w:ilvl w:val="0"/>
          <w:numId w:val="10"/>
        </w:numPr>
        <w:tabs>
          <w:tab w:val="clear" w:pos="795"/>
        </w:tabs>
        <w:spacing w:before="0" w:after="120" w:line="240" w:lineRule="auto"/>
        <w:ind w:left="426" w:hanging="437"/>
        <w:jc w:val="both"/>
        <w:rPr>
          <w:rFonts w:ascii="Times New Roman" w:hAnsi="Times New Roman" w:cs="Times New Roman"/>
          <w:color w:val="auto"/>
          <w:sz w:val="24"/>
        </w:rPr>
      </w:pPr>
      <w:r w:rsidRPr="001804D5">
        <w:rPr>
          <w:rFonts w:ascii="Times New Roman" w:hAnsi="Times New Roman" w:cs="Times New Roman"/>
          <w:color w:val="auto"/>
          <w:sz w:val="24"/>
        </w:rPr>
        <w:t xml:space="preserve">Az Önkormányzat támogatója, de </w:t>
      </w:r>
      <w:r w:rsidRPr="001804D5">
        <w:rPr>
          <w:rFonts w:ascii="Times New Roman" w:hAnsi="Times New Roman" w:cs="Times New Roman"/>
          <w:b/>
          <w:bCs/>
          <w:i/>
          <w:iCs/>
          <w:color w:val="auto"/>
          <w:sz w:val="24"/>
        </w:rPr>
        <w:t xml:space="preserve">nem fenntartója </w:t>
      </w:r>
      <w:r w:rsidRPr="001804D5">
        <w:rPr>
          <w:rFonts w:ascii="Times New Roman" w:hAnsi="Times New Roman" w:cs="Times New Roman"/>
          <w:color w:val="auto"/>
          <w:sz w:val="24"/>
        </w:rPr>
        <w:t xml:space="preserve">a város sportszervezeteinek. </w:t>
      </w:r>
    </w:p>
    <w:p w14:paraId="4D9F923A" w14:textId="77777777" w:rsidR="009541EF" w:rsidRPr="001804D5" w:rsidRDefault="009541EF" w:rsidP="00611092">
      <w:pPr>
        <w:numPr>
          <w:ilvl w:val="0"/>
          <w:numId w:val="10"/>
        </w:numPr>
        <w:tabs>
          <w:tab w:val="clear" w:pos="795"/>
        </w:tabs>
        <w:spacing w:before="0" w:after="120" w:line="240" w:lineRule="auto"/>
        <w:ind w:left="426" w:hanging="437"/>
        <w:jc w:val="both"/>
        <w:rPr>
          <w:rFonts w:ascii="Times New Roman" w:hAnsi="Times New Roman" w:cs="Times New Roman"/>
          <w:color w:val="auto"/>
          <w:sz w:val="24"/>
        </w:rPr>
      </w:pPr>
      <w:r w:rsidRPr="001804D5">
        <w:rPr>
          <w:rFonts w:ascii="Times New Roman" w:hAnsi="Times New Roman" w:cs="Times New Roman"/>
          <w:color w:val="auto"/>
          <w:sz w:val="24"/>
        </w:rPr>
        <w:t xml:space="preserve">A sportszervezetek </w:t>
      </w:r>
      <w:r w:rsidRPr="001804D5">
        <w:rPr>
          <w:rFonts w:ascii="Times New Roman" w:hAnsi="Times New Roman" w:cs="Times New Roman"/>
          <w:b/>
          <w:i/>
          <w:color w:val="auto"/>
          <w:sz w:val="24"/>
        </w:rPr>
        <w:t>támogatásánál figyelembe kell venni</w:t>
      </w:r>
      <w:r w:rsidRPr="001804D5">
        <w:rPr>
          <w:rFonts w:ascii="Times New Roman" w:hAnsi="Times New Roman" w:cs="Times New Roman"/>
          <w:color w:val="auto"/>
          <w:sz w:val="24"/>
        </w:rPr>
        <w:t>, hogy a sportszervezet mennyi külső forrást tud bevonni saját költségvetésébe, illetve milyen mértékű fejlesztési támogatást hozott a városba. Ugyancsak figyelembe kell venni az egyes sportágak versenyrendszereinek mennyiségét, a csapat- és sportolói létszámot.</w:t>
      </w:r>
    </w:p>
    <w:p w14:paraId="7DB99A4D" w14:textId="77777777" w:rsidR="009541EF" w:rsidRPr="001804D5" w:rsidRDefault="009541EF" w:rsidP="00611092">
      <w:pPr>
        <w:numPr>
          <w:ilvl w:val="0"/>
          <w:numId w:val="10"/>
        </w:numPr>
        <w:tabs>
          <w:tab w:val="clear" w:pos="795"/>
        </w:tabs>
        <w:spacing w:before="0" w:after="120" w:line="240" w:lineRule="auto"/>
        <w:ind w:left="426" w:hanging="437"/>
        <w:jc w:val="both"/>
        <w:rPr>
          <w:rFonts w:ascii="Times New Roman" w:hAnsi="Times New Roman" w:cs="Times New Roman"/>
          <w:color w:val="auto"/>
          <w:sz w:val="24"/>
        </w:rPr>
      </w:pPr>
      <w:r w:rsidRPr="001804D5">
        <w:rPr>
          <w:rFonts w:ascii="Times New Roman" w:hAnsi="Times New Roman" w:cs="Times New Roman"/>
          <w:b/>
          <w:i/>
          <w:color w:val="auto"/>
          <w:sz w:val="24"/>
        </w:rPr>
        <w:t xml:space="preserve">Semmi nincs ingyen! – </w:t>
      </w:r>
      <w:r w:rsidRPr="001804D5">
        <w:rPr>
          <w:rFonts w:ascii="Times New Roman" w:hAnsi="Times New Roman" w:cs="Times New Roman"/>
          <w:color w:val="auto"/>
          <w:sz w:val="24"/>
        </w:rPr>
        <w:t xml:space="preserve">valamennyi önkormányzati támogatásban részesülő sportszervezetnek vállalnia kell az </w:t>
      </w:r>
      <w:r w:rsidRPr="001804D5">
        <w:rPr>
          <w:rFonts w:ascii="Times New Roman" w:hAnsi="Times New Roman" w:cs="Times New Roman"/>
          <w:b/>
          <w:i/>
          <w:color w:val="auto"/>
          <w:sz w:val="24"/>
        </w:rPr>
        <w:t>Önkormányzattal való</w:t>
      </w:r>
      <w:r w:rsidRPr="001804D5">
        <w:rPr>
          <w:rFonts w:ascii="Times New Roman" w:hAnsi="Times New Roman" w:cs="Times New Roman"/>
          <w:color w:val="auto"/>
          <w:sz w:val="24"/>
        </w:rPr>
        <w:t xml:space="preserve"> </w:t>
      </w:r>
      <w:r w:rsidRPr="001804D5">
        <w:rPr>
          <w:rFonts w:ascii="Times New Roman" w:hAnsi="Times New Roman" w:cs="Times New Roman"/>
          <w:b/>
          <w:i/>
          <w:color w:val="auto"/>
          <w:sz w:val="24"/>
        </w:rPr>
        <w:t>szoros és aktív együttműködést,</w:t>
      </w:r>
      <w:r w:rsidRPr="001804D5">
        <w:rPr>
          <w:rFonts w:ascii="Times New Roman" w:hAnsi="Times New Roman" w:cs="Times New Roman"/>
          <w:color w:val="auto"/>
          <w:sz w:val="24"/>
        </w:rPr>
        <w:t xml:space="preserve"> meghatározott esetekben közös </w:t>
      </w:r>
      <w:r w:rsidRPr="001804D5">
        <w:rPr>
          <w:rFonts w:ascii="Times New Roman" w:hAnsi="Times New Roman" w:cs="Times New Roman"/>
          <w:b/>
          <w:i/>
          <w:color w:val="auto"/>
          <w:sz w:val="24"/>
        </w:rPr>
        <w:t>szerep-</w:t>
      </w:r>
      <w:r w:rsidRPr="001804D5">
        <w:rPr>
          <w:rFonts w:ascii="Times New Roman" w:hAnsi="Times New Roman" w:cs="Times New Roman"/>
          <w:color w:val="auto"/>
          <w:sz w:val="24"/>
        </w:rPr>
        <w:t xml:space="preserve"> és/vagy </w:t>
      </w:r>
      <w:r w:rsidRPr="001804D5">
        <w:rPr>
          <w:rFonts w:ascii="Times New Roman" w:hAnsi="Times New Roman" w:cs="Times New Roman"/>
          <w:b/>
          <w:i/>
          <w:color w:val="auto"/>
          <w:sz w:val="24"/>
        </w:rPr>
        <w:t>költségvállalást</w:t>
      </w:r>
      <w:r w:rsidRPr="001804D5">
        <w:rPr>
          <w:rFonts w:ascii="Times New Roman" w:hAnsi="Times New Roman" w:cs="Times New Roman"/>
          <w:color w:val="auto"/>
          <w:sz w:val="24"/>
        </w:rPr>
        <w:t>.</w:t>
      </w:r>
    </w:p>
    <w:p w14:paraId="54617701" w14:textId="77777777" w:rsidR="009541EF" w:rsidRPr="001804D5" w:rsidRDefault="009541EF" w:rsidP="00611092">
      <w:pPr>
        <w:numPr>
          <w:ilvl w:val="0"/>
          <w:numId w:val="10"/>
        </w:numPr>
        <w:tabs>
          <w:tab w:val="clear" w:pos="795"/>
        </w:tabs>
        <w:spacing w:before="0" w:after="120" w:line="240" w:lineRule="auto"/>
        <w:ind w:left="426" w:hanging="437"/>
        <w:jc w:val="both"/>
        <w:rPr>
          <w:rFonts w:ascii="Times New Roman" w:hAnsi="Times New Roman" w:cs="Times New Roman"/>
          <w:color w:val="auto"/>
          <w:sz w:val="24"/>
        </w:rPr>
      </w:pPr>
      <w:r w:rsidRPr="001804D5">
        <w:rPr>
          <w:rFonts w:ascii="Times New Roman" w:hAnsi="Times New Roman" w:cs="Times New Roman"/>
          <w:color w:val="auto"/>
          <w:sz w:val="24"/>
        </w:rPr>
        <w:t xml:space="preserve">Az Önkormányzat a tulajdonát képező </w:t>
      </w:r>
      <w:r w:rsidRPr="001804D5">
        <w:rPr>
          <w:rFonts w:ascii="Times New Roman" w:hAnsi="Times New Roman" w:cs="Times New Roman"/>
          <w:b/>
          <w:color w:val="auto"/>
          <w:sz w:val="24"/>
        </w:rPr>
        <w:t xml:space="preserve">sportlétesítményeket </w:t>
      </w:r>
      <w:r w:rsidRPr="001804D5">
        <w:rPr>
          <w:rFonts w:ascii="Times New Roman" w:hAnsi="Times New Roman" w:cs="Times New Roman"/>
          <w:b/>
          <w:i/>
          <w:color w:val="auto"/>
          <w:sz w:val="24"/>
        </w:rPr>
        <w:t>fenntartja, működteti</w:t>
      </w:r>
      <w:r w:rsidRPr="001804D5">
        <w:rPr>
          <w:rFonts w:ascii="Times New Roman" w:hAnsi="Times New Roman" w:cs="Times New Roman"/>
          <w:i/>
          <w:iCs/>
          <w:color w:val="auto"/>
          <w:sz w:val="24"/>
        </w:rPr>
        <w:t xml:space="preserve">. </w:t>
      </w:r>
    </w:p>
    <w:p w14:paraId="3A1F4518" w14:textId="77777777" w:rsidR="009541EF" w:rsidRPr="001804D5" w:rsidRDefault="009541EF" w:rsidP="00611092">
      <w:pPr>
        <w:numPr>
          <w:ilvl w:val="0"/>
          <w:numId w:val="10"/>
        </w:numPr>
        <w:tabs>
          <w:tab w:val="clear" w:pos="795"/>
        </w:tabs>
        <w:spacing w:before="0" w:after="120" w:line="240" w:lineRule="auto"/>
        <w:ind w:left="426" w:hanging="437"/>
        <w:jc w:val="both"/>
        <w:rPr>
          <w:rFonts w:ascii="Times New Roman" w:hAnsi="Times New Roman" w:cs="Times New Roman"/>
          <w:color w:val="auto"/>
          <w:sz w:val="24"/>
        </w:rPr>
      </w:pPr>
      <w:r w:rsidRPr="001804D5">
        <w:rPr>
          <w:rFonts w:ascii="Times New Roman" w:hAnsi="Times New Roman" w:cs="Times New Roman"/>
          <w:color w:val="auto"/>
          <w:sz w:val="24"/>
        </w:rPr>
        <w:t xml:space="preserve">A város költségvetési lehetőségeitől, valamint egyéb támogatási, pályázati forrásoktól függően törekszik az önkormányzati tulajdonban lévő sportlétesítmények </w:t>
      </w:r>
      <w:r w:rsidRPr="001804D5">
        <w:rPr>
          <w:rFonts w:ascii="Times New Roman" w:hAnsi="Times New Roman" w:cs="Times New Roman"/>
          <w:b/>
          <w:i/>
          <w:color w:val="auto"/>
          <w:sz w:val="24"/>
        </w:rPr>
        <w:t>fejlesztésére, újak építésére</w:t>
      </w:r>
      <w:r w:rsidRPr="001804D5">
        <w:rPr>
          <w:rFonts w:ascii="Times New Roman" w:hAnsi="Times New Roman" w:cs="Times New Roman"/>
          <w:color w:val="auto"/>
          <w:sz w:val="24"/>
        </w:rPr>
        <w:t>.</w:t>
      </w:r>
    </w:p>
    <w:p w14:paraId="5CAA7A7D" w14:textId="77777777" w:rsidR="009541EF" w:rsidRPr="001804D5" w:rsidRDefault="009541EF" w:rsidP="00611092">
      <w:pPr>
        <w:numPr>
          <w:ilvl w:val="0"/>
          <w:numId w:val="10"/>
        </w:numPr>
        <w:tabs>
          <w:tab w:val="clear" w:pos="795"/>
        </w:tabs>
        <w:spacing w:before="0" w:after="120" w:line="240" w:lineRule="auto"/>
        <w:ind w:left="426" w:hanging="437"/>
        <w:jc w:val="both"/>
        <w:rPr>
          <w:rFonts w:ascii="Times New Roman" w:hAnsi="Times New Roman" w:cs="Times New Roman"/>
          <w:color w:val="auto"/>
          <w:sz w:val="24"/>
        </w:rPr>
      </w:pPr>
      <w:r w:rsidRPr="001804D5">
        <w:rPr>
          <w:rFonts w:ascii="Times New Roman" w:hAnsi="Times New Roman" w:cs="Times New Roman"/>
          <w:color w:val="auto"/>
          <w:sz w:val="24"/>
        </w:rPr>
        <w:t>Az Önkormányzatnak – a pályázatra jogosult sportegyesületek bevonásával és koordinálásával – aktív és domináns szerepet kell vállalnia a társasági adó felhasználásával megvalósuló infrastrukturális fejlesztésekben.</w:t>
      </w:r>
    </w:p>
    <w:p w14:paraId="132A0646" w14:textId="77777777" w:rsidR="006158BE" w:rsidRPr="004F5133" w:rsidRDefault="00BF67D2" w:rsidP="00611092">
      <w:pPr>
        <w:pStyle w:val="cmsor10"/>
        <w:numPr>
          <w:ilvl w:val="0"/>
          <w:numId w:val="9"/>
        </w:numPr>
        <w:spacing w:after="120"/>
        <w:rPr>
          <w:rFonts w:ascii="Times New Roman" w:hAnsi="Times New Roman" w:cs="Times New Roman"/>
          <w:b/>
          <w:color w:val="auto"/>
          <w:sz w:val="28"/>
        </w:rPr>
      </w:pPr>
      <w:bookmarkStart w:id="5" w:name="_Toc65743675"/>
      <w:r w:rsidRPr="004F5133">
        <w:rPr>
          <w:rFonts w:ascii="Times New Roman" w:hAnsi="Times New Roman" w:cs="Times New Roman"/>
          <w:b/>
          <w:color w:val="auto"/>
          <w:sz w:val="28"/>
        </w:rPr>
        <w:lastRenderedPageBreak/>
        <w:t>KIEMELT CÉLOK</w:t>
      </w:r>
      <w:bookmarkEnd w:id="5"/>
    </w:p>
    <w:p w14:paraId="4E3F5E61" w14:textId="77777777" w:rsidR="001804D5" w:rsidRPr="001804D5" w:rsidRDefault="001804D5" w:rsidP="00611092">
      <w:pPr>
        <w:spacing w:before="0" w:after="120" w:line="240" w:lineRule="auto"/>
        <w:ind w:left="426" w:hanging="437"/>
        <w:jc w:val="both"/>
        <w:rPr>
          <w:rFonts w:ascii="Times New Roman" w:hAnsi="Times New Roman" w:cs="Times New Roman"/>
          <w:color w:val="auto"/>
          <w:sz w:val="24"/>
          <w:szCs w:val="24"/>
        </w:rPr>
      </w:pPr>
      <w:r w:rsidRPr="001804D5">
        <w:rPr>
          <w:rFonts w:ascii="Times New Roman" w:hAnsi="Times New Roman" w:cs="Times New Roman"/>
          <w:color w:val="auto"/>
          <w:sz w:val="24"/>
          <w:szCs w:val="24"/>
        </w:rPr>
        <w:t>A sporttevékenység részterületei között az Önkormányzat az alábbi szempontokat emeli ki:</w:t>
      </w:r>
    </w:p>
    <w:p w14:paraId="70149CDB" w14:textId="77777777" w:rsidR="001804D5" w:rsidRPr="00C540F2" w:rsidRDefault="001804D5" w:rsidP="00611092">
      <w:pPr>
        <w:spacing w:before="0" w:after="120" w:line="240" w:lineRule="auto"/>
        <w:ind w:left="426" w:hanging="437"/>
        <w:jc w:val="both"/>
        <w:rPr>
          <w:rFonts w:ascii="Times New Roman" w:hAnsi="Times New Roman" w:cs="Times New Roman"/>
          <w:b/>
          <w:i/>
          <w:color w:val="auto"/>
          <w:sz w:val="24"/>
          <w:szCs w:val="24"/>
        </w:rPr>
      </w:pPr>
      <w:r w:rsidRPr="00C540F2">
        <w:rPr>
          <w:rFonts w:ascii="Times New Roman" w:hAnsi="Times New Roman" w:cs="Times New Roman"/>
          <w:b/>
          <w:bCs/>
          <w:i/>
          <w:color w:val="auto"/>
          <w:sz w:val="24"/>
          <w:szCs w:val="24"/>
        </w:rPr>
        <w:t>1. A gyermek- és ifjúsági sport</w:t>
      </w:r>
      <w:r w:rsidRPr="00C540F2">
        <w:rPr>
          <w:rFonts w:ascii="Times New Roman" w:hAnsi="Times New Roman" w:cs="Times New Roman"/>
          <w:b/>
          <w:bCs/>
          <w:i/>
          <w:iCs/>
          <w:color w:val="auto"/>
          <w:sz w:val="24"/>
          <w:szCs w:val="24"/>
        </w:rPr>
        <w:t xml:space="preserve">, a </w:t>
      </w:r>
      <w:r w:rsidRPr="00C540F2">
        <w:rPr>
          <w:rFonts w:ascii="Times New Roman" w:hAnsi="Times New Roman" w:cs="Times New Roman"/>
          <w:b/>
          <w:bCs/>
          <w:i/>
          <w:color w:val="auto"/>
          <w:sz w:val="24"/>
          <w:szCs w:val="24"/>
        </w:rPr>
        <w:t xml:space="preserve">szabadidősport kiemelt szerepének erősítése </w:t>
      </w:r>
    </w:p>
    <w:p w14:paraId="61D273CB" w14:textId="77777777" w:rsidR="001804D5" w:rsidRPr="003D37D0" w:rsidRDefault="001804D5" w:rsidP="00611092">
      <w:pPr>
        <w:spacing w:before="0" w:after="120" w:line="240" w:lineRule="auto"/>
        <w:jc w:val="both"/>
        <w:rPr>
          <w:rFonts w:ascii="Times New Roman" w:eastAsia="Calibri" w:hAnsi="Times New Roman" w:cs="Times New Roman"/>
          <w:color w:val="auto"/>
          <w:sz w:val="24"/>
          <w:lang w:eastAsia="en-US"/>
        </w:rPr>
      </w:pPr>
      <w:r w:rsidRPr="003D37D0">
        <w:rPr>
          <w:rFonts w:ascii="Times New Roman" w:eastAsia="Calibri" w:hAnsi="Times New Roman" w:cs="Times New Roman"/>
          <w:color w:val="auto"/>
          <w:sz w:val="24"/>
          <w:lang w:eastAsia="en-US"/>
        </w:rPr>
        <w:t xml:space="preserve">Fontos cél, hogy a városban minél többen </w:t>
      </w:r>
      <w:r w:rsidRPr="003D37D0">
        <w:rPr>
          <w:rFonts w:ascii="Times New Roman" w:eastAsia="Calibri" w:hAnsi="Times New Roman" w:cs="Times New Roman"/>
          <w:b/>
          <w:i/>
          <w:color w:val="auto"/>
          <w:sz w:val="24"/>
          <w:lang w:eastAsia="en-US"/>
        </w:rPr>
        <w:t>rendszeresen sportoljanak</w:t>
      </w:r>
      <w:r w:rsidRPr="003D37D0">
        <w:rPr>
          <w:rFonts w:ascii="Times New Roman" w:eastAsia="Calibri" w:hAnsi="Times New Roman" w:cs="Times New Roman"/>
          <w:color w:val="auto"/>
          <w:sz w:val="24"/>
          <w:lang w:eastAsia="en-US"/>
        </w:rPr>
        <w:t xml:space="preserve">! Ehhez az Önkormányzat igyekszik a feltételeket biztosítani egyrészt a megfelelő infrastruktúrát lehetőségei szerint és az igények figyelembe vételével tovább fejleszteni, másrészt pályázatok hatékony kihasználásával, a helyi, országos sport- és szabadidős szervezetekkel együttműködve rendezvényeket szervezni és támogatni. </w:t>
      </w:r>
    </w:p>
    <w:p w14:paraId="61B124DC" w14:textId="77777777" w:rsidR="001804D5" w:rsidRPr="001804D5" w:rsidRDefault="001804D5" w:rsidP="00611092">
      <w:pPr>
        <w:spacing w:before="0" w:after="120" w:line="240" w:lineRule="auto"/>
        <w:ind w:left="426" w:hanging="437"/>
        <w:jc w:val="both"/>
        <w:rPr>
          <w:rFonts w:ascii="Times New Roman" w:hAnsi="Times New Roman" w:cs="Times New Roman"/>
          <w:color w:val="auto"/>
          <w:sz w:val="24"/>
          <w:szCs w:val="24"/>
        </w:rPr>
      </w:pPr>
      <w:r w:rsidRPr="001804D5">
        <w:rPr>
          <w:rFonts w:ascii="Times New Roman" w:hAnsi="Times New Roman" w:cs="Times New Roman"/>
          <w:b/>
          <w:i/>
          <w:color w:val="auto"/>
          <w:sz w:val="24"/>
          <w:szCs w:val="24"/>
        </w:rPr>
        <w:t>2. Az utánpótlás-nevelés</w:t>
      </w:r>
      <w:r w:rsidRPr="001804D5">
        <w:rPr>
          <w:rFonts w:ascii="Times New Roman" w:hAnsi="Times New Roman" w:cs="Times New Roman"/>
          <w:color w:val="auto"/>
          <w:sz w:val="24"/>
          <w:szCs w:val="24"/>
        </w:rPr>
        <w:t xml:space="preserve"> </w:t>
      </w:r>
      <w:r w:rsidRPr="003D37D0">
        <w:rPr>
          <w:rFonts w:ascii="Times New Roman" w:hAnsi="Times New Roman" w:cs="Times New Roman"/>
          <w:b/>
          <w:i/>
          <w:color w:val="auto"/>
          <w:sz w:val="24"/>
          <w:szCs w:val="24"/>
        </w:rPr>
        <w:t>támogatása</w:t>
      </w:r>
      <w:r w:rsidRPr="001804D5">
        <w:rPr>
          <w:rFonts w:ascii="Times New Roman" w:hAnsi="Times New Roman" w:cs="Times New Roman"/>
          <w:color w:val="auto"/>
          <w:sz w:val="24"/>
          <w:szCs w:val="24"/>
        </w:rPr>
        <w:t xml:space="preserve"> </w:t>
      </w:r>
    </w:p>
    <w:p w14:paraId="63DFFE43" w14:textId="77777777" w:rsidR="001804D5" w:rsidRPr="003D37D0" w:rsidRDefault="001804D5" w:rsidP="00611092">
      <w:pPr>
        <w:spacing w:before="0" w:after="120" w:line="240" w:lineRule="auto"/>
        <w:jc w:val="both"/>
        <w:rPr>
          <w:rFonts w:ascii="Times New Roman" w:eastAsia="Calibri" w:hAnsi="Times New Roman" w:cs="Times New Roman"/>
          <w:color w:val="auto"/>
          <w:sz w:val="24"/>
          <w:lang w:eastAsia="en-US"/>
        </w:rPr>
      </w:pPr>
      <w:r w:rsidRPr="003D37D0">
        <w:rPr>
          <w:rFonts w:ascii="Times New Roman" w:eastAsia="Calibri" w:hAnsi="Times New Roman" w:cs="Times New Roman"/>
          <w:color w:val="auto"/>
          <w:sz w:val="24"/>
          <w:lang w:eastAsia="en-US"/>
        </w:rPr>
        <w:t>A békéscsabai sportkörökben elsősorban utánpótlás-nevelő munka folyik. Egyértelmű cél, hogy – jól felkészült szakemberek irányítása mellett – még több gyermek sportoljon rendszeresen, szervezett keretek és megfelelő körülmények között.</w:t>
      </w:r>
    </w:p>
    <w:p w14:paraId="232A3139" w14:textId="77777777" w:rsidR="001804D5" w:rsidRPr="00C540F2" w:rsidRDefault="001804D5" w:rsidP="00611092">
      <w:pPr>
        <w:spacing w:before="0" w:after="120" w:line="240" w:lineRule="auto"/>
        <w:ind w:left="426" w:hanging="437"/>
        <w:jc w:val="both"/>
        <w:rPr>
          <w:rFonts w:ascii="Times New Roman" w:hAnsi="Times New Roman" w:cs="Times New Roman"/>
          <w:b/>
          <w:i/>
          <w:color w:val="auto"/>
          <w:sz w:val="24"/>
          <w:szCs w:val="24"/>
        </w:rPr>
      </w:pPr>
      <w:r w:rsidRPr="00C540F2">
        <w:rPr>
          <w:rFonts w:ascii="Times New Roman" w:hAnsi="Times New Roman" w:cs="Times New Roman"/>
          <w:b/>
          <w:i/>
          <w:color w:val="auto"/>
          <w:sz w:val="24"/>
          <w:szCs w:val="24"/>
        </w:rPr>
        <w:t>3. Versenysport-élsport támogatása</w:t>
      </w:r>
    </w:p>
    <w:p w14:paraId="24AF2C3A" w14:textId="77777777" w:rsidR="001804D5" w:rsidRPr="003D37D0" w:rsidRDefault="001804D5" w:rsidP="00611092">
      <w:pPr>
        <w:spacing w:before="0" w:after="120" w:line="240" w:lineRule="auto"/>
        <w:jc w:val="both"/>
        <w:rPr>
          <w:rFonts w:ascii="Times New Roman" w:eastAsia="Calibri" w:hAnsi="Times New Roman" w:cs="Times New Roman"/>
          <w:color w:val="auto"/>
          <w:sz w:val="24"/>
          <w:lang w:eastAsia="en-US"/>
        </w:rPr>
      </w:pPr>
      <w:r w:rsidRPr="003D37D0">
        <w:rPr>
          <w:rFonts w:ascii="Times New Roman" w:eastAsia="Calibri" w:hAnsi="Times New Roman" w:cs="Times New Roman"/>
          <w:color w:val="auto"/>
          <w:sz w:val="24"/>
          <w:lang w:eastAsia="en-US"/>
        </w:rPr>
        <w:t>A versenysport és hivatásos sport eredményei pozitív hatásokat jelenthetnek városunk számára a városmarketing, a társadalmi kapcsolatok területén. Az országos és a nemzetközi versenyeken elért sikerek növelhetik a városunkban élő emberek azonosságtudatát, kötődését lakóhelyükhöz, s pozitív húzóhatást jelenthetnek a gyermek- és ifjúsági sport, az utánpótlás-nevelés, de a szabadidősport számára is.</w:t>
      </w:r>
    </w:p>
    <w:p w14:paraId="6F4082B6" w14:textId="77777777" w:rsidR="001804D5" w:rsidRPr="001804D5" w:rsidRDefault="001804D5" w:rsidP="00611092">
      <w:pPr>
        <w:spacing w:before="0" w:after="120" w:line="240" w:lineRule="auto"/>
        <w:jc w:val="both"/>
        <w:rPr>
          <w:rFonts w:ascii="Times New Roman" w:hAnsi="Times New Roman" w:cs="Times New Roman"/>
          <w:color w:val="auto"/>
          <w:sz w:val="24"/>
          <w:szCs w:val="24"/>
        </w:rPr>
      </w:pPr>
      <w:r w:rsidRPr="001804D5">
        <w:rPr>
          <w:rFonts w:ascii="Times New Roman" w:hAnsi="Times New Roman" w:cs="Times New Roman"/>
          <w:color w:val="auto"/>
          <w:sz w:val="24"/>
          <w:szCs w:val="24"/>
        </w:rPr>
        <w:t xml:space="preserve">A lehetőségek figyelembe vételével törekedni kell arra, hogy </w:t>
      </w:r>
      <w:r w:rsidRPr="001804D5">
        <w:rPr>
          <w:rFonts w:ascii="Times New Roman" w:hAnsi="Times New Roman" w:cs="Times New Roman"/>
          <w:b/>
          <w:bCs/>
          <w:color w:val="auto"/>
          <w:sz w:val="24"/>
          <w:szCs w:val="24"/>
        </w:rPr>
        <w:t>a tehetséges fiatalok, felkészült sportszakemberek városunkban maradjanak</w:t>
      </w:r>
      <w:r w:rsidRPr="001804D5">
        <w:rPr>
          <w:rFonts w:ascii="Times New Roman" w:hAnsi="Times New Roman" w:cs="Times New Roman"/>
          <w:color w:val="auto"/>
          <w:sz w:val="24"/>
          <w:szCs w:val="24"/>
        </w:rPr>
        <w:t>, itt teljesedjenek ki, Békéscsaba lakósai számára szerezzenek örömet.</w:t>
      </w:r>
    </w:p>
    <w:p w14:paraId="18E37190" w14:textId="77777777" w:rsidR="001804D5" w:rsidRPr="001804D5" w:rsidRDefault="001804D5" w:rsidP="00611092">
      <w:pPr>
        <w:spacing w:before="0" w:after="120" w:line="240" w:lineRule="auto"/>
        <w:jc w:val="both"/>
        <w:rPr>
          <w:rFonts w:ascii="Times New Roman" w:hAnsi="Times New Roman" w:cs="Times New Roman"/>
          <w:color w:val="auto"/>
          <w:sz w:val="24"/>
          <w:szCs w:val="24"/>
        </w:rPr>
      </w:pPr>
      <w:r w:rsidRPr="001804D5">
        <w:rPr>
          <w:rFonts w:ascii="Times New Roman" w:hAnsi="Times New Roman" w:cs="Times New Roman"/>
          <w:b/>
          <w:bCs/>
          <w:color w:val="auto"/>
          <w:sz w:val="24"/>
          <w:szCs w:val="24"/>
        </w:rPr>
        <w:t>Az olimpiai játékokon való szereplés</w:t>
      </w:r>
      <w:r w:rsidRPr="001804D5">
        <w:rPr>
          <w:rFonts w:ascii="Times New Roman" w:hAnsi="Times New Roman" w:cs="Times New Roman"/>
          <w:color w:val="auto"/>
          <w:sz w:val="24"/>
          <w:szCs w:val="24"/>
        </w:rPr>
        <w:t xml:space="preserve"> ma már rendkívüli jelentőséggel bír, ezért a célunk, hogy az egyesületekben folyó tudatos utánpótlás-neveléssel, tehetséggondozással, illetve az élsportolók megfelelő támogatásával segítsük azon sportembereket, akik tehetségük, felkészültségük alapján a legnagyobb sporteseményeken városunkat magas szinten képviselhetik.</w:t>
      </w:r>
    </w:p>
    <w:p w14:paraId="68885516" w14:textId="77777777" w:rsidR="001804D5" w:rsidRPr="001804D5" w:rsidRDefault="001804D5" w:rsidP="00611092">
      <w:pPr>
        <w:spacing w:before="0" w:after="120" w:line="240" w:lineRule="auto"/>
        <w:ind w:left="426" w:hanging="437"/>
        <w:jc w:val="both"/>
        <w:rPr>
          <w:rFonts w:ascii="Times New Roman" w:hAnsi="Times New Roman" w:cs="Times New Roman"/>
          <w:color w:val="auto"/>
          <w:sz w:val="24"/>
          <w:szCs w:val="24"/>
        </w:rPr>
      </w:pPr>
      <w:r w:rsidRPr="001804D5">
        <w:rPr>
          <w:rFonts w:ascii="Times New Roman" w:hAnsi="Times New Roman" w:cs="Times New Roman"/>
          <w:color w:val="auto"/>
          <w:sz w:val="24"/>
          <w:szCs w:val="24"/>
        </w:rPr>
        <w:t xml:space="preserve">A </w:t>
      </w:r>
      <w:r w:rsidRPr="001804D5">
        <w:rPr>
          <w:rFonts w:ascii="Times New Roman" w:hAnsi="Times New Roman" w:cs="Times New Roman"/>
          <w:b/>
          <w:bCs/>
          <w:color w:val="auto"/>
          <w:sz w:val="24"/>
          <w:szCs w:val="24"/>
        </w:rPr>
        <w:t>kiemelt csapatsportágak</w:t>
      </w:r>
      <w:r w:rsidRPr="001804D5">
        <w:rPr>
          <w:rFonts w:ascii="Times New Roman" w:hAnsi="Times New Roman" w:cs="Times New Roman"/>
          <w:color w:val="auto"/>
          <w:sz w:val="24"/>
          <w:szCs w:val="24"/>
        </w:rPr>
        <w:t xml:space="preserve"> esetében megfogalmazott </w:t>
      </w:r>
      <w:r w:rsidRPr="001804D5">
        <w:rPr>
          <w:rFonts w:ascii="Times New Roman" w:hAnsi="Times New Roman" w:cs="Times New Roman"/>
          <w:iCs/>
          <w:color w:val="auto"/>
          <w:sz w:val="24"/>
          <w:szCs w:val="24"/>
        </w:rPr>
        <w:t>középtávú cél,</w:t>
      </w:r>
      <w:r w:rsidRPr="001804D5">
        <w:rPr>
          <w:rFonts w:ascii="Times New Roman" w:hAnsi="Times New Roman" w:cs="Times New Roman"/>
          <w:color w:val="auto"/>
          <w:sz w:val="24"/>
          <w:szCs w:val="24"/>
        </w:rPr>
        <w:t xml:space="preserve"> hogy </w:t>
      </w:r>
    </w:p>
    <w:p w14:paraId="51351A89" w14:textId="77777777" w:rsidR="003D37D0" w:rsidRPr="003D37D0" w:rsidRDefault="001804D5" w:rsidP="00611092">
      <w:pPr>
        <w:pStyle w:val="Listaszerbekezds"/>
        <w:numPr>
          <w:ilvl w:val="0"/>
          <w:numId w:val="11"/>
        </w:numPr>
        <w:spacing w:before="0" w:after="120" w:line="240" w:lineRule="auto"/>
        <w:jc w:val="both"/>
        <w:rPr>
          <w:rFonts w:ascii="Times New Roman" w:hAnsi="Times New Roman" w:cs="Times New Roman"/>
          <w:color w:val="auto"/>
          <w:sz w:val="24"/>
          <w:szCs w:val="24"/>
        </w:rPr>
      </w:pPr>
      <w:r w:rsidRPr="003D37D0">
        <w:rPr>
          <w:rFonts w:ascii="Times New Roman" w:hAnsi="Times New Roman" w:cs="Times New Roman"/>
          <w:color w:val="auto"/>
          <w:sz w:val="24"/>
          <w:szCs w:val="24"/>
        </w:rPr>
        <w:t>a Békéscsabai Előre NKSE – a világ talán legerősebb bajnokságában – a magyar élvonalban sz</w:t>
      </w:r>
      <w:r w:rsidR="003D37D0" w:rsidRPr="003D37D0">
        <w:rPr>
          <w:rFonts w:ascii="Times New Roman" w:hAnsi="Times New Roman" w:cs="Times New Roman"/>
          <w:color w:val="auto"/>
          <w:sz w:val="24"/>
          <w:szCs w:val="24"/>
        </w:rPr>
        <w:t xml:space="preserve">erepeljen; </w:t>
      </w:r>
    </w:p>
    <w:p w14:paraId="7D47E909" w14:textId="77777777" w:rsidR="001804D5" w:rsidRPr="003D37D0" w:rsidRDefault="001804D5" w:rsidP="00611092">
      <w:pPr>
        <w:pStyle w:val="Listaszerbekezds"/>
        <w:numPr>
          <w:ilvl w:val="0"/>
          <w:numId w:val="11"/>
        </w:numPr>
        <w:spacing w:before="0" w:after="120" w:line="240" w:lineRule="auto"/>
        <w:jc w:val="both"/>
        <w:rPr>
          <w:rFonts w:ascii="Times New Roman" w:hAnsi="Times New Roman" w:cs="Times New Roman"/>
          <w:color w:val="auto"/>
          <w:sz w:val="24"/>
          <w:szCs w:val="24"/>
        </w:rPr>
      </w:pPr>
      <w:r w:rsidRPr="003D37D0">
        <w:rPr>
          <w:rFonts w:ascii="Times New Roman" w:hAnsi="Times New Roman" w:cs="Times New Roman"/>
          <w:color w:val="auto"/>
          <w:sz w:val="24"/>
          <w:szCs w:val="24"/>
        </w:rPr>
        <w:t>a Békéscsaba 1912 Előre labdarúgói ismét sok nézőt vonzzanak a stadionba;</w:t>
      </w:r>
    </w:p>
    <w:p w14:paraId="4AC3F45B" w14:textId="77777777" w:rsidR="001804D5" w:rsidRPr="003D37D0" w:rsidRDefault="001804D5" w:rsidP="00611092">
      <w:pPr>
        <w:pStyle w:val="Listaszerbekezds"/>
        <w:numPr>
          <w:ilvl w:val="0"/>
          <w:numId w:val="11"/>
        </w:numPr>
        <w:spacing w:before="0" w:after="120" w:line="240" w:lineRule="auto"/>
        <w:jc w:val="both"/>
        <w:rPr>
          <w:rFonts w:ascii="Times New Roman" w:hAnsi="Times New Roman" w:cs="Times New Roman"/>
          <w:color w:val="auto"/>
          <w:sz w:val="24"/>
          <w:szCs w:val="24"/>
        </w:rPr>
      </w:pPr>
      <w:r w:rsidRPr="003D37D0">
        <w:rPr>
          <w:rFonts w:ascii="Times New Roman" w:hAnsi="Times New Roman" w:cs="Times New Roman"/>
          <w:color w:val="auto"/>
          <w:sz w:val="24"/>
          <w:szCs w:val="24"/>
        </w:rPr>
        <w:t xml:space="preserve">a Békéscsabai Röplabda Sport Kft. pedig továbbra is meghatározó szerepet töltsön be a magyar bajnokságban, és nemzetközi szinten is „jegyzett” csapat legyen. </w:t>
      </w:r>
    </w:p>
    <w:p w14:paraId="5A822B16" w14:textId="77777777" w:rsidR="001804D5" w:rsidRPr="001804D5" w:rsidRDefault="001804D5" w:rsidP="00611092">
      <w:pPr>
        <w:spacing w:before="0" w:after="120" w:line="240" w:lineRule="auto"/>
        <w:ind w:left="426" w:hanging="437"/>
        <w:jc w:val="both"/>
        <w:rPr>
          <w:rFonts w:ascii="Times New Roman" w:hAnsi="Times New Roman" w:cs="Times New Roman"/>
          <w:b/>
          <w:bCs/>
          <w:i/>
          <w:iCs/>
          <w:color w:val="auto"/>
          <w:sz w:val="24"/>
          <w:szCs w:val="24"/>
        </w:rPr>
      </w:pPr>
      <w:r w:rsidRPr="001804D5">
        <w:rPr>
          <w:rFonts w:ascii="Times New Roman" w:hAnsi="Times New Roman" w:cs="Times New Roman"/>
          <w:b/>
          <w:bCs/>
          <w:i/>
          <w:iCs/>
          <w:color w:val="auto"/>
          <w:sz w:val="24"/>
          <w:szCs w:val="24"/>
        </w:rPr>
        <w:t xml:space="preserve">4. A sportinfrastruktúra fejlesztése. </w:t>
      </w:r>
    </w:p>
    <w:p w14:paraId="4EBBD7A3" w14:textId="77777777" w:rsidR="001804D5" w:rsidRPr="001804D5" w:rsidRDefault="001804D5" w:rsidP="00611092">
      <w:pPr>
        <w:spacing w:before="0" w:after="120" w:line="240" w:lineRule="auto"/>
        <w:jc w:val="both"/>
        <w:rPr>
          <w:rFonts w:ascii="Times New Roman" w:hAnsi="Times New Roman" w:cs="Times New Roman"/>
          <w:color w:val="auto"/>
          <w:sz w:val="24"/>
          <w:szCs w:val="24"/>
        </w:rPr>
      </w:pPr>
      <w:r w:rsidRPr="001804D5">
        <w:rPr>
          <w:rFonts w:ascii="Times New Roman" w:hAnsi="Times New Roman" w:cs="Times New Roman"/>
          <w:color w:val="auto"/>
          <w:sz w:val="24"/>
          <w:szCs w:val="24"/>
        </w:rPr>
        <w:t>Rendkívül fontos cél a régóta fennálló infrastrukturális problémák kezelése:</w:t>
      </w:r>
    </w:p>
    <w:p w14:paraId="174C7098" w14:textId="77777777" w:rsidR="001804D5" w:rsidRPr="003D37D0" w:rsidRDefault="001804D5" w:rsidP="00611092">
      <w:pPr>
        <w:pStyle w:val="Listaszerbekezds"/>
        <w:numPr>
          <w:ilvl w:val="0"/>
          <w:numId w:val="12"/>
        </w:numPr>
        <w:spacing w:before="0" w:after="120" w:line="240" w:lineRule="auto"/>
        <w:jc w:val="both"/>
        <w:rPr>
          <w:rFonts w:ascii="Times New Roman" w:hAnsi="Times New Roman" w:cs="Times New Roman"/>
          <w:color w:val="auto"/>
          <w:sz w:val="24"/>
          <w:szCs w:val="24"/>
        </w:rPr>
      </w:pPr>
      <w:r w:rsidRPr="003D37D0">
        <w:rPr>
          <w:rFonts w:ascii="Times New Roman" w:hAnsi="Times New Roman" w:cs="Times New Roman"/>
          <w:color w:val="auto"/>
          <w:sz w:val="24"/>
          <w:szCs w:val="24"/>
        </w:rPr>
        <w:t>a nemzetközi mérkőzések lejátszására alkalmas sportcsarnok létesítése,</w:t>
      </w:r>
    </w:p>
    <w:p w14:paraId="6A882BAB" w14:textId="77777777" w:rsidR="001804D5" w:rsidRPr="003D37D0" w:rsidRDefault="001804D5" w:rsidP="00611092">
      <w:pPr>
        <w:pStyle w:val="Listaszerbekezds"/>
        <w:numPr>
          <w:ilvl w:val="0"/>
          <w:numId w:val="12"/>
        </w:numPr>
        <w:spacing w:before="0" w:after="120" w:line="240" w:lineRule="auto"/>
        <w:jc w:val="both"/>
        <w:rPr>
          <w:rFonts w:ascii="Times New Roman" w:hAnsi="Times New Roman" w:cs="Times New Roman"/>
          <w:color w:val="auto"/>
          <w:sz w:val="24"/>
          <w:szCs w:val="24"/>
        </w:rPr>
      </w:pPr>
      <w:r w:rsidRPr="003D37D0">
        <w:rPr>
          <w:rFonts w:ascii="Times New Roman" w:hAnsi="Times New Roman" w:cs="Times New Roman"/>
          <w:color w:val="auto"/>
          <w:sz w:val="24"/>
          <w:szCs w:val="24"/>
        </w:rPr>
        <w:t>a Kórház utcai labdarúgó stadion komplett fejlesztése,</w:t>
      </w:r>
    </w:p>
    <w:p w14:paraId="05001EA9" w14:textId="77777777" w:rsidR="001804D5" w:rsidRPr="003D37D0" w:rsidRDefault="001804D5" w:rsidP="00611092">
      <w:pPr>
        <w:pStyle w:val="Listaszerbekezds"/>
        <w:numPr>
          <w:ilvl w:val="0"/>
          <w:numId w:val="12"/>
        </w:numPr>
        <w:spacing w:before="0" w:after="120" w:line="240" w:lineRule="auto"/>
        <w:jc w:val="both"/>
        <w:rPr>
          <w:rFonts w:ascii="Times New Roman" w:hAnsi="Times New Roman" w:cs="Times New Roman"/>
          <w:color w:val="auto"/>
          <w:sz w:val="24"/>
          <w:szCs w:val="24"/>
        </w:rPr>
      </w:pPr>
      <w:r w:rsidRPr="003D37D0">
        <w:rPr>
          <w:rFonts w:ascii="Times New Roman" w:hAnsi="Times New Roman" w:cs="Times New Roman"/>
          <w:color w:val="auto"/>
          <w:sz w:val="24"/>
          <w:szCs w:val="24"/>
        </w:rPr>
        <w:t xml:space="preserve">az atlétikai centrum megvalósítása, </w:t>
      </w:r>
    </w:p>
    <w:p w14:paraId="70A4DD35" w14:textId="77777777" w:rsidR="001804D5" w:rsidRPr="003D37D0" w:rsidRDefault="001804D5" w:rsidP="00611092">
      <w:pPr>
        <w:pStyle w:val="Listaszerbekezds"/>
        <w:numPr>
          <w:ilvl w:val="0"/>
          <w:numId w:val="12"/>
        </w:numPr>
        <w:spacing w:before="0" w:after="120" w:line="240" w:lineRule="auto"/>
        <w:jc w:val="both"/>
        <w:rPr>
          <w:rFonts w:ascii="Times New Roman" w:hAnsi="Times New Roman" w:cs="Times New Roman"/>
          <w:color w:val="auto"/>
          <w:sz w:val="24"/>
          <w:szCs w:val="24"/>
        </w:rPr>
      </w:pPr>
      <w:r w:rsidRPr="003D37D0">
        <w:rPr>
          <w:rFonts w:ascii="Times New Roman" w:hAnsi="Times New Roman" w:cs="Times New Roman"/>
          <w:color w:val="auto"/>
          <w:sz w:val="24"/>
          <w:szCs w:val="24"/>
        </w:rPr>
        <w:t xml:space="preserve">az uszodai, elsősorban sportolói használatú vízfelület bővítése, </w:t>
      </w:r>
    </w:p>
    <w:p w14:paraId="7FC733B6" w14:textId="77777777" w:rsidR="001804D5" w:rsidRPr="003D37D0" w:rsidRDefault="001804D5" w:rsidP="00611092">
      <w:pPr>
        <w:pStyle w:val="Listaszerbekezds"/>
        <w:numPr>
          <w:ilvl w:val="0"/>
          <w:numId w:val="12"/>
        </w:numPr>
        <w:spacing w:before="0" w:after="120" w:line="240" w:lineRule="auto"/>
        <w:jc w:val="both"/>
        <w:rPr>
          <w:rFonts w:ascii="Times New Roman" w:hAnsi="Times New Roman" w:cs="Times New Roman"/>
          <w:color w:val="auto"/>
          <w:sz w:val="24"/>
          <w:szCs w:val="24"/>
        </w:rPr>
      </w:pPr>
      <w:r w:rsidRPr="003D37D0">
        <w:rPr>
          <w:rFonts w:ascii="Times New Roman" w:hAnsi="Times New Roman" w:cs="Times New Roman"/>
          <w:color w:val="auto"/>
          <w:sz w:val="24"/>
          <w:szCs w:val="24"/>
        </w:rPr>
        <w:t>a judósport elhelyezése,</w:t>
      </w:r>
    </w:p>
    <w:p w14:paraId="1817B7E5" w14:textId="77777777" w:rsidR="001804D5" w:rsidRPr="003D37D0" w:rsidRDefault="001804D5" w:rsidP="00611092">
      <w:pPr>
        <w:pStyle w:val="Listaszerbekezds"/>
        <w:numPr>
          <w:ilvl w:val="0"/>
          <w:numId w:val="12"/>
        </w:numPr>
        <w:spacing w:before="0" w:after="120" w:line="240" w:lineRule="auto"/>
        <w:jc w:val="both"/>
        <w:rPr>
          <w:rFonts w:ascii="Times New Roman" w:hAnsi="Times New Roman" w:cs="Times New Roman"/>
          <w:color w:val="auto"/>
          <w:sz w:val="24"/>
          <w:szCs w:val="24"/>
        </w:rPr>
      </w:pPr>
      <w:r w:rsidRPr="003D37D0">
        <w:rPr>
          <w:rFonts w:ascii="Times New Roman" w:hAnsi="Times New Roman" w:cs="Times New Roman"/>
          <w:color w:val="auto"/>
          <w:sz w:val="24"/>
          <w:szCs w:val="24"/>
        </w:rPr>
        <w:t>a teniszezők edzés- és versenykörülményeinek javítása,</w:t>
      </w:r>
    </w:p>
    <w:p w14:paraId="60F67985" w14:textId="77777777" w:rsidR="001804D5" w:rsidRPr="003D37D0" w:rsidRDefault="001804D5" w:rsidP="00611092">
      <w:pPr>
        <w:pStyle w:val="Listaszerbekezds"/>
        <w:numPr>
          <w:ilvl w:val="0"/>
          <w:numId w:val="12"/>
        </w:numPr>
        <w:spacing w:before="0" w:after="120" w:line="240" w:lineRule="auto"/>
        <w:jc w:val="both"/>
        <w:rPr>
          <w:rFonts w:ascii="Times New Roman" w:hAnsi="Times New Roman" w:cs="Times New Roman"/>
          <w:color w:val="auto"/>
          <w:sz w:val="24"/>
          <w:szCs w:val="24"/>
        </w:rPr>
      </w:pPr>
      <w:r w:rsidRPr="003D37D0">
        <w:rPr>
          <w:rFonts w:ascii="Times New Roman" w:hAnsi="Times New Roman" w:cs="Times New Roman"/>
          <w:color w:val="auto"/>
          <w:sz w:val="24"/>
          <w:szCs w:val="24"/>
        </w:rPr>
        <w:t xml:space="preserve">az extrémsportolók skate-parkjának megvalósulása, </w:t>
      </w:r>
    </w:p>
    <w:p w14:paraId="6AA0DF65" w14:textId="77777777" w:rsidR="001804D5" w:rsidRPr="003D37D0" w:rsidRDefault="001804D5" w:rsidP="00611092">
      <w:pPr>
        <w:pStyle w:val="Listaszerbekezds"/>
        <w:numPr>
          <w:ilvl w:val="0"/>
          <w:numId w:val="12"/>
        </w:numPr>
        <w:spacing w:before="0" w:after="120" w:line="240" w:lineRule="auto"/>
        <w:jc w:val="both"/>
        <w:rPr>
          <w:rFonts w:ascii="Times New Roman" w:hAnsi="Times New Roman" w:cs="Times New Roman"/>
          <w:color w:val="auto"/>
          <w:sz w:val="24"/>
          <w:szCs w:val="24"/>
        </w:rPr>
      </w:pPr>
      <w:r w:rsidRPr="003D37D0">
        <w:rPr>
          <w:rFonts w:ascii="Times New Roman" w:hAnsi="Times New Roman" w:cs="Times New Roman"/>
          <w:color w:val="auto"/>
          <w:sz w:val="24"/>
          <w:szCs w:val="24"/>
        </w:rPr>
        <w:t xml:space="preserve">a kosárlabdázók teremgondjának megnyugtató megoldása. </w:t>
      </w:r>
    </w:p>
    <w:p w14:paraId="38A71E1A" w14:textId="77777777" w:rsidR="001804D5" w:rsidRPr="001804D5" w:rsidRDefault="001804D5" w:rsidP="00611092">
      <w:pPr>
        <w:spacing w:before="0" w:after="120" w:line="240" w:lineRule="auto"/>
        <w:jc w:val="both"/>
        <w:rPr>
          <w:rFonts w:ascii="Times New Roman" w:hAnsi="Times New Roman" w:cs="Times New Roman"/>
          <w:color w:val="auto"/>
          <w:sz w:val="24"/>
          <w:szCs w:val="24"/>
        </w:rPr>
      </w:pPr>
      <w:r w:rsidRPr="00C540F2">
        <w:rPr>
          <w:rFonts w:ascii="Times New Roman" w:hAnsi="Times New Roman" w:cs="Times New Roman"/>
          <w:b/>
          <w:i/>
          <w:color w:val="auto"/>
          <w:sz w:val="24"/>
          <w:szCs w:val="24"/>
        </w:rPr>
        <w:t>5. Sportinfrastruktúra működtetés:</w:t>
      </w:r>
      <w:r w:rsidRPr="001804D5">
        <w:rPr>
          <w:rFonts w:ascii="Times New Roman" w:hAnsi="Times New Roman" w:cs="Times New Roman"/>
          <w:color w:val="auto"/>
          <w:sz w:val="24"/>
          <w:szCs w:val="24"/>
        </w:rPr>
        <w:t xml:space="preserve"> a tervezett sportlétesítmény-fejlesztések kapcsán rendkívül sürgető és fontos feladat megvizsgálni az önkormányzati tulajdonban lévő </w:t>
      </w:r>
      <w:r w:rsidRPr="001804D5">
        <w:rPr>
          <w:rFonts w:ascii="Times New Roman" w:hAnsi="Times New Roman" w:cs="Times New Roman"/>
          <w:b/>
          <w:i/>
          <w:color w:val="auto"/>
          <w:sz w:val="24"/>
          <w:szCs w:val="24"/>
        </w:rPr>
        <w:t xml:space="preserve">sportlétesítmények működtetését, és egy új, </w:t>
      </w:r>
      <w:r w:rsidRPr="001804D5">
        <w:rPr>
          <w:rFonts w:ascii="Times New Roman" w:hAnsi="Times New Roman" w:cs="Times New Roman"/>
          <w:color w:val="auto"/>
          <w:sz w:val="24"/>
          <w:szCs w:val="24"/>
        </w:rPr>
        <w:t xml:space="preserve">hatékony, sportszakmailag legmegfelelőbb modellt kidolgozni. </w:t>
      </w:r>
    </w:p>
    <w:p w14:paraId="7E3AA14F" w14:textId="77777777" w:rsidR="001804D5" w:rsidRPr="001804D5" w:rsidRDefault="001804D5" w:rsidP="00611092">
      <w:pPr>
        <w:spacing w:before="0" w:after="120" w:line="240" w:lineRule="auto"/>
        <w:jc w:val="both"/>
        <w:rPr>
          <w:rFonts w:ascii="Times New Roman" w:hAnsi="Times New Roman" w:cs="Times New Roman"/>
          <w:color w:val="auto"/>
          <w:sz w:val="24"/>
          <w:szCs w:val="24"/>
        </w:rPr>
      </w:pPr>
      <w:r w:rsidRPr="00C540F2">
        <w:rPr>
          <w:rFonts w:ascii="Times New Roman" w:hAnsi="Times New Roman" w:cs="Times New Roman"/>
          <w:b/>
          <w:i/>
          <w:color w:val="auto"/>
          <w:sz w:val="24"/>
          <w:szCs w:val="24"/>
        </w:rPr>
        <w:lastRenderedPageBreak/>
        <w:t>6.</w:t>
      </w:r>
      <w:r w:rsidRPr="001804D5">
        <w:rPr>
          <w:rFonts w:ascii="Times New Roman" w:hAnsi="Times New Roman" w:cs="Times New Roman"/>
          <w:color w:val="auto"/>
          <w:sz w:val="24"/>
          <w:szCs w:val="24"/>
        </w:rPr>
        <w:t xml:space="preserve"> Az egyedi, jelentős érdeklődésre számot tartó </w:t>
      </w:r>
      <w:r w:rsidRPr="003D37D0">
        <w:rPr>
          <w:rFonts w:ascii="Times New Roman" w:hAnsi="Times New Roman" w:cs="Times New Roman"/>
          <w:color w:val="auto"/>
          <w:sz w:val="24"/>
          <w:szCs w:val="24"/>
        </w:rPr>
        <w:t xml:space="preserve">országos és nemzetközi sportesemények, diákolimpiai döntők szervezése </w:t>
      </w:r>
      <w:r w:rsidRPr="001804D5">
        <w:rPr>
          <w:rFonts w:ascii="Times New Roman" w:hAnsi="Times New Roman" w:cs="Times New Roman"/>
          <w:color w:val="auto"/>
          <w:sz w:val="24"/>
          <w:szCs w:val="24"/>
        </w:rPr>
        <w:t>a város kulturális életének, a lakosok szórakozási lehetőségeinek és a sport „idegenforgalmának” bővítése érdekében.</w:t>
      </w:r>
    </w:p>
    <w:p w14:paraId="2A4B5A0C" w14:textId="77777777" w:rsidR="001804D5" w:rsidRPr="001804D5" w:rsidRDefault="001804D5" w:rsidP="00611092">
      <w:pPr>
        <w:spacing w:before="0" w:after="120" w:line="240" w:lineRule="auto"/>
        <w:jc w:val="both"/>
        <w:rPr>
          <w:rFonts w:ascii="Times New Roman" w:hAnsi="Times New Roman" w:cs="Times New Roman"/>
          <w:color w:val="auto"/>
          <w:sz w:val="24"/>
          <w:szCs w:val="24"/>
        </w:rPr>
      </w:pPr>
      <w:r w:rsidRPr="00C540F2">
        <w:rPr>
          <w:rFonts w:ascii="Times New Roman" w:hAnsi="Times New Roman" w:cs="Times New Roman"/>
          <w:b/>
          <w:i/>
          <w:color w:val="auto"/>
          <w:sz w:val="24"/>
          <w:szCs w:val="24"/>
        </w:rPr>
        <w:t>7.</w:t>
      </w:r>
      <w:r w:rsidRPr="001804D5">
        <w:rPr>
          <w:rFonts w:ascii="Times New Roman" w:hAnsi="Times New Roman" w:cs="Times New Roman"/>
          <w:color w:val="auto"/>
          <w:sz w:val="24"/>
          <w:szCs w:val="24"/>
        </w:rPr>
        <w:t xml:space="preserve"> Kiemelt célterület a </w:t>
      </w:r>
      <w:r w:rsidRPr="001804D5">
        <w:rPr>
          <w:rFonts w:ascii="Times New Roman" w:hAnsi="Times New Roman" w:cs="Times New Roman"/>
          <w:b/>
          <w:i/>
          <w:color w:val="auto"/>
          <w:sz w:val="24"/>
          <w:szCs w:val="24"/>
        </w:rPr>
        <w:t>sportturizmus.</w:t>
      </w:r>
      <w:r w:rsidRPr="001804D5">
        <w:rPr>
          <w:rFonts w:ascii="Times New Roman" w:hAnsi="Times New Roman" w:cs="Times New Roman"/>
          <w:color w:val="auto"/>
          <w:sz w:val="24"/>
          <w:szCs w:val="24"/>
        </w:rPr>
        <w:t xml:space="preserve"> Az ágazat lehetőségeinek kiaknázása rendkívül fontos cél, amelynek több valós alternatívája:</w:t>
      </w:r>
    </w:p>
    <w:p w14:paraId="27CA4C10" w14:textId="77777777" w:rsidR="001804D5" w:rsidRPr="003D37D0" w:rsidRDefault="001804D5" w:rsidP="00611092">
      <w:pPr>
        <w:pStyle w:val="Listaszerbekezds"/>
        <w:numPr>
          <w:ilvl w:val="0"/>
          <w:numId w:val="13"/>
        </w:numPr>
        <w:spacing w:before="0" w:after="120" w:line="240" w:lineRule="auto"/>
        <w:jc w:val="both"/>
        <w:rPr>
          <w:rFonts w:ascii="Times New Roman" w:hAnsi="Times New Roman" w:cs="Times New Roman"/>
          <w:color w:val="auto"/>
          <w:sz w:val="24"/>
          <w:szCs w:val="24"/>
        </w:rPr>
      </w:pPr>
      <w:r w:rsidRPr="003D37D0">
        <w:rPr>
          <w:rFonts w:ascii="Times New Roman" w:hAnsi="Times New Roman" w:cs="Times New Roman"/>
          <w:color w:val="auto"/>
          <w:sz w:val="24"/>
          <w:szCs w:val="24"/>
        </w:rPr>
        <w:t>edzőtáboroztatás;</w:t>
      </w:r>
    </w:p>
    <w:p w14:paraId="16D4C327" w14:textId="77777777" w:rsidR="001804D5" w:rsidRPr="003D37D0" w:rsidRDefault="001804D5" w:rsidP="00611092">
      <w:pPr>
        <w:pStyle w:val="Listaszerbekezds"/>
        <w:numPr>
          <w:ilvl w:val="0"/>
          <w:numId w:val="13"/>
        </w:numPr>
        <w:spacing w:before="0" w:after="120" w:line="240" w:lineRule="auto"/>
        <w:jc w:val="both"/>
        <w:rPr>
          <w:rFonts w:ascii="Times New Roman" w:hAnsi="Times New Roman" w:cs="Times New Roman"/>
          <w:color w:val="auto"/>
          <w:sz w:val="24"/>
          <w:szCs w:val="24"/>
        </w:rPr>
      </w:pPr>
      <w:r w:rsidRPr="003D37D0">
        <w:rPr>
          <w:rFonts w:ascii="Times New Roman" w:hAnsi="Times New Roman" w:cs="Times New Roman"/>
          <w:color w:val="auto"/>
          <w:sz w:val="24"/>
          <w:szCs w:val="24"/>
        </w:rPr>
        <w:t>az aktív turizmus feltételeinek biztosítása, fejlesztése (Élővíz-csatorna, repülőtér, CsabaPark, kerékpárutak, futópályák, stb.)</w:t>
      </w:r>
      <w:r w:rsidR="003D37D0">
        <w:rPr>
          <w:rFonts w:ascii="Times New Roman" w:hAnsi="Times New Roman" w:cs="Times New Roman"/>
          <w:color w:val="auto"/>
          <w:sz w:val="24"/>
          <w:szCs w:val="24"/>
        </w:rPr>
        <w:t>;</w:t>
      </w:r>
    </w:p>
    <w:p w14:paraId="7B4F71A0" w14:textId="77777777" w:rsidR="001804D5" w:rsidRPr="003D37D0" w:rsidRDefault="001804D5" w:rsidP="00611092">
      <w:pPr>
        <w:pStyle w:val="Listaszerbekezds"/>
        <w:numPr>
          <w:ilvl w:val="0"/>
          <w:numId w:val="13"/>
        </w:numPr>
        <w:spacing w:before="0" w:after="120" w:line="240" w:lineRule="auto"/>
        <w:jc w:val="both"/>
        <w:rPr>
          <w:rFonts w:ascii="Times New Roman" w:hAnsi="Times New Roman" w:cs="Times New Roman"/>
          <w:color w:val="auto"/>
          <w:sz w:val="24"/>
          <w:szCs w:val="24"/>
        </w:rPr>
      </w:pPr>
      <w:r w:rsidRPr="003D37D0">
        <w:rPr>
          <w:rFonts w:ascii="Times New Roman" w:hAnsi="Times New Roman" w:cs="Times New Roman"/>
          <w:color w:val="auto"/>
          <w:sz w:val="24"/>
          <w:szCs w:val="24"/>
        </w:rPr>
        <w:t xml:space="preserve">országos és nemzetközi viadalok, rangos mérkőzések, magas résztvevői </w:t>
      </w:r>
      <w:r w:rsidRPr="003D37D0">
        <w:rPr>
          <w:rFonts w:ascii="Times New Roman" w:hAnsi="Times New Roman" w:cs="Times New Roman"/>
          <w:color w:val="auto"/>
          <w:sz w:val="24"/>
          <w:szCs w:val="24"/>
        </w:rPr>
        <w:tab/>
        <w:t>létszámot vonzó szabadidő- és diáksport-események rendezése;</w:t>
      </w:r>
    </w:p>
    <w:p w14:paraId="31C70BC0" w14:textId="77777777" w:rsidR="001804D5" w:rsidRPr="003D37D0" w:rsidRDefault="001804D5" w:rsidP="00611092">
      <w:pPr>
        <w:pStyle w:val="Listaszerbekezds"/>
        <w:numPr>
          <w:ilvl w:val="0"/>
          <w:numId w:val="13"/>
        </w:numPr>
        <w:spacing w:before="0" w:after="120" w:line="240" w:lineRule="auto"/>
        <w:jc w:val="both"/>
        <w:rPr>
          <w:rFonts w:ascii="Times New Roman" w:hAnsi="Times New Roman" w:cs="Times New Roman"/>
          <w:color w:val="auto"/>
          <w:sz w:val="24"/>
          <w:szCs w:val="24"/>
        </w:rPr>
      </w:pPr>
      <w:r w:rsidRPr="003D37D0">
        <w:rPr>
          <w:rFonts w:ascii="Times New Roman" w:hAnsi="Times New Roman" w:cs="Times New Roman"/>
          <w:color w:val="auto"/>
          <w:sz w:val="24"/>
          <w:szCs w:val="24"/>
        </w:rPr>
        <w:t>sportszakmai továbbképzések, sportko</w:t>
      </w:r>
      <w:r w:rsidR="003D37D0">
        <w:rPr>
          <w:rFonts w:ascii="Times New Roman" w:hAnsi="Times New Roman" w:cs="Times New Roman"/>
          <w:color w:val="auto"/>
          <w:sz w:val="24"/>
          <w:szCs w:val="24"/>
        </w:rPr>
        <w:t xml:space="preserve">nferenciák, közönségtalálkozók </w:t>
      </w:r>
      <w:r w:rsidRPr="003D37D0">
        <w:rPr>
          <w:rFonts w:ascii="Times New Roman" w:hAnsi="Times New Roman" w:cs="Times New Roman"/>
          <w:color w:val="auto"/>
          <w:sz w:val="24"/>
          <w:szCs w:val="24"/>
        </w:rPr>
        <w:t>szervezése;</w:t>
      </w:r>
    </w:p>
    <w:p w14:paraId="3C1A8BB5" w14:textId="77777777" w:rsidR="001804D5" w:rsidRPr="003D37D0" w:rsidRDefault="001804D5" w:rsidP="00611092">
      <w:pPr>
        <w:pStyle w:val="Listaszerbekezds"/>
        <w:numPr>
          <w:ilvl w:val="0"/>
          <w:numId w:val="13"/>
        </w:numPr>
        <w:spacing w:before="0" w:after="120" w:line="240" w:lineRule="auto"/>
        <w:jc w:val="both"/>
        <w:rPr>
          <w:rFonts w:ascii="Times New Roman" w:hAnsi="Times New Roman" w:cs="Times New Roman"/>
          <w:color w:val="auto"/>
          <w:sz w:val="24"/>
          <w:szCs w:val="24"/>
        </w:rPr>
      </w:pPr>
      <w:r w:rsidRPr="003D37D0">
        <w:rPr>
          <w:rFonts w:ascii="Times New Roman" w:hAnsi="Times New Roman" w:cs="Times New Roman"/>
          <w:color w:val="auto"/>
          <w:sz w:val="24"/>
          <w:szCs w:val="24"/>
        </w:rPr>
        <w:t>sportfesztivál és -vásár szervezése;</w:t>
      </w:r>
    </w:p>
    <w:p w14:paraId="616E791E" w14:textId="77777777" w:rsidR="001804D5" w:rsidRPr="003D37D0" w:rsidRDefault="001804D5" w:rsidP="00611092">
      <w:pPr>
        <w:pStyle w:val="Listaszerbekezds"/>
        <w:numPr>
          <w:ilvl w:val="0"/>
          <w:numId w:val="13"/>
        </w:numPr>
        <w:spacing w:before="0" w:after="120" w:line="240" w:lineRule="auto"/>
        <w:jc w:val="both"/>
        <w:rPr>
          <w:rFonts w:ascii="Times New Roman" w:hAnsi="Times New Roman" w:cs="Times New Roman"/>
          <w:color w:val="auto"/>
          <w:sz w:val="24"/>
          <w:szCs w:val="24"/>
        </w:rPr>
      </w:pPr>
      <w:r w:rsidRPr="003D37D0">
        <w:rPr>
          <w:rFonts w:ascii="Times New Roman" w:hAnsi="Times New Roman" w:cs="Times New Roman"/>
          <w:color w:val="auto"/>
          <w:sz w:val="24"/>
          <w:szCs w:val="24"/>
        </w:rPr>
        <w:t xml:space="preserve">sportmúzeum működtetése, nagy érdeklődésre számot tartó sporttémájú </w:t>
      </w:r>
      <w:r w:rsidRPr="003D37D0">
        <w:rPr>
          <w:rFonts w:ascii="Times New Roman" w:hAnsi="Times New Roman" w:cs="Times New Roman"/>
          <w:color w:val="auto"/>
          <w:sz w:val="24"/>
          <w:szCs w:val="24"/>
        </w:rPr>
        <w:tab/>
        <w:t>kiállítások szervezése;</w:t>
      </w:r>
    </w:p>
    <w:p w14:paraId="66294FFC" w14:textId="77777777" w:rsidR="001804D5" w:rsidRPr="003D37D0" w:rsidRDefault="001804D5" w:rsidP="00611092">
      <w:pPr>
        <w:pStyle w:val="Listaszerbekezds"/>
        <w:numPr>
          <w:ilvl w:val="0"/>
          <w:numId w:val="13"/>
        </w:numPr>
        <w:spacing w:before="0" w:after="120" w:line="240" w:lineRule="auto"/>
        <w:jc w:val="both"/>
        <w:rPr>
          <w:rFonts w:ascii="Times New Roman" w:hAnsi="Times New Roman" w:cs="Times New Roman"/>
          <w:color w:val="auto"/>
          <w:sz w:val="24"/>
          <w:szCs w:val="24"/>
        </w:rPr>
      </w:pPr>
      <w:r w:rsidRPr="003D37D0">
        <w:rPr>
          <w:rFonts w:ascii="Times New Roman" w:hAnsi="Times New Roman" w:cs="Times New Roman"/>
          <w:color w:val="auto"/>
          <w:sz w:val="24"/>
          <w:szCs w:val="24"/>
        </w:rPr>
        <w:t>egyedi, sporttal kapcsolatos attrakciók (pl. sp</w:t>
      </w:r>
      <w:r w:rsidR="003D37D0" w:rsidRPr="003D37D0">
        <w:rPr>
          <w:rFonts w:ascii="Times New Roman" w:hAnsi="Times New Roman" w:cs="Times New Roman"/>
          <w:color w:val="auto"/>
          <w:sz w:val="24"/>
          <w:szCs w:val="24"/>
        </w:rPr>
        <w:t xml:space="preserve">ort témájú műalkotások köztéri </w:t>
      </w:r>
      <w:r w:rsidRPr="003D37D0">
        <w:rPr>
          <w:rFonts w:ascii="Times New Roman" w:hAnsi="Times New Roman" w:cs="Times New Roman"/>
          <w:color w:val="auto"/>
          <w:sz w:val="24"/>
          <w:szCs w:val="24"/>
        </w:rPr>
        <w:t>elhelyezése, olimpia témájú tanösvény) létrehozatala;</w:t>
      </w:r>
    </w:p>
    <w:p w14:paraId="59EE5973" w14:textId="77777777" w:rsidR="001804D5" w:rsidRPr="003D37D0" w:rsidRDefault="001804D5" w:rsidP="00611092">
      <w:pPr>
        <w:pStyle w:val="Listaszerbekezds"/>
        <w:numPr>
          <w:ilvl w:val="0"/>
          <w:numId w:val="13"/>
        </w:numPr>
        <w:spacing w:before="0" w:after="120" w:line="240" w:lineRule="auto"/>
        <w:jc w:val="both"/>
        <w:rPr>
          <w:rFonts w:ascii="Times New Roman" w:hAnsi="Times New Roman" w:cs="Times New Roman"/>
          <w:color w:val="auto"/>
          <w:sz w:val="24"/>
          <w:szCs w:val="24"/>
        </w:rPr>
      </w:pPr>
      <w:r w:rsidRPr="003D37D0">
        <w:rPr>
          <w:rFonts w:ascii="Times New Roman" w:hAnsi="Times New Roman" w:cs="Times New Roman"/>
          <w:color w:val="auto"/>
          <w:sz w:val="24"/>
          <w:szCs w:val="24"/>
        </w:rPr>
        <w:t>sportrehabilitációs központ feltételeinek megteremtése.</w:t>
      </w:r>
    </w:p>
    <w:p w14:paraId="27EA87FD" w14:textId="77777777" w:rsidR="001804D5" w:rsidRPr="001804D5" w:rsidRDefault="001804D5" w:rsidP="00611092">
      <w:pPr>
        <w:spacing w:before="0" w:after="120" w:line="240" w:lineRule="auto"/>
        <w:jc w:val="both"/>
        <w:rPr>
          <w:rFonts w:ascii="Times New Roman" w:hAnsi="Times New Roman" w:cs="Times New Roman"/>
          <w:color w:val="auto"/>
          <w:sz w:val="24"/>
          <w:szCs w:val="24"/>
        </w:rPr>
      </w:pPr>
      <w:r w:rsidRPr="00C540F2">
        <w:rPr>
          <w:rFonts w:ascii="Times New Roman" w:hAnsi="Times New Roman" w:cs="Times New Roman"/>
          <w:b/>
          <w:i/>
          <w:color w:val="auto"/>
          <w:sz w:val="24"/>
          <w:szCs w:val="24"/>
        </w:rPr>
        <w:t>8.</w:t>
      </w:r>
      <w:r w:rsidRPr="001804D5">
        <w:rPr>
          <w:rFonts w:ascii="Times New Roman" w:hAnsi="Times New Roman" w:cs="Times New Roman"/>
          <w:color w:val="auto"/>
          <w:sz w:val="24"/>
          <w:szCs w:val="24"/>
        </w:rPr>
        <w:t xml:space="preserve"> Ugyancsak rendkívüli fontossággal bír a </w:t>
      </w:r>
      <w:r w:rsidRPr="001804D5">
        <w:rPr>
          <w:rFonts w:ascii="Times New Roman" w:hAnsi="Times New Roman" w:cs="Times New Roman"/>
          <w:b/>
          <w:bCs/>
          <w:i/>
          <w:color w:val="auto"/>
          <w:sz w:val="24"/>
          <w:szCs w:val="24"/>
        </w:rPr>
        <w:t>sportorvoslás</w:t>
      </w:r>
      <w:r w:rsidRPr="001804D5">
        <w:rPr>
          <w:rFonts w:ascii="Times New Roman" w:hAnsi="Times New Roman" w:cs="Times New Roman"/>
          <w:b/>
          <w:bCs/>
          <w:color w:val="auto"/>
          <w:sz w:val="24"/>
          <w:szCs w:val="24"/>
        </w:rPr>
        <w:t xml:space="preserve"> és a </w:t>
      </w:r>
      <w:r w:rsidRPr="001804D5">
        <w:rPr>
          <w:rFonts w:ascii="Times New Roman" w:hAnsi="Times New Roman" w:cs="Times New Roman"/>
          <w:b/>
          <w:bCs/>
          <w:i/>
          <w:color w:val="auto"/>
          <w:sz w:val="24"/>
          <w:szCs w:val="24"/>
        </w:rPr>
        <w:t>rehabilitáció</w:t>
      </w:r>
      <w:r w:rsidRPr="001804D5">
        <w:rPr>
          <w:rFonts w:ascii="Times New Roman" w:hAnsi="Times New Roman" w:cs="Times New Roman"/>
          <w:color w:val="auto"/>
          <w:sz w:val="24"/>
          <w:szCs w:val="24"/>
        </w:rPr>
        <w:t xml:space="preserve"> magas szintű feltételeinek megteremtése, </w:t>
      </w:r>
      <w:r w:rsidRPr="001804D5">
        <w:rPr>
          <w:rFonts w:ascii="Times New Roman" w:hAnsi="Times New Roman" w:cs="Times New Roman"/>
          <w:bCs/>
          <w:color w:val="auto"/>
          <w:sz w:val="24"/>
          <w:szCs w:val="24"/>
        </w:rPr>
        <w:t>egy korszerű, a versenysportot és a szabadidősportot egyaránt kielégítő diagnosztikai centrum létrehozatala</w:t>
      </w:r>
      <w:r w:rsidRPr="001804D5">
        <w:rPr>
          <w:rFonts w:ascii="Times New Roman" w:hAnsi="Times New Roman" w:cs="Times New Roman"/>
          <w:color w:val="auto"/>
          <w:sz w:val="24"/>
          <w:szCs w:val="24"/>
        </w:rPr>
        <w:t>.</w:t>
      </w:r>
    </w:p>
    <w:p w14:paraId="6B6FCE5F" w14:textId="77777777" w:rsidR="001804D5" w:rsidRPr="001804D5" w:rsidRDefault="001804D5" w:rsidP="00611092">
      <w:pPr>
        <w:spacing w:before="0" w:after="120" w:line="240" w:lineRule="auto"/>
        <w:jc w:val="both"/>
        <w:rPr>
          <w:rFonts w:ascii="Times New Roman" w:hAnsi="Times New Roman" w:cs="Times New Roman"/>
          <w:color w:val="auto"/>
          <w:sz w:val="24"/>
          <w:szCs w:val="24"/>
        </w:rPr>
      </w:pPr>
      <w:r w:rsidRPr="00C540F2">
        <w:rPr>
          <w:rFonts w:ascii="Times New Roman" w:hAnsi="Times New Roman" w:cs="Times New Roman"/>
          <w:b/>
          <w:i/>
          <w:color w:val="auto"/>
          <w:sz w:val="24"/>
          <w:szCs w:val="24"/>
        </w:rPr>
        <w:t>9.</w:t>
      </w:r>
      <w:r w:rsidRPr="001804D5">
        <w:rPr>
          <w:rFonts w:ascii="Times New Roman" w:hAnsi="Times New Roman" w:cs="Times New Roman"/>
          <w:color w:val="auto"/>
          <w:sz w:val="24"/>
          <w:szCs w:val="24"/>
        </w:rPr>
        <w:t xml:space="preserve"> A </w:t>
      </w:r>
      <w:r w:rsidRPr="001804D5">
        <w:rPr>
          <w:rFonts w:ascii="Times New Roman" w:hAnsi="Times New Roman" w:cs="Times New Roman"/>
          <w:b/>
          <w:i/>
          <w:color w:val="auto"/>
          <w:sz w:val="24"/>
          <w:szCs w:val="24"/>
        </w:rPr>
        <w:t>sportdiplomácia</w:t>
      </w:r>
      <w:r w:rsidRPr="001804D5">
        <w:rPr>
          <w:rFonts w:ascii="Times New Roman" w:hAnsi="Times New Roman" w:cs="Times New Roman"/>
          <w:color w:val="auto"/>
          <w:sz w:val="24"/>
          <w:szCs w:val="24"/>
        </w:rPr>
        <w:t xml:space="preserve"> fejlesztése hazai és nemzetközi viszonylatban a város sportágazatának szinten tartása, fejlődése érdekében, tágabb értelemben Békéscsaba társadalmi, gazdasági életének további fejlesztése érdekében.</w:t>
      </w:r>
    </w:p>
    <w:p w14:paraId="3B4D0E12" w14:textId="77777777" w:rsidR="001804D5" w:rsidRPr="001804D5" w:rsidRDefault="001804D5" w:rsidP="00611092">
      <w:pPr>
        <w:spacing w:before="0" w:after="120" w:line="240" w:lineRule="auto"/>
        <w:jc w:val="both"/>
        <w:rPr>
          <w:rFonts w:ascii="Times New Roman" w:hAnsi="Times New Roman" w:cs="Times New Roman"/>
          <w:color w:val="auto"/>
          <w:sz w:val="24"/>
          <w:szCs w:val="24"/>
        </w:rPr>
      </w:pPr>
      <w:r w:rsidRPr="001804D5">
        <w:rPr>
          <w:rFonts w:ascii="Times New Roman" w:hAnsi="Times New Roman" w:cs="Times New Roman"/>
          <w:color w:val="auto"/>
          <w:sz w:val="24"/>
          <w:szCs w:val="24"/>
        </w:rPr>
        <w:t>Növelni érdemes azon sportszakemberek számát, akik a különböző országos szövetségekben, tanácsokban, ligákban képviselik a város érdekeit. A cél, hogy számuk növekedjen, mert ugyan napjainkban új sportágak, új szövetségek alakulnak, azonban folyamatosan fogynak az élsportban résztvevők. Olyan sportkapcsolatokat kell kialakítani, melyek révén egyrészt a város, az egyesületek vezetői megismerhetik más városok sportirányítási rendszerét, felépítését, működését, finanszírozási módszereit, másrészt az így kialakított kapcsolatokon keresztül  újabb lehetőségek (rendezvények, versenyek, forrásszerzés) nyílhatnak.</w:t>
      </w:r>
    </w:p>
    <w:p w14:paraId="16219040" w14:textId="77777777" w:rsidR="001804D5" w:rsidRPr="001804D5" w:rsidRDefault="001804D5" w:rsidP="00611092">
      <w:pPr>
        <w:spacing w:before="0" w:after="120" w:line="240" w:lineRule="auto"/>
        <w:jc w:val="both"/>
        <w:rPr>
          <w:rFonts w:ascii="Times New Roman" w:hAnsi="Times New Roman" w:cs="Times New Roman"/>
          <w:color w:val="auto"/>
          <w:sz w:val="24"/>
          <w:szCs w:val="24"/>
        </w:rPr>
      </w:pPr>
      <w:r w:rsidRPr="001804D5">
        <w:rPr>
          <w:rFonts w:ascii="Times New Roman" w:hAnsi="Times New Roman" w:cs="Times New Roman"/>
          <w:color w:val="auto"/>
          <w:sz w:val="24"/>
          <w:szCs w:val="24"/>
        </w:rPr>
        <w:t>A testvérvárosi kapcsolatokon belül meg kell találni a sport szerepét.</w:t>
      </w:r>
    </w:p>
    <w:p w14:paraId="20A79436" w14:textId="77777777" w:rsidR="001804D5" w:rsidRPr="001804D5" w:rsidRDefault="001804D5" w:rsidP="00611092">
      <w:pPr>
        <w:spacing w:before="0" w:after="120" w:line="240" w:lineRule="auto"/>
        <w:jc w:val="both"/>
        <w:rPr>
          <w:rFonts w:ascii="Times New Roman" w:hAnsi="Times New Roman" w:cs="Times New Roman"/>
          <w:color w:val="auto"/>
          <w:sz w:val="24"/>
          <w:szCs w:val="24"/>
        </w:rPr>
      </w:pPr>
      <w:r w:rsidRPr="001804D5">
        <w:rPr>
          <w:rFonts w:ascii="Times New Roman" w:hAnsi="Times New Roman" w:cs="Times New Roman"/>
          <w:b/>
          <w:bCs/>
          <w:i/>
          <w:color w:val="auto"/>
          <w:sz w:val="24"/>
          <w:szCs w:val="24"/>
        </w:rPr>
        <w:t>10. A fogyatékkal élők és a hátrányos helyzetű társadalmi csoportok sporttevékenységeinek támogatása</w:t>
      </w:r>
      <w:r w:rsidRPr="001804D5">
        <w:rPr>
          <w:rFonts w:ascii="Times New Roman" w:hAnsi="Times New Roman" w:cs="Times New Roman"/>
          <w:color w:val="auto"/>
          <w:sz w:val="24"/>
          <w:szCs w:val="24"/>
        </w:rPr>
        <w:t xml:space="preserve"> az esélyegyenlőség biztosítása érdekében. </w:t>
      </w:r>
    </w:p>
    <w:p w14:paraId="57ED8E7E" w14:textId="77777777" w:rsidR="001804D5" w:rsidRPr="001804D5" w:rsidRDefault="001804D5" w:rsidP="00611092">
      <w:pPr>
        <w:spacing w:before="0" w:after="120" w:line="240" w:lineRule="auto"/>
        <w:jc w:val="both"/>
        <w:rPr>
          <w:rFonts w:ascii="Times New Roman" w:hAnsi="Times New Roman" w:cs="Times New Roman"/>
          <w:color w:val="auto"/>
          <w:sz w:val="24"/>
          <w:szCs w:val="24"/>
        </w:rPr>
      </w:pPr>
      <w:r w:rsidRPr="00C540F2">
        <w:rPr>
          <w:rFonts w:ascii="Times New Roman" w:hAnsi="Times New Roman" w:cs="Times New Roman"/>
          <w:b/>
          <w:i/>
          <w:color w:val="auto"/>
          <w:sz w:val="24"/>
          <w:szCs w:val="24"/>
        </w:rPr>
        <w:t>11.</w:t>
      </w:r>
      <w:r w:rsidRPr="001804D5">
        <w:rPr>
          <w:rFonts w:ascii="Times New Roman" w:hAnsi="Times New Roman" w:cs="Times New Roman"/>
          <w:color w:val="auto"/>
          <w:sz w:val="24"/>
          <w:szCs w:val="24"/>
        </w:rPr>
        <w:t xml:space="preserve"> Kellő nyitottsággal kell viszonyulni az elsősorban</w:t>
      </w:r>
      <w:r w:rsidRPr="001804D5">
        <w:rPr>
          <w:rFonts w:ascii="Times New Roman" w:hAnsi="Times New Roman" w:cs="Times New Roman"/>
          <w:b/>
          <w:bCs/>
          <w:i/>
          <w:iCs/>
          <w:color w:val="auto"/>
          <w:sz w:val="24"/>
          <w:szCs w:val="24"/>
        </w:rPr>
        <w:t xml:space="preserve"> fiatalokat érintő, új vagy viszonylag újonnan létrejövő sportágakhoz</w:t>
      </w:r>
      <w:r w:rsidRPr="001804D5">
        <w:rPr>
          <w:rFonts w:ascii="Times New Roman" w:hAnsi="Times New Roman" w:cs="Times New Roman"/>
          <w:color w:val="auto"/>
          <w:sz w:val="24"/>
          <w:szCs w:val="24"/>
        </w:rPr>
        <w:t xml:space="preserve"> (extrém sportok, pub game-ek, E-sport stb.). A lehetőségek szerint támogatni kell a fiatalok új sportolási szokásait.</w:t>
      </w:r>
    </w:p>
    <w:p w14:paraId="4F805E6D" w14:textId="77777777" w:rsidR="004F75E5" w:rsidRPr="004F5133" w:rsidRDefault="00BF67D2" w:rsidP="00611092">
      <w:pPr>
        <w:pStyle w:val="cmsor10"/>
        <w:numPr>
          <w:ilvl w:val="0"/>
          <w:numId w:val="9"/>
        </w:numPr>
        <w:spacing w:after="120"/>
        <w:rPr>
          <w:rFonts w:ascii="Times New Roman" w:hAnsi="Times New Roman" w:cs="Times New Roman"/>
          <w:b/>
          <w:color w:val="auto"/>
          <w:sz w:val="28"/>
        </w:rPr>
      </w:pPr>
      <w:bookmarkStart w:id="6" w:name="_Toc65743676"/>
      <w:r w:rsidRPr="004F5133">
        <w:rPr>
          <w:rFonts w:ascii="Times New Roman" w:hAnsi="Times New Roman" w:cs="Times New Roman"/>
          <w:b/>
          <w:color w:val="auto"/>
          <w:sz w:val="28"/>
        </w:rPr>
        <w:lastRenderedPageBreak/>
        <w:t>HELYZETELEMZÉS – CÉLOK, FELADATOK</w:t>
      </w:r>
      <w:bookmarkEnd w:id="6"/>
    </w:p>
    <w:p w14:paraId="0AB34F99" w14:textId="77777777" w:rsidR="004F75E5" w:rsidRPr="00213685" w:rsidRDefault="004F75E5" w:rsidP="00611092">
      <w:pPr>
        <w:pStyle w:val="Cmsor2"/>
        <w:spacing w:before="0" w:after="120" w:line="240" w:lineRule="auto"/>
        <w:rPr>
          <w:rFonts w:ascii="Times New Roman" w:hAnsi="Times New Roman" w:cs="Times New Roman"/>
          <w:b/>
          <w:color w:val="auto"/>
          <w:sz w:val="24"/>
        </w:rPr>
      </w:pPr>
      <w:bookmarkStart w:id="7" w:name="_Toc65743677"/>
      <w:r w:rsidRPr="00213685">
        <w:rPr>
          <w:rFonts w:ascii="Times New Roman" w:hAnsi="Times New Roman" w:cs="Times New Roman"/>
          <w:b/>
          <w:color w:val="auto"/>
          <w:sz w:val="24"/>
        </w:rPr>
        <w:t>V. 1. Békéscsaba sportéletének SWOT-analízise</w:t>
      </w:r>
      <w:bookmarkEnd w:id="7"/>
    </w:p>
    <w:tbl>
      <w:tblPr>
        <w:tblW w:w="94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6"/>
        <w:gridCol w:w="4706"/>
      </w:tblGrid>
      <w:tr w:rsidR="00703FF9" w:rsidRPr="00703FF9" w14:paraId="507CF6F9" w14:textId="77777777" w:rsidTr="00F619BE">
        <w:trPr>
          <w:trHeight w:val="302"/>
        </w:trPr>
        <w:tc>
          <w:tcPr>
            <w:tcW w:w="4706" w:type="dxa"/>
            <w:shd w:val="clear" w:color="auto" w:fill="auto"/>
            <w:vAlign w:val="center"/>
          </w:tcPr>
          <w:p w14:paraId="1C014573" w14:textId="77777777" w:rsidR="00703FF9" w:rsidRPr="00F619BE" w:rsidRDefault="00703FF9" w:rsidP="00611092">
            <w:pPr>
              <w:spacing w:before="0" w:after="120" w:line="240" w:lineRule="auto"/>
              <w:jc w:val="center"/>
              <w:rPr>
                <w:rFonts w:ascii="Times New Roman" w:hAnsi="Times New Roman" w:cs="Times New Roman"/>
                <w:b/>
                <w:bCs/>
                <w:color w:val="auto"/>
                <w:sz w:val="24"/>
              </w:rPr>
            </w:pPr>
            <w:r w:rsidRPr="00F619BE">
              <w:rPr>
                <w:rFonts w:ascii="Times New Roman" w:hAnsi="Times New Roman" w:cs="Times New Roman"/>
                <w:b/>
                <w:bCs/>
                <w:color w:val="auto"/>
                <w:sz w:val="24"/>
              </w:rPr>
              <w:t>Erősségek</w:t>
            </w:r>
          </w:p>
        </w:tc>
        <w:tc>
          <w:tcPr>
            <w:tcW w:w="4706" w:type="dxa"/>
            <w:shd w:val="clear" w:color="auto" w:fill="auto"/>
            <w:vAlign w:val="center"/>
          </w:tcPr>
          <w:p w14:paraId="77D20E56" w14:textId="77777777" w:rsidR="00703FF9" w:rsidRPr="00F619BE" w:rsidRDefault="00703FF9" w:rsidP="00611092">
            <w:pPr>
              <w:spacing w:before="0" w:after="120" w:line="240" w:lineRule="auto"/>
              <w:jc w:val="center"/>
              <w:rPr>
                <w:rFonts w:ascii="Times New Roman" w:hAnsi="Times New Roman" w:cs="Times New Roman"/>
                <w:b/>
                <w:bCs/>
                <w:color w:val="auto"/>
                <w:sz w:val="24"/>
              </w:rPr>
            </w:pPr>
            <w:r w:rsidRPr="00F619BE">
              <w:rPr>
                <w:rFonts w:ascii="Times New Roman" w:hAnsi="Times New Roman" w:cs="Times New Roman"/>
                <w:b/>
                <w:bCs/>
                <w:color w:val="auto"/>
                <w:sz w:val="24"/>
              </w:rPr>
              <w:t xml:space="preserve">Gyengeségek </w:t>
            </w:r>
          </w:p>
        </w:tc>
      </w:tr>
      <w:tr w:rsidR="00703FF9" w:rsidRPr="00703FF9" w14:paraId="0CACB81E" w14:textId="77777777" w:rsidTr="00703FF9">
        <w:tc>
          <w:tcPr>
            <w:tcW w:w="4706" w:type="dxa"/>
            <w:shd w:val="clear" w:color="auto" w:fill="auto"/>
          </w:tcPr>
          <w:p w14:paraId="651B8080" w14:textId="77777777" w:rsidR="00703FF9" w:rsidRPr="00F619BE" w:rsidRDefault="00703FF9" w:rsidP="00611092">
            <w:pPr>
              <w:pStyle w:val="Listaszerbekezds"/>
              <w:numPr>
                <w:ilvl w:val="0"/>
                <w:numId w:val="14"/>
              </w:numPr>
              <w:spacing w:before="0" w:after="120" w:line="240" w:lineRule="auto"/>
              <w:ind w:left="318"/>
              <w:rPr>
                <w:rFonts w:ascii="Times New Roman" w:hAnsi="Times New Roman" w:cs="Times New Roman"/>
                <w:bCs/>
                <w:color w:val="auto"/>
                <w:sz w:val="24"/>
              </w:rPr>
            </w:pPr>
            <w:r w:rsidRPr="00F619BE">
              <w:rPr>
                <w:rFonts w:ascii="Times New Roman" w:hAnsi="Times New Roman" w:cs="Times New Roman"/>
                <w:bCs/>
                <w:color w:val="auto"/>
                <w:sz w:val="24"/>
              </w:rPr>
              <w:t>tradíciók: a város rangos sportmúltja, régóta működő, sikeres sportszervezetek, műhelyek, olimpiai sportágak;</w:t>
            </w:r>
          </w:p>
          <w:p w14:paraId="6B1DAABB" w14:textId="77777777" w:rsidR="00703FF9" w:rsidRPr="00F619BE" w:rsidRDefault="00703FF9" w:rsidP="00611092">
            <w:pPr>
              <w:pStyle w:val="Listaszerbekezds"/>
              <w:numPr>
                <w:ilvl w:val="0"/>
                <w:numId w:val="14"/>
              </w:numPr>
              <w:spacing w:before="0" w:after="120" w:line="240" w:lineRule="auto"/>
              <w:ind w:left="318"/>
              <w:rPr>
                <w:rFonts w:ascii="Times New Roman" w:hAnsi="Times New Roman" w:cs="Times New Roman"/>
                <w:bCs/>
                <w:color w:val="auto"/>
                <w:sz w:val="24"/>
              </w:rPr>
            </w:pPr>
            <w:r w:rsidRPr="00F619BE">
              <w:rPr>
                <w:rFonts w:ascii="Times New Roman" w:hAnsi="Times New Roman" w:cs="Times New Roman"/>
                <w:bCs/>
                <w:color w:val="auto"/>
                <w:sz w:val="24"/>
              </w:rPr>
              <w:t>a lakosság számához viszonyítva sok sportegyesület;</w:t>
            </w:r>
          </w:p>
          <w:p w14:paraId="6C2BA7EA" w14:textId="77777777" w:rsidR="00703FF9" w:rsidRPr="00F619BE" w:rsidRDefault="00703FF9" w:rsidP="00611092">
            <w:pPr>
              <w:pStyle w:val="Listaszerbekezds"/>
              <w:numPr>
                <w:ilvl w:val="0"/>
                <w:numId w:val="14"/>
              </w:numPr>
              <w:spacing w:before="0" w:after="120" w:line="240" w:lineRule="auto"/>
              <w:ind w:left="318"/>
              <w:rPr>
                <w:rFonts w:ascii="Times New Roman" w:hAnsi="Times New Roman" w:cs="Times New Roman"/>
                <w:bCs/>
                <w:color w:val="auto"/>
                <w:sz w:val="24"/>
              </w:rPr>
            </w:pPr>
            <w:r w:rsidRPr="00F619BE">
              <w:rPr>
                <w:rFonts w:ascii="Times New Roman" w:hAnsi="Times New Roman" w:cs="Times New Roman"/>
                <w:bCs/>
                <w:color w:val="auto"/>
                <w:sz w:val="24"/>
              </w:rPr>
              <w:t>folyamatosan javuló létesítményhelyzet;</w:t>
            </w:r>
          </w:p>
          <w:p w14:paraId="61D5B012" w14:textId="77777777" w:rsidR="00703FF9" w:rsidRPr="00F619BE" w:rsidRDefault="00703FF9" w:rsidP="00611092">
            <w:pPr>
              <w:pStyle w:val="Listaszerbekezds"/>
              <w:numPr>
                <w:ilvl w:val="0"/>
                <w:numId w:val="14"/>
              </w:numPr>
              <w:spacing w:before="0" w:after="120" w:line="240" w:lineRule="auto"/>
              <w:ind w:left="318"/>
              <w:rPr>
                <w:rFonts w:ascii="Times New Roman" w:hAnsi="Times New Roman" w:cs="Times New Roman"/>
                <w:bCs/>
                <w:color w:val="auto"/>
                <w:sz w:val="24"/>
              </w:rPr>
            </w:pPr>
            <w:r w:rsidRPr="00F619BE">
              <w:rPr>
                <w:rFonts w:ascii="Times New Roman" w:hAnsi="Times New Roman" w:cs="Times New Roman"/>
                <w:bCs/>
                <w:color w:val="auto"/>
                <w:sz w:val="24"/>
              </w:rPr>
              <w:t>változatos sportolási lehetőségek;</w:t>
            </w:r>
          </w:p>
          <w:p w14:paraId="5DD08A50" w14:textId="77777777" w:rsidR="00703FF9" w:rsidRPr="00F619BE" w:rsidRDefault="00703FF9" w:rsidP="00611092">
            <w:pPr>
              <w:pStyle w:val="Listaszerbekezds"/>
              <w:numPr>
                <w:ilvl w:val="0"/>
                <w:numId w:val="14"/>
              </w:numPr>
              <w:spacing w:before="0" w:after="120" w:line="240" w:lineRule="auto"/>
              <w:ind w:left="318"/>
              <w:rPr>
                <w:rFonts w:ascii="Times New Roman" w:hAnsi="Times New Roman" w:cs="Times New Roman"/>
                <w:bCs/>
                <w:color w:val="auto"/>
                <w:sz w:val="24"/>
              </w:rPr>
            </w:pPr>
            <w:r w:rsidRPr="00F619BE">
              <w:rPr>
                <w:rFonts w:ascii="Times New Roman" w:hAnsi="Times New Roman" w:cs="Times New Roman"/>
                <w:bCs/>
                <w:color w:val="auto"/>
                <w:sz w:val="24"/>
              </w:rPr>
              <w:t>nagy szakmai tapasztalattal, tudással rendelkező humán tőke, elkötelezett edzők, sportvezetők; felkészült, lelkes segítők, önkéntesek, aktívák;</w:t>
            </w:r>
          </w:p>
          <w:p w14:paraId="24570EDC" w14:textId="77777777" w:rsidR="00703FF9" w:rsidRPr="00F619BE" w:rsidRDefault="00703FF9" w:rsidP="00611092">
            <w:pPr>
              <w:pStyle w:val="Listaszerbekezds"/>
              <w:numPr>
                <w:ilvl w:val="0"/>
                <w:numId w:val="14"/>
              </w:numPr>
              <w:spacing w:before="0" w:after="120" w:line="240" w:lineRule="auto"/>
              <w:ind w:left="318"/>
              <w:rPr>
                <w:rFonts w:ascii="Times New Roman" w:hAnsi="Times New Roman" w:cs="Times New Roman"/>
                <w:bCs/>
                <w:color w:val="auto"/>
                <w:sz w:val="24"/>
              </w:rPr>
            </w:pPr>
            <w:r w:rsidRPr="00F619BE">
              <w:rPr>
                <w:rFonts w:ascii="Times New Roman" w:hAnsi="Times New Roman" w:cs="Times New Roman"/>
                <w:bCs/>
                <w:color w:val="auto"/>
                <w:sz w:val="24"/>
              </w:rPr>
              <w:t>országosan is egyedi diák- és szabadidősport rendezvények, jól működő diáksport-rendszer;</w:t>
            </w:r>
          </w:p>
          <w:p w14:paraId="3AE1C1B3" w14:textId="77777777" w:rsidR="00703FF9" w:rsidRPr="00F619BE" w:rsidRDefault="00703FF9" w:rsidP="00611092">
            <w:pPr>
              <w:pStyle w:val="Listaszerbekezds"/>
              <w:numPr>
                <w:ilvl w:val="0"/>
                <w:numId w:val="14"/>
              </w:numPr>
              <w:spacing w:before="0" w:after="120" w:line="240" w:lineRule="auto"/>
              <w:ind w:left="318"/>
              <w:rPr>
                <w:rFonts w:ascii="Times New Roman" w:hAnsi="Times New Roman" w:cs="Times New Roman"/>
                <w:bCs/>
                <w:color w:val="auto"/>
                <w:sz w:val="24"/>
              </w:rPr>
            </w:pPr>
            <w:r w:rsidRPr="00F619BE">
              <w:rPr>
                <w:rFonts w:ascii="Times New Roman" w:hAnsi="Times New Roman" w:cs="Times New Roman"/>
                <w:bCs/>
                <w:color w:val="auto"/>
                <w:sz w:val="24"/>
              </w:rPr>
              <w:t>aktív szabadidősportélet (kispályás labdarúgó bajnokság, kupák, tornák; konditerembe járók nagy száma, futók egyre bővülő száma);</w:t>
            </w:r>
          </w:p>
          <w:p w14:paraId="01D0B737" w14:textId="77777777" w:rsidR="00703FF9" w:rsidRPr="00F619BE" w:rsidRDefault="00703FF9" w:rsidP="00611092">
            <w:pPr>
              <w:pStyle w:val="Listaszerbekezds"/>
              <w:numPr>
                <w:ilvl w:val="0"/>
                <w:numId w:val="14"/>
              </w:numPr>
              <w:spacing w:before="0" w:after="120" w:line="240" w:lineRule="auto"/>
              <w:ind w:left="318"/>
              <w:rPr>
                <w:rFonts w:ascii="Times New Roman" w:hAnsi="Times New Roman" w:cs="Times New Roman"/>
                <w:bCs/>
                <w:color w:val="auto"/>
                <w:sz w:val="24"/>
              </w:rPr>
            </w:pPr>
            <w:r w:rsidRPr="00F619BE">
              <w:rPr>
                <w:rFonts w:ascii="Times New Roman" w:hAnsi="Times New Roman" w:cs="Times New Roman"/>
                <w:bCs/>
                <w:color w:val="auto"/>
                <w:sz w:val="24"/>
              </w:rPr>
              <w:t>sportot értő és szerető, aktivitásra bírható lakosok;</w:t>
            </w:r>
          </w:p>
          <w:p w14:paraId="3F115B86" w14:textId="77777777" w:rsidR="00703FF9" w:rsidRPr="00F619BE" w:rsidRDefault="00703FF9" w:rsidP="00611092">
            <w:pPr>
              <w:pStyle w:val="Listaszerbekezds"/>
              <w:numPr>
                <w:ilvl w:val="0"/>
                <w:numId w:val="14"/>
              </w:numPr>
              <w:spacing w:before="0" w:after="120" w:line="240" w:lineRule="auto"/>
              <w:ind w:left="318"/>
              <w:rPr>
                <w:rFonts w:ascii="Times New Roman" w:hAnsi="Times New Roman" w:cs="Times New Roman"/>
                <w:bCs/>
                <w:color w:val="auto"/>
                <w:sz w:val="24"/>
              </w:rPr>
            </w:pPr>
            <w:r w:rsidRPr="00F619BE">
              <w:rPr>
                <w:rFonts w:ascii="Times New Roman" w:hAnsi="Times New Roman" w:cs="Times New Roman"/>
                <w:bCs/>
                <w:color w:val="auto"/>
                <w:sz w:val="24"/>
              </w:rPr>
              <w:t>nemzetközi szinten is jegyzett sportolók, röplabda csapat.</w:t>
            </w:r>
          </w:p>
          <w:p w14:paraId="17F0F369" w14:textId="77777777" w:rsidR="00703FF9" w:rsidRPr="00703FF9" w:rsidRDefault="00703FF9" w:rsidP="00611092">
            <w:pPr>
              <w:spacing w:before="0" w:after="120" w:line="240" w:lineRule="auto"/>
              <w:jc w:val="both"/>
              <w:rPr>
                <w:rFonts w:ascii="Times New Roman" w:hAnsi="Times New Roman" w:cs="Times New Roman"/>
                <w:bCs/>
                <w:color w:val="auto"/>
                <w:sz w:val="24"/>
              </w:rPr>
            </w:pPr>
          </w:p>
        </w:tc>
        <w:tc>
          <w:tcPr>
            <w:tcW w:w="4706" w:type="dxa"/>
            <w:shd w:val="clear" w:color="auto" w:fill="auto"/>
          </w:tcPr>
          <w:p w14:paraId="11B6B174" w14:textId="77777777" w:rsidR="00703FF9" w:rsidRPr="00F619BE" w:rsidRDefault="00703FF9" w:rsidP="00611092">
            <w:pPr>
              <w:pStyle w:val="Listaszerbekezds"/>
              <w:numPr>
                <w:ilvl w:val="0"/>
                <w:numId w:val="15"/>
              </w:numPr>
              <w:spacing w:before="0" w:after="120" w:line="240" w:lineRule="auto"/>
              <w:ind w:left="289"/>
              <w:rPr>
                <w:rFonts w:ascii="Times New Roman" w:hAnsi="Times New Roman" w:cs="Times New Roman"/>
                <w:bCs/>
                <w:color w:val="auto"/>
                <w:sz w:val="24"/>
              </w:rPr>
            </w:pPr>
            <w:r w:rsidRPr="00F619BE">
              <w:rPr>
                <w:rFonts w:ascii="Times New Roman" w:hAnsi="Times New Roman" w:cs="Times New Roman"/>
                <w:bCs/>
                <w:color w:val="auto"/>
                <w:sz w:val="24"/>
              </w:rPr>
              <w:t>a jelenlegi sportinfrastrukturális háttér és létesítmény-ellátottság – mind az iskolai testnevelés, mind a szabadidő- és a versenysport terén;</w:t>
            </w:r>
          </w:p>
          <w:p w14:paraId="28C26C5C" w14:textId="77777777" w:rsidR="00703FF9" w:rsidRPr="00F619BE" w:rsidRDefault="00703FF9" w:rsidP="00611092">
            <w:pPr>
              <w:pStyle w:val="Listaszerbekezds"/>
              <w:numPr>
                <w:ilvl w:val="0"/>
                <w:numId w:val="15"/>
              </w:numPr>
              <w:spacing w:before="0" w:after="120" w:line="240" w:lineRule="auto"/>
              <w:ind w:left="289"/>
              <w:rPr>
                <w:rFonts w:ascii="Times New Roman" w:hAnsi="Times New Roman" w:cs="Times New Roman"/>
                <w:bCs/>
                <w:color w:val="auto"/>
                <w:sz w:val="24"/>
              </w:rPr>
            </w:pPr>
            <w:r w:rsidRPr="00F619BE">
              <w:rPr>
                <w:rFonts w:ascii="Times New Roman" w:hAnsi="Times New Roman" w:cs="Times New Roman"/>
                <w:bCs/>
                <w:color w:val="auto"/>
                <w:sz w:val="24"/>
              </w:rPr>
              <w:t xml:space="preserve">szűk támogatói, szponzori lehetőség a térségben, </w:t>
            </w:r>
          </w:p>
          <w:p w14:paraId="45C3C842" w14:textId="77777777" w:rsidR="00703FF9" w:rsidRPr="00F619BE" w:rsidRDefault="00703FF9" w:rsidP="00611092">
            <w:pPr>
              <w:pStyle w:val="Listaszerbekezds"/>
              <w:numPr>
                <w:ilvl w:val="0"/>
                <w:numId w:val="15"/>
              </w:numPr>
              <w:spacing w:before="0" w:after="120" w:line="240" w:lineRule="auto"/>
              <w:ind w:left="289"/>
              <w:rPr>
                <w:rFonts w:ascii="Times New Roman" w:hAnsi="Times New Roman" w:cs="Times New Roman"/>
                <w:bCs/>
                <w:color w:val="auto"/>
                <w:sz w:val="24"/>
              </w:rPr>
            </w:pPr>
            <w:r w:rsidRPr="00F619BE">
              <w:rPr>
                <w:rFonts w:ascii="Times New Roman" w:hAnsi="Times New Roman" w:cs="Times New Roman"/>
                <w:bCs/>
                <w:color w:val="auto"/>
                <w:sz w:val="24"/>
              </w:rPr>
              <w:t>az önkormányzati szerepvállalás, támogatás szükségszerűen magas aránya a városi sportrendszer működésében (az önkormányzati szerepvállalás nélkül a csabai sportélet gyakorlatilag összeomlana);</w:t>
            </w:r>
          </w:p>
          <w:p w14:paraId="02E666B8" w14:textId="77777777" w:rsidR="00703FF9" w:rsidRPr="00F619BE" w:rsidRDefault="00703FF9" w:rsidP="00611092">
            <w:pPr>
              <w:pStyle w:val="Listaszerbekezds"/>
              <w:numPr>
                <w:ilvl w:val="0"/>
                <w:numId w:val="15"/>
              </w:numPr>
              <w:spacing w:before="0" w:after="120" w:line="240" w:lineRule="auto"/>
              <w:ind w:left="289"/>
              <w:rPr>
                <w:rFonts w:ascii="Times New Roman" w:hAnsi="Times New Roman" w:cs="Times New Roman"/>
                <w:bCs/>
                <w:color w:val="auto"/>
                <w:sz w:val="24"/>
              </w:rPr>
            </w:pPr>
            <w:r w:rsidRPr="00F619BE">
              <w:rPr>
                <w:rFonts w:ascii="Times New Roman" w:hAnsi="Times New Roman" w:cs="Times New Roman"/>
                <w:bCs/>
                <w:color w:val="auto"/>
                <w:sz w:val="24"/>
              </w:rPr>
              <w:t>az együttműködés egyre inkább formális az iskolákkal, a korábbinál is nehezebb az intézmények, illetve a diákok bevonása a városi diáksport életbe;</w:t>
            </w:r>
          </w:p>
          <w:p w14:paraId="5BFF530B" w14:textId="77777777" w:rsidR="00F619BE" w:rsidRPr="00F619BE" w:rsidRDefault="00703FF9" w:rsidP="00611092">
            <w:pPr>
              <w:pStyle w:val="Listaszerbekezds"/>
              <w:numPr>
                <w:ilvl w:val="0"/>
                <w:numId w:val="15"/>
              </w:numPr>
              <w:spacing w:before="0" w:after="120" w:line="240" w:lineRule="auto"/>
              <w:ind w:left="289"/>
              <w:rPr>
                <w:rFonts w:ascii="Times New Roman" w:hAnsi="Times New Roman" w:cs="Times New Roman"/>
                <w:bCs/>
                <w:color w:val="auto"/>
                <w:sz w:val="24"/>
              </w:rPr>
            </w:pPr>
            <w:r w:rsidRPr="00F619BE">
              <w:rPr>
                <w:rFonts w:ascii="Times New Roman" w:hAnsi="Times New Roman" w:cs="Times New Roman"/>
                <w:bCs/>
                <w:color w:val="auto"/>
                <w:sz w:val="24"/>
              </w:rPr>
              <w:t>a létesítményhelyzet miatt jelenleg behatároltak a lehetőségek a nagy országos és nemzetközi sportesemények megren</w:t>
            </w:r>
            <w:r w:rsidR="00F619BE" w:rsidRPr="00F619BE">
              <w:rPr>
                <w:rFonts w:ascii="Times New Roman" w:hAnsi="Times New Roman" w:cs="Times New Roman"/>
                <w:bCs/>
                <w:color w:val="auto"/>
                <w:sz w:val="24"/>
              </w:rPr>
              <w:t>dezésére;</w:t>
            </w:r>
          </w:p>
          <w:p w14:paraId="6D21C1A9" w14:textId="77777777" w:rsidR="00703FF9" w:rsidRPr="00F619BE" w:rsidRDefault="00703FF9" w:rsidP="00611092">
            <w:pPr>
              <w:pStyle w:val="Listaszerbekezds"/>
              <w:numPr>
                <w:ilvl w:val="0"/>
                <w:numId w:val="15"/>
              </w:numPr>
              <w:spacing w:before="0" w:after="120" w:line="240" w:lineRule="auto"/>
              <w:ind w:left="289"/>
              <w:rPr>
                <w:rFonts w:ascii="Times New Roman" w:hAnsi="Times New Roman" w:cs="Times New Roman"/>
                <w:bCs/>
                <w:color w:val="auto"/>
                <w:sz w:val="24"/>
              </w:rPr>
            </w:pPr>
            <w:r w:rsidRPr="00F619BE">
              <w:rPr>
                <w:rFonts w:ascii="Times New Roman" w:hAnsi="Times New Roman" w:cs="Times New Roman"/>
                <w:bCs/>
                <w:color w:val="auto"/>
                <w:sz w:val="24"/>
              </w:rPr>
              <w:t>gyenge sportszakmai kapcsolatrendszer, sportdiplomáciai kapcsolatok hiánya;</w:t>
            </w:r>
          </w:p>
          <w:p w14:paraId="430F5A1E" w14:textId="77777777" w:rsidR="00703FF9" w:rsidRPr="00F619BE" w:rsidRDefault="00703FF9" w:rsidP="00611092">
            <w:pPr>
              <w:pStyle w:val="Listaszerbekezds"/>
              <w:numPr>
                <w:ilvl w:val="0"/>
                <w:numId w:val="15"/>
              </w:numPr>
              <w:spacing w:before="0" w:after="120" w:line="240" w:lineRule="auto"/>
              <w:ind w:left="289"/>
              <w:rPr>
                <w:rFonts w:ascii="Times New Roman" w:hAnsi="Times New Roman" w:cs="Times New Roman"/>
                <w:bCs/>
                <w:color w:val="auto"/>
                <w:sz w:val="24"/>
              </w:rPr>
            </w:pPr>
            <w:r w:rsidRPr="00F619BE">
              <w:rPr>
                <w:rFonts w:ascii="Times New Roman" w:hAnsi="Times New Roman" w:cs="Times New Roman"/>
                <w:bCs/>
                <w:color w:val="auto"/>
                <w:sz w:val="24"/>
              </w:rPr>
              <w:t>óriási az országos konkurencia a nemzetközi események megrendezését illetően;</w:t>
            </w:r>
          </w:p>
          <w:p w14:paraId="3F011620" w14:textId="77777777" w:rsidR="00703FF9" w:rsidRPr="00F619BE" w:rsidRDefault="00703FF9" w:rsidP="00611092">
            <w:pPr>
              <w:pStyle w:val="Listaszerbekezds"/>
              <w:numPr>
                <w:ilvl w:val="0"/>
                <w:numId w:val="15"/>
              </w:numPr>
              <w:spacing w:before="0" w:after="120" w:line="240" w:lineRule="auto"/>
              <w:ind w:left="289"/>
              <w:rPr>
                <w:rFonts w:ascii="Times New Roman" w:hAnsi="Times New Roman" w:cs="Times New Roman"/>
                <w:bCs/>
                <w:color w:val="auto"/>
                <w:sz w:val="24"/>
              </w:rPr>
            </w:pPr>
            <w:r w:rsidRPr="00F619BE">
              <w:rPr>
                <w:rFonts w:ascii="Times New Roman" w:hAnsi="Times New Roman" w:cs="Times New Roman"/>
                <w:bCs/>
                <w:color w:val="auto"/>
                <w:sz w:val="24"/>
              </w:rPr>
              <w:t>a fogyatékkal élők sportolási lehetőségei korlátozottak; infrastruktúra hiányzik; a továbbtanuló, diplomát szerző diákok csak csekély számban térnek vissza Békéscsabára;</w:t>
            </w:r>
          </w:p>
          <w:p w14:paraId="27BAB2AD" w14:textId="77777777" w:rsidR="00703FF9" w:rsidRPr="00F619BE" w:rsidRDefault="00703FF9" w:rsidP="00611092">
            <w:pPr>
              <w:pStyle w:val="Listaszerbekezds"/>
              <w:numPr>
                <w:ilvl w:val="0"/>
                <w:numId w:val="15"/>
              </w:numPr>
              <w:spacing w:before="0" w:after="120" w:line="240" w:lineRule="auto"/>
              <w:ind w:left="289"/>
              <w:rPr>
                <w:rFonts w:ascii="Times New Roman" w:hAnsi="Times New Roman" w:cs="Times New Roman"/>
                <w:bCs/>
                <w:color w:val="auto"/>
                <w:sz w:val="24"/>
              </w:rPr>
            </w:pPr>
            <w:r w:rsidRPr="00F619BE">
              <w:rPr>
                <w:rFonts w:ascii="Times New Roman" w:hAnsi="Times New Roman" w:cs="Times New Roman"/>
                <w:bCs/>
                <w:color w:val="auto"/>
                <w:sz w:val="24"/>
              </w:rPr>
              <w:t>az utánpótlás sportolók helyben tartásához szükséges stabil felsőoktatási képzés hiánya;</w:t>
            </w:r>
          </w:p>
          <w:p w14:paraId="406563A6" w14:textId="77777777" w:rsidR="00703FF9" w:rsidRPr="00780FC2" w:rsidRDefault="00703FF9" w:rsidP="00780FC2">
            <w:pPr>
              <w:pStyle w:val="Listaszerbekezds"/>
              <w:numPr>
                <w:ilvl w:val="0"/>
                <w:numId w:val="15"/>
              </w:numPr>
              <w:spacing w:before="0" w:after="120" w:line="240" w:lineRule="auto"/>
              <w:ind w:left="289"/>
              <w:rPr>
                <w:rFonts w:ascii="Times New Roman" w:hAnsi="Times New Roman" w:cs="Times New Roman"/>
                <w:bCs/>
                <w:color w:val="auto"/>
                <w:sz w:val="24"/>
              </w:rPr>
            </w:pPr>
            <w:r w:rsidRPr="00F619BE">
              <w:rPr>
                <w:rFonts w:ascii="Times New Roman" w:hAnsi="Times New Roman" w:cs="Times New Roman"/>
                <w:bCs/>
                <w:color w:val="auto"/>
                <w:sz w:val="24"/>
              </w:rPr>
              <w:t>szűkös szálláshely kínálat.</w:t>
            </w:r>
          </w:p>
        </w:tc>
      </w:tr>
      <w:tr w:rsidR="00703FF9" w:rsidRPr="00703FF9" w14:paraId="7029BC2D" w14:textId="77777777" w:rsidTr="00703FF9">
        <w:tc>
          <w:tcPr>
            <w:tcW w:w="4706" w:type="dxa"/>
            <w:shd w:val="clear" w:color="auto" w:fill="auto"/>
          </w:tcPr>
          <w:p w14:paraId="591FFE16" w14:textId="77777777" w:rsidR="00703FF9" w:rsidRPr="00F619BE" w:rsidRDefault="00703FF9" w:rsidP="00611092">
            <w:pPr>
              <w:spacing w:before="0" w:after="120" w:line="240" w:lineRule="auto"/>
              <w:jc w:val="center"/>
              <w:rPr>
                <w:rFonts w:ascii="Times New Roman" w:hAnsi="Times New Roman" w:cs="Times New Roman"/>
                <w:b/>
                <w:bCs/>
                <w:color w:val="auto"/>
                <w:sz w:val="24"/>
              </w:rPr>
            </w:pPr>
            <w:r w:rsidRPr="00F619BE">
              <w:rPr>
                <w:rFonts w:ascii="Times New Roman" w:hAnsi="Times New Roman" w:cs="Times New Roman"/>
                <w:b/>
                <w:bCs/>
                <w:color w:val="auto"/>
                <w:sz w:val="24"/>
              </w:rPr>
              <w:t>Lehetőségek</w:t>
            </w:r>
            <w:r w:rsidRPr="00F619BE" w:rsidDel="001A5C69">
              <w:rPr>
                <w:rFonts w:ascii="Times New Roman" w:hAnsi="Times New Roman" w:cs="Times New Roman"/>
                <w:b/>
                <w:bCs/>
                <w:color w:val="auto"/>
                <w:sz w:val="24"/>
              </w:rPr>
              <w:t xml:space="preserve"> </w:t>
            </w:r>
          </w:p>
        </w:tc>
        <w:tc>
          <w:tcPr>
            <w:tcW w:w="4706" w:type="dxa"/>
            <w:shd w:val="clear" w:color="auto" w:fill="auto"/>
          </w:tcPr>
          <w:p w14:paraId="3B636BC2" w14:textId="77777777" w:rsidR="00703FF9" w:rsidRPr="00703FF9" w:rsidRDefault="00703FF9" w:rsidP="00611092">
            <w:pPr>
              <w:spacing w:before="0" w:after="120" w:line="240" w:lineRule="auto"/>
              <w:jc w:val="center"/>
              <w:rPr>
                <w:rFonts w:ascii="Times New Roman" w:hAnsi="Times New Roman" w:cs="Times New Roman"/>
                <w:b/>
                <w:bCs/>
                <w:color w:val="auto"/>
                <w:sz w:val="24"/>
              </w:rPr>
            </w:pPr>
            <w:r w:rsidRPr="00F619BE">
              <w:rPr>
                <w:rFonts w:ascii="Times New Roman" w:hAnsi="Times New Roman" w:cs="Times New Roman"/>
                <w:b/>
                <w:bCs/>
                <w:color w:val="auto"/>
                <w:sz w:val="24"/>
              </w:rPr>
              <w:t>Veszélyek</w:t>
            </w:r>
          </w:p>
        </w:tc>
      </w:tr>
      <w:tr w:rsidR="00703FF9" w:rsidRPr="00703FF9" w14:paraId="411D9333" w14:textId="77777777" w:rsidTr="00703FF9">
        <w:tc>
          <w:tcPr>
            <w:tcW w:w="4706" w:type="dxa"/>
            <w:shd w:val="clear" w:color="auto" w:fill="auto"/>
          </w:tcPr>
          <w:p w14:paraId="0C250E3A" w14:textId="77777777" w:rsidR="00703FF9" w:rsidRPr="00F619BE" w:rsidRDefault="00703FF9" w:rsidP="00611092">
            <w:pPr>
              <w:pStyle w:val="Listaszerbekezds"/>
              <w:numPr>
                <w:ilvl w:val="0"/>
                <w:numId w:val="16"/>
              </w:numPr>
              <w:spacing w:before="0" w:after="120" w:line="240" w:lineRule="auto"/>
              <w:ind w:left="318"/>
              <w:rPr>
                <w:rFonts w:ascii="Times New Roman" w:hAnsi="Times New Roman" w:cs="Times New Roman"/>
                <w:bCs/>
                <w:color w:val="auto"/>
                <w:sz w:val="24"/>
              </w:rPr>
            </w:pPr>
            <w:r w:rsidRPr="00F619BE">
              <w:rPr>
                <w:rFonts w:ascii="Times New Roman" w:hAnsi="Times New Roman" w:cs="Times New Roman"/>
                <w:bCs/>
                <w:color w:val="auto"/>
                <w:sz w:val="24"/>
              </w:rPr>
              <w:t>a sportlétesítmények fejlesztése, azok elhelyezkedéséből adódó előnyök kihasználása;</w:t>
            </w:r>
          </w:p>
          <w:p w14:paraId="049F6E90" w14:textId="77777777" w:rsidR="00703FF9" w:rsidRPr="00F619BE" w:rsidRDefault="00703FF9" w:rsidP="00611092">
            <w:pPr>
              <w:pStyle w:val="Listaszerbekezds"/>
              <w:numPr>
                <w:ilvl w:val="0"/>
                <w:numId w:val="16"/>
              </w:numPr>
              <w:spacing w:before="0" w:after="120" w:line="240" w:lineRule="auto"/>
              <w:ind w:left="318"/>
              <w:rPr>
                <w:rFonts w:ascii="Times New Roman" w:hAnsi="Times New Roman" w:cs="Times New Roman"/>
                <w:bCs/>
                <w:color w:val="auto"/>
                <w:sz w:val="24"/>
              </w:rPr>
            </w:pPr>
            <w:r w:rsidRPr="00F619BE">
              <w:rPr>
                <w:rFonts w:ascii="Times New Roman" w:hAnsi="Times New Roman" w:cs="Times New Roman"/>
                <w:bCs/>
                <w:color w:val="auto"/>
                <w:sz w:val="24"/>
              </w:rPr>
              <w:t>létesítmény-fejlesztéssel változatos sport- és egyéb események megrendezése;</w:t>
            </w:r>
          </w:p>
          <w:p w14:paraId="73613338" w14:textId="77777777" w:rsidR="00703FF9" w:rsidRPr="00F619BE" w:rsidRDefault="00703FF9" w:rsidP="00611092">
            <w:pPr>
              <w:pStyle w:val="Listaszerbekezds"/>
              <w:numPr>
                <w:ilvl w:val="0"/>
                <w:numId w:val="16"/>
              </w:numPr>
              <w:spacing w:before="0" w:after="120" w:line="240" w:lineRule="auto"/>
              <w:ind w:left="318"/>
              <w:rPr>
                <w:rFonts w:ascii="Times New Roman" w:hAnsi="Times New Roman" w:cs="Times New Roman"/>
                <w:bCs/>
                <w:color w:val="auto"/>
                <w:sz w:val="24"/>
              </w:rPr>
            </w:pPr>
            <w:r w:rsidRPr="00F619BE">
              <w:rPr>
                <w:rFonts w:ascii="Times New Roman" w:hAnsi="Times New Roman" w:cs="Times New Roman"/>
                <w:bCs/>
                <w:color w:val="auto"/>
                <w:sz w:val="24"/>
              </w:rPr>
              <w:t>országosan is egyedi diák- és szabadidősportos programok, rendezvények szervezése;</w:t>
            </w:r>
          </w:p>
          <w:p w14:paraId="72F6F249" w14:textId="77777777" w:rsidR="00703FF9" w:rsidRPr="00F619BE" w:rsidRDefault="00703FF9" w:rsidP="00611092">
            <w:pPr>
              <w:pStyle w:val="Listaszerbekezds"/>
              <w:numPr>
                <w:ilvl w:val="0"/>
                <w:numId w:val="16"/>
              </w:numPr>
              <w:spacing w:before="0" w:after="120" w:line="240" w:lineRule="auto"/>
              <w:ind w:left="318"/>
              <w:rPr>
                <w:rFonts w:ascii="Times New Roman" w:hAnsi="Times New Roman" w:cs="Times New Roman"/>
                <w:bCs/>
                <w:color w:val="auto"/>
                <w:sz w:val="24"/>
              </w:rPr>
            </w:pPr>
            <w:r w:rsidRPr="00F619BE">
              <w:rPr>
                <w:rFonts w:ascii="Times New Roman" w:hAnsi="Times New Roman" w:cs="Times New Roman"/>
                <w:bCs/>
                <w:color w:val="auto"/>
                <w:sz w:val="24"/>
              </w:rPr>
              <w:t xml:space="preserve">a szabadidős sportrendezvények további bővítése, </w:t>
            </w:r>
          </w:p>
          <w:p w14:paraId="06B9DFF8" w14:textId="77777777" w:rsidR="00703FF9" w:rsidRPr="00F619BE" w:rsidRDefault="00703FF9" w:rsidP="00611092">
            <w:pPr>
              <w:pStyle w:val="Listaszerbekezds"/>
              <w:numPr>
                <w:ilvl w:val="0"/>
                <w:numId w:val="16"/>
              </w:numPr>
              <w:spacing w:before="0" w:after="120" w:line="240" w:lineRule="auto"/>
              <w:ind w:left="318"/>
              <w:rPr>
                <w:rFonts w:ascii="Times New Roman" w:hAnsi="Times New Roman" w:cs="Times New Roman"/>
                <w:bCs/>
                <w:color w:val="auto"/>
                <w:sz w:val="24"/>
              </w:rPr>
            </w:pPr>
            <w:r w:rsidRPr="00F619BE">
              <w:rPr>
                <w:rFonts w:ascii="Times New Roman" w:hAnsi="Times New Roman" w:cs="Times New Roman"/>
                <w:bCs/>
                <w:color w:val="auto"/>
                <w:sz w:val="24"/>
              </w:rPr>
              <w:lastRenderedPageBreak/>
              <w:t>színvonalas, országos, nemzetközi sportesemények, -versenyek megrendezése;</w:t>
            </w:r>
          </w:p>
          <w:p w14:paraId="23D1F3E7" w14:textId="77777777" w:rsidR="00703FF9" w:rsidRPr="00F619BE" w:rsidRDefault="00703FF9" w:rsidP="00611092">
            <w:pPr>
              <w:pStyle w:val="Listaszerbekezds"/>
              <w:numPr>
                <w:ilvl w:val="0"/>
                <w:numId w:val="16"/>
              </w:numPr>
              <w:spacing w:before="0" w:after="120" w:line="240" w:lineRule="auto"/>
              <w:ind w:left="318"/>
              <w:rPr>
                <w:rFonts w:ascii="Times New Roman" w:hAnsi="Times New Roman" w:cs="Times New Roman"/>
                <w:bCs/>
                <w:color w:val="auto"/>
                <w:sz w:val="24"/>
              </w:rPr>
            </w:pPr>
            <w:r w:rsidRPr="00F619BE">
              <w:rPr>
                <w:rFonts w:ascii="Times New Roman" w:hAnsi="Times New Roman" w:cs="Times New Roman"/>
                <w:bCs/>
                <w:color w:val="auto"/>
                <w:sz w:val="24"/>
              </w:rPr>
              <w:t>sportolási lehetőségek kínálatának bővítése;</w:t>
            </w:r>
          </w:p>
          <w:p w14:paraId="4886B158" w14:textId="77777777" w:rsidR="00703FF9" w:rsidRPr="00F619BE" w:rsidRDefault="00703FF9" w:rsidP="00611092">
            <w:pPr>
              <w:pStyle w:val="Listaszerbekezds"/>
              <w:numPr>
                <w:ilvl w:val="0"/>
                <w:numId w:val="16"/>
              </w:numPr>
              <w:spacing w:before="0" w:after="120" w:line="240" w:lineRule="auto"/>
              <w:ind w:left="318"/>
              <w:rPr>
                <w:rFonts w:ascii="Times New Roman" w:hAnsi="Times New Roman" w:cs="Times New Roman"/>
                <w:bCs/>
                <w:color w:val="auto"/>
                <w:sz w:val="24"/>
              </w:rPr>
            </w:pPr>
            <w:r w:rsidRPr="00F619BE">
              <w:rPr>
                <w:rFonts w:ascii="Times New Roman" w:hAnsi="Times New Roman" w:cs="Times New Roman"/>
                <w:bCs/>
                <w:color w:val="auto"/>
                <w:sz w:val="24"/>
              </w:rPr>
              <w:t>sikeres sportolóink bevonása a városmarketingbe;</w:t>
            </w:r>
          </w:p>
          <w:p w14:paraId="724E614C" w14:textId="77777777" w:rsidR="00703FF9" w:rsidRPr="00F619BE" w:rsidRDefault="00703FF9" w:rsidP="00611092">
            <w:pPr>
              <w:pStyle w:val="Listaszerbekezds"/>
              <w:numPr>
                <w:ilvl w:val="0"/>
                <w:numId w:val="16"/>
              </w:numPr>
              <w:spacing w:before="0" w:after="120" w:line="240" w:lineRule="auto"/>
              <w:ind w:left="318"/>
              <w:rPr>
                <w:rFonts w:ascii="Times New Roman" w:hAnsi="Times New Roman" w:cs="Times New Roman"/>
                <w:bCs/>
                <w:color w:val="auto"/>
                <w:sz w:val="24"/>
              </w:rPr>
            </w:pPr>
            <w:r w:rsidRPr="00F619BE">
              <w:rPr>
                <w:rFonts w:ascii="Times New Roman" w:hAnsi="Times New Roman" w:cs="Times New Roman"/>
                <w:bCs/>
                <w:color w:val="auto"/>
                <w:sz w:val="24"/>
              </w:rPr>
              <w:t>cégek, vállalatok, vállalkozások bevonása az egyesületi támogatásba önkormányzati közreműködéssel;</w:t>
            </w:r>
          </w:p>
          <w:p w14:paraId="43F782C4" w14:textId="77777777" w:rsidR="00703FF9" w:rsidRPr="00F619BE" w:rsidRDefault="00703FF9" w:rsidP="00611092">
            <w:pPr>
              <w:pStyle w:val="Listaszerbekezds"/>
              <w:numPr>
                <w:ilvl w:val="0"/>
                <w:numId w:val="16"/>
              </w:numPr>
              <w:spacing w:before="0" w:after="120" w:line="240" w:lineRule="auto"/>
              <w:ind w:left="318"/>
              <w:rPr>
                <w:rFonts w:ascii="Times New Roman" w:hAnsi="Times New Roman" w:cs="Times New Roman"/>
                <w:bCs/>
                <w:color w:val="auto"/>
                <w:sz w:val="24"/>
              </w:rPr>
            </w:pPr>
            <w:r w:rsidRPr="00F619BE">
              <w:rPr>
                <w:rFonts w:ascii="Times New Roman" w:hAnsi="Times New Roman" w:cs="Times New Roman"/>
                <w:bCs/>
                <w:color w:val="auto"/>
                <w:sz w:val="24"/>
              </w:rPr>
              <w:t>az egészséges, mozgásgazdag életmód népszerűsítése, a sportolók, sportszervezetek, sportrendezvények népszerűsítésére a média intenzív bevonásával;</w:t>
            </w:r>
          </w:p>
          <w:p w14:paraId="0960713F" w14:textId="77777777" w:rsidR="00703FF9" w:rsidRPr="00F619BE" w:rsidRDefault="00703FF9" w:rsidP="00611092">
            <w:pPr>
              <w:pStyle w:val="Listaszerbekezds"/>
              <w:numPr>
                <w:ilvl w:val="0"/>
                <w:numId w:val="16"/>
              </w:numPr>
              <w:spacing w:before="0" w:after="120" w:line="240" w:lineRule="auto"/>
              <w:ind w:left="318"/>
              <w:rPr>
                <w:rFonts w:ascii="Times New Roman" w:hAnsi="Times New Roman" w:cs="Times New Roman"/>
                <w:bCs/>
                <w:color w:val="auto"/>
                <w:sz w:val="24"/>
              </w:rPr>
            </w:pPr>
            <w:r w:rsidRPr="00F619BE">
              <w:rPr>
                <w:rFonts w:ascii="Times New Roman" w:hAnsi="Times New Roman" w:cs="Times New Roman"/>
                <w:bCs/>
                <w:color w:val="auto"/>
                <w:sz w:val="24"/>
              </w:rPr>
              <w:t>pályázati források kihasználása;</w:t>
            </w:r>
          </w:p>
          <w:p w14:paraId="53E541C5" w14:textId="77777777" w:rsidR="00703FF9" w:rsidRPr="00F619BE" w:rsidRDefault="00703FF9" w:rsidP="00611092">
            <w:pPr>
              <w:pStyle w:val="Listaszerbekezds"/>
              <w:numPr>
                <w:ilvl w:val="0"/>
                <w:numId w:val="16"/>
              </w:numPr>
              <w:spacing w:before="0" w:after="120" w:line="240" w:lineRule="auto"/>
              <w:ind w:left="318"/>
              <w:rPr>
                <w:rFonts w:ascii="Times New Roman" w:hAnsi="Times New Roman" w:cs="Times New Roman"/>
                <w:bCs/>
                <w:color w:val="auto"/>
                <w:sz w:val="24"/>
              </w:rPr>
            </w:pPr>
            <w:r w:rsidRPr="00F619BE">
              <w:rPr>
                <w:rFonts w:ascii="Times New Roman" w:hAnsi="Times New Roman" w:cs="Times New Roman"/>
                <w:bCs/>
                <w:color w:val="auto"/>
                <w:sz w:val="24"/>
              </w:rPr>
              <w:t>sportdiplomácia javítása;</w:t>
            </w:r>
          </w:p>
          <w:p w14:paraId="1D191223" w14:textId="77777777" w:rsidR="00703FF9" w:rsidRPr="00F619BE" w:rsidRDefault="00703FF9" w:rsidP="00611092">
            <w:pPr>
              <w:pStyle w:val="Listaszerbekezds"/>
              <w:numPr>
                <w:ilvl w:val="0"/>
                <w:numId w:val="16"/>
              </w:numPr>
              <w:spacing w:before="0" w:after="120" w:line="240" w:lineRule="auto"/>
              <w:ind w:left="318"/>
              <w:rPr>
                <w:rFonts w:ascii="Times New Roman" w:hAnsi="Times New Roman" w:cs="Times New Roman"/>
                <w:bCs/>
                <w:color w:val="auto"/>
                <w:sz w:val="24"/>
              </w:rPr>
            </w:pPr>
            <w:r w:rsidRPr="00F619BE">
              <w:rPr>
                <w:rFonts w:ascii="Times New Roman" w:hAnsi="Times New Roman" w:cs="Times New Roman"/>
                <w:bCs/>
                <w:color w:val="auto"/>
                <w:sz w:val="24"/>
              </w:rPr>
              <w:t xml:space="preserve">fejleszthető sportturizmus (edzőtáboroztatások, aktív turizmus, stb.) </w:t>
            </w:r>
          </w:p>
        </w:tc>
        <w:tc>
          <w:tcPr>
            <w:tcW w:w="4706" w:type="dxa"/>
            <w:shd w:val="clear" w:color="auto" w:fill="auto"/>
          </w:tcPr>
          <w:p w14:paraId="65D98DF2" w14:textId="77777777" w:rsidR="00703FF9" w:rsidRPr="00F619BE" w:rsidRDefault="00703FF9" w:rsidP="00611092">
            <w:pPr>
              <w:pStyle w:val="Listaszerbekezds"/>
              <w:numPr>
                <w:ilvl w:val="0"/>
                <w:numId w:val="17"/>
              </w:numPr>
              <w:spacing w:before="0" w:after="120" w:line="240" w:lineRule="auto"/>
              <w:ind w:left="289"/>
              <w:rPr>
                <w:rFonts w:ascii="Times New Roman" w:hAnsi="Times New Roman" w:cs="Times New Roman"/>
                <w:bCs/>
                <w:color w:val="auto"/>
                <w:sz w:val="24"/>
              </w:rPr>
            </w:pPr>
            <w:r w:rsidRPr="00F619BE">
              <w:rPr>
                <w:rFonts w:ascii="Times New Roman" w:hAnsi="Times New Roman" w:cs="Times New Roman"/>
                <w:bCs/>
                <w:color w:val="auto"/>
                <w:sz w:val="24"/>
              </w:rPr>
              <w:lastRenderedPageBreak/>
              <w:t>a megyében, régióban lévő települések bővülő sportkínálata;</w:t>
            </w:r>
          </w:p>
          <w:p w14:paraId="662776D2" w14:textId="77777777" w:rsidR="00703FF9" w:rsidRPr="00F619BE" w:rsidRDefault="00703FF9" w:rsidP="00611092">
            <w:pPr>
              <w:pStyle w:val="Listaszerbekezds"/>
              <w:numPr>
                <w:ilvl w:val="0"/>
                <w:numId w:val="17"/>
              </w:numPr>
              <w:spacing w:before="0" w:after="120" w:line="240" w:lineRule="auto"/>
              <w:ind w:left="289"/>
              <w:rPr>
                <w:rFonts w:ascii="Times New Roman" w:hAnsi="Times New Roman" w:cs="Times New Roman"/>
                <w:bCs/>
                <w:color w:val="auto"/>
                <w:sz w:val="24"/>
              </w:rPr>
            </w:pPr>
            <w:r w:rsidRPr="00F619BE">
              <w:rPr>
                <w:rFonts w:ascii="Times New Roman" w:hAnsi="Times New Roman" w:cs="Times New Roman"/>
                <w:bCs/>
                <w:color w:val="auto"/>
                <w:sz w:val="24"/>
              </w:rPr>
              <w:t>központi, uniós, stb. támogatások elmaradása;</w:t>
            </w:r>
          </w:p>
          <w:p w14:paraId="13064470" w14:textId="77777777" w:rsidR="00703FF9" w:rsidRPr="00F619BE" w:rsidRDefault="00703FF9" w:rsidP="00611092">
            <w:pPr>
              <w:pStyle w:val="Listaszerbekezds"/>
              <w:numPr>
                <w:ilvl w:val="0"/>
                <w:numId w:val="17"/>
              </w:numPr>
              <w:spacing w:before="0" w:after="120" w:line="240" w:lineRule="auto"/>
              <w:ind w:left="289"/>
              <w:rPr>
                <w:rFonts w:ascii="Times New Roman" w:hAnsi="Times New Roman" w:cs="Times New Roman"/>
                <w:bCs/>
                <w:color w:val="auto"/>
                <w:sz w:val="24"/>
              </w:rPr>
            </w:pPr>
            <w:r w:rsidRPr="00F619BE">
              <w:rPr>
                <w:rFonts w:ascii="Times New Roman" w:hAnsi="Times New Roman" w:cs="Times New Roman"/>
                <w:bCs/>
                <w:color w:val="auto"/>
                <w:sz w:val="24"/>
              </w:rPr>
              <w:t>a jövőben megvalósuló létesítmények kihasználtsága, fenntartással járó költségterhek;</w:t>
            </w:r>
          </w:p>
          <w:p w14:paraId="727C309C" w14:textId="77777777" w:rsidR="00703FF9" w:rsidRPr="00F619BE" w:rsidRDefault="00703FF9" w:rsidP="00611092">
            <w:pPr>
              <w:pStyle w:val="Listaszerbekezds"/>
              <w:numPr>
                <w:ilvl w:val="0"/>
                <w:numId w:val="17"/>
              </w:numPr>
              <w:spacing w:before="0" w:after="120" w:line="240" w:lineRule="auto"/>
              <w:ind w:left="289"/>
              <w:rPr>
                <w:rFonts w:ascii="Times New Roman" w:hAnsi="Times New Roman" w:cs="Times New Roman"/>
                <w:bCs/>
                <w:color w:val="auto"/>
                <w:sz w:val="24"/>
              </w:rPr>
            </w:pPr>
            <w:r w:rsidRPr="00F619BE">
              <w:rPr>
                <w:rFonts w:ascii="Times New Roman" w:hAnsi="Times New Roman" w:cs="Times New Roman"/>
                <w:bCs/>
                <w:color w:val="auto"/>
                <w:sz w:val="24"/>
              </w:rPr>
              <w:t>az országszerte megvalósult sportinfrastrukturális fejlesztések miatti óriási konkurencia;</w:t>
            </w:r>
          </w:p>
          <w:p w14:paraId="2161CC28" w14:textId="77777777" w:rsidR="00703FF9" w:rsidRPr="00F619BE" w:rsidRDefault="00703FF9" w:rsidP="00611092">
            <w:pPr>
              <w:pStyle w:val="Listaszerbekezds"/>
              <w:numPr>
                <w:ilvl w:val="0"/>
                <w:numId w:val="17"/>
              </w:numPr>
              <w:spacing w:before="0" w:after="120" w:line="240" w:lineRule="auto"/>
              <w:ind w:left="289"/>
              <w:rPr>
                <w:rFonts w:ascii="Times New Roman" w:hAnsi="Times New Roman" w:cs="Times New Roman"/>
                <w:bCs/>
                <w:color w:val="auto"/>
                <w:sz w:val="24"/>
              </w:rPr>
            </w:pPr>
            <w:r w:rsidRPr="00F619BE">
              <w:rPr>
                <w:rFonts w:ascii="Times New Roman" w:hAnsi="Times New Roman" w:cs="Times New Roman"/>
                <w:bCs/>
                <w:color w:val="auto"/>
                <w:sz w:val="24"/>
              </w:rPr>
              <w:t>rendezvények iránti érdektelenség;</w:t>
            </w:r>
          </w:p>
          <w:p w14:paraId="3FE1DB32" w14:textId="77777777" w:rsidR="00703FF9" w:rsidRPr="00F619BE" w:rsidRDefault="00703FF9" w:rsidP="00611092">
            <w:pPr>
              <w:pStyle w:val="Listaszerbekezds"/>
              <w:numPr>
                <w:ilvl w:val="0"/>
                <w:numId w:val="17"/>
              </w:numPr>
              <w:spacing w:before="0" w:after="120" w:line="240" w:lineRule="auto"/>
              <w:ind w:left="289"/>
              <w:rPr>
                <w:rFonts w:ascii="Times New Roman" w:hAnsi="Times New Roman" w:cs="Times New Roman"/>
                <w:bCs/>
                <w:color w:val="auto"/>
                <w:sz w:val="24"/>
              </w:rPr>
            </w:pPr>
            <w:r w:rsidRPr="00F619BE">
              <w:rPr>
                <w:rFonts w:ascii="Times New Roman" w:hAnsi="Times New Roman" w:cs="Times New Roman"/>
                <w:bCs/>
                <w:color w:val="auto"/>
                <w:sz w:val="24"/>
              </w:rPr>
              <w:lastRenderedPageBreak/>
              <w:t>a város lakossága folyamatosan csökken, a társadalom öregszik;</w:t>
            </w:r>
          </w:p>
          <w:p w14:paraId="56A2DDA3" w14:textId="77777777" w:rsidR="00703FF9" w:rsidRPr="00F619BE" w:rsidRDefault="00703FF9" w:rsidP="00611092">
            <w:pPr>
              <w:pStyle w:val="Listaszerbekezds"/>
              <w:numPr>
                <w:ilvl w:val="0"/>
                <w:numId w:val="17"/>
              </w:numPr>
              <w:spacing w:before="0" w:after="120" w:line="240" w:lineRule="auto"/>
              <w:ind w:left="289"/>
              <w:rPr>
                <w:rFonts w:ascii="Times New Roman" w:hAnsi="Times New Roman" w:cs="Times New Roman"/>
                <w:bCs/>
                <w:color w:val="auto"/>
                <w:sz w:val="24"/>
              </w:rPr>
            </w:pPr>
            <w:r w:rsidRPr="00F619BE">
              <w:rPr>
                <w:rFonts w:ascii="Times New Roman" w:hAnsi="Times New Roman" w:cs="Times New Roman"/>
                <w:bCs/>
                <w:color w:val="auto"/>
                <w:sz w:val="24"/>
              </w:rPr>
              <w:t>a szülők, illetve a gyerekek nagyfokú elfoglaltsága.</w:t>
            </w:r>
          </w:p>
        </w:tc>
      </w:tr>
    </w:tbl>
    <w:p w14:paraId="26A4F554" w14:textId="77777777" w:rsidR="00703FF9" w:rsidRDefault="00703FF9" w:rsidP="00611092">
      <w:pPr>
        <w:spacing w:before="0" w:after="120" w:line="240" w:lineRule="auto"/>
      </w:pPr>
    </w:p>
    <w:p w14:paraId="21645D47" w14:textId="77777777" w:rsidR="00F619BE" w:rsidRPr="00213685" w:rsidRDefault="00F619BE" w:rsidP="00611092">
      <w:pPr>
        <w:pStyle w:val="Cmsor2"/>
        <w:spacing w:before="0" w:after="120" w:line="240" w:lineRule="auto"/>
        <w:rPr>
          <w:rFonts w:ascii="Times New Roman" w:hAnsi="Times New Roman" w:cs="Times New Roman"/>
          <w:b/>
          <w:color w:val="auto"/>
          <w:sz w:val="24"/>
        </w:rPr>
      </w:pPr>
      <w:bookmarkStart w:id="8" w:name="_Toc65743678"/>
      <w:r w:rsidRPr="00213685">
        <w:rPr>
          <w:rFonts w:ascii="Times New Roman" w:hAnsi="Times New Roman" w:cs="Times New Roman"/>
          <w:b/>
          <w:color w:val="auto"/>
          <w:sz w:val="24"/>
        </w:rPr>
        <w:t>V. 2. Önkormányzati sportigazgatás – sportinfrastruktúra fejlesztés</w:t>
      </w:r>
      <w:bookmarkEnd w:id="8"/>
    </w:p>
    <w:p w14:paraId="225B2464" w14:textId="77777777" w:rsidR="00F619BE" w:rsidRPr="00213685" w:rsidRDefault="00F619BE" w:rsidP="00611092">
      <w:pPr>
        <w:pStyle w:val="Szvegtrzs"/>
        <w:spacing w:before="0" w:line="240" w:lineRule="auto"/>
        <w:outlineLvl w:val="2"/>
        <w:rPr>
          <w:rFonts w:ascii="Times New Roman" w:hAnsi="Times New Roman" w:cs="Times New Roman"/>
          <w:b/>
          <w:bCs/>
          <w:iCs/>
          <w:color w:val="auto"/>
          <w:sz w:val="24"/>
          <w:szCs w:val="24"/>
        </w:rPr>
      </w:pPr>
      <w:bookmarkStart w:id="9" w:name="_Toc65743679"/>
      <w:r w:rsidRPr="00213685">
        <w:rPr>
          <w:rFonts w:ascii="Times New Roman" w:hAnsi="Times New Roman" w:cs="Times New Roman"/>
          <w:b/>
          <w:bCs/>
          <w:iCs/>
          <w:color w:val="auto"/>
          <w:sz w:val="24"/>
          <w:szCs w:val="24"/>
        </w:rPr>
        <w:t>V. 2. 1. Sportigazgatás</w:t>
      </w:r>
      <w:bookmarkEnd w:id="9"/>
    </w:p>
    <w:p w14:paraId="1D8FE1A1" w14:textId="77777777" w:rsidR="00F619BE" w:rsidRPr="00F619BE" w:rsidRDefault="00F619BE" w:rsidP="00611092">
      <w:pPr>
        <w:pStyle w:val="Szvegtrzs"/>
        <w:spacing w:before="0" w:line="240" w:lineRule="auto"/>
        <w:jc w:val="both"/>
        <w:rPr>
          <w:rFonts w:ascii="Times New Roman" w:hAnsi="Times New Roman" w:cs="Times New Roman"/>
          <w:color w:val="auto"/>
          <w:sz w:val="24"/>
          <w:szCs w:val="24"/>
        </w:rPr>
      </w:pPr>
      <w:r w:rsidRPr="00F619BE">
        <w:rPr>
          <w:rFonts w:ascii="Times New Roman" w:hAnsi="Times New Roman" w:cs="Times New Roman"/>
          <w:color w:val="auto"/>
          <w:sz w:val="24"/>
          <w:szCs w:val="24"/>
        </w:rPr>
        <w:t>Az Önkormányzat számára a sporttörvényben előírt sportigazgatási feladatok maradéktalan ellátását, valamint a sportkoncepcióban rögzített tevékenységek hivatali szintű koordinálását Békéscsaba Megyei Jogú Város Polgármesteri Hivatala Oktatási, Közművelődési és Sport Osztálya látja el.</w:t>
      </w:r>
    </w:p>
    <w:p w14:paraId="33CF940A" w14:textId="77777777" w:rsidR="00F619BE" w:rsidRPr="00F619BE" w:rsidRDefault="00F619BE" w:rsidP="00611092">
      <w:pPr>
        <w:pStyle w:val="Szvegtrzs"/>
        <w:spacing w:before="0" w:line="240" w:lineRule="auto"/>
        <w:jc w:val="both"/>
        <w:rPr>
          <w:rFonts w:ascii="Times New Roman" w:hAnsi="Times New Roman" w:cs="Times New Roman"/>
          <w:color w:val="auto"/>
          <w:sz w:val="24"/>
          <w:szCs w:val="24"/>
        </w:rPr>
      </w:pPr>
      <w:r w:rsidRPr="00F619BE">
        <w:rPr>
          <w:rFonts w:ascii="Times New Roman" w:hAnsi="Times New Roman" w:cs="Times New Roman"/>
          <w:color w:val="auto"/>
          <w:sz w:val="24"/>
          <w:szCs w:val="24"/>
        </w:rPr>
        <w:t xml:space="preserve">Az igazgatási, szervezési, koordinálási feladatok főbb elemei: </w:t>
      </w:r>
    </w:p>
    <w:p w14:paraId="3D6F001A" w14:textId="77777777" w:rsidR="00F619BE" w:rsidRPr="00F619BE" w:rsidRDefault="00F619BE" w:rsidP="00611092">
      <w:pPr>
        <w:pStyle w:val="Listaszerbekezds"/>
        <w:numPr>
          <w:ilvl w:val="0"/>
          <w:numId w:val="18"/>
        </w:numPr>
        <w:spacing w:before="0" w:after="120" w:line="240" w:lineRule="auto"/>
        <w:jc w:val="both"/>
        <w:rPr>
          <w:rFonts w:ascii="Times New Roman" w:hAnsi="Times New Roman" w:cs="Times New Roman"/>
          <w:color w:val="auto"/>
          <w:sz w:val="24"/>
          <w:szCs w:val="24"/>
        </w:rPr>
      </w:pPr>
      <w:r w:rsidRPr="00F619BE">
        <w:rPr>
          <w:rFonts w:ascii="Times New Roman" w:hAnsi="Times New Roman" w:cs="Times New Roman"/>
          <w:color w:val="auto"/>
          <w:sz w:val="24"/>
          <w:szCs w:val="24"/>
        </w:rPr>
        <w:t>Békéscsaba Megyei Jogú Város Önkormányzat Közgyűlése, illetve az Ifjúsági és Sportbizottság munkájának előkészítése (előterjesztések, tájékoztatók, beszámolók), az általuk hozott határozatok végrehajtása.</w:t>
      </w:r>
    </w:p>
    <w:p w14:paraId="6663AF53" w14:textId="77777777" w:rsidR="00F619BE" w:rsidRPr="00F619BE" w:rsidRDefault="00F619BE" w:rsidP="00611092">
      <w:pPr>
        <w:pStyle w:val="Listaszerbekezds"/>
        <w:numPr>
          <w:ilvl w:val="0"/>
          <w:numId w:val="18"/>
        </w:numPr>
        <w:spacing w:before="0" w:after="120" w:line="240" w:lineRule="auto"/>
        <w:jc w:val="both"/>
        <w:rPr>
          <w:rFonts w:ascii="Times New Roman" w:hAnsi="Times New Roman" w:cs="Times New Roman"/>
          <w:color w:val="auto"/>
          <w:sz w:val="24"/>
          <w:szCs w:val="24"/>
        </w:rPr>
      </w:pPr>
      <w:r w:rsidRPr="00F619BE">
        <w:rPr>
          <w:rFonts w:ascii="Times New Roman" w:hAnsi="Times New Roman" w:cs="Times New Roman"/>
          <w:color w:val="auto"/>
          <w:sz w:val="24"/>
          <w:szCs w:val="24"/>
        </w:rPr>
        <w:t>Sportfejlesztési és sporttámogatási célok meghatározásának előkészítése, végrehajtása.</w:t>
      </w:r>
    </w:p>
    <w:p w14:paraId="1949E0BE" w14:textId="77777777" w:rsidR="00F619BE" w:rsidRPr="00F619BE" w:rsidRDefault="00F619BE" w:rsidP="00611092">
      <w:pPr>
        <w:pStyle w:val="Listaszerbekezds"/>
        <w:numPr>
          <w:ilvl w:val="0"/>
          <w:numId w:val="18"/>
        </w:numPr>
        <w:spacing w:before="0" w:after="120" w:line="240" w:lineRule="auto"/>
        <w:jc w:val="both"/>
        <w:rPr>
          <w:rFonts w:ascii="Times New Roman" w:hAnsi="Times New Roman" w:cs="Times New Roman"/>
          <w:color w:val="auto"/>
          <w:sz w:val="24"/>
          <w:szCs w:val="24"/>
        </w:rPr>
      </w:pPr>
      <w:r w:rsidRPr="00F619BE">
        <w:rPr>
          <w:rFonts w:ascii="Times New Roman" w:hAnsi="Times New Roman" w:cs="Times New Roman"/>
          <w:color w:val="auto"/>
          <w:sz w:val="24"/>
          <w:szCs w:val="24"/>
        </w:rPr>
        <w:t>Közreműködés a városi sportkoncepció végrehajtásában, a koncepció aktualizálásának figyelemmel kísérése, indokolt esetben a módosítási javaslatok előkészítése.</w:t>
      </w:r>
    </w:p>
    <w:p w14:paraId="423F877B" w14:textId="77777777" w:rsidR="00F619BE" w:rsidRPr="00F619BE" w:rsidRDefault="00F619BE" w:rsidP="00611092">
      <w:pPr>
        <w:pStyle w:val="Listaszerbekezds"/>
        <w:numPr>
          <w:ilvl w:val="0"/>
          <w:numId w:val="18"/>
        </w:numPr>
        <w:spacing w:before="0" w:after="120" w:line="240" w:lineRule="auto"/>
        <w:jc w:val="both"/>
        <w:rPr>
          <w:rFonts w:ascii="Times New Roman" w:hAnsi="Times New Roman" w:cs="Times New Roman"/>
          <w:color w:val="auto"/>
          <w:sz w:val="24"/>
          <w:szCs w:val="24"/>
        </w:rPr>
      </w:pPr>
      <w:r w:rsidRPr="00F619BE">
        <w:rPr>
          <w:rFonts w:ascii="Times New Roman" w:hAnsi="Times New Roman" w:cs="Times New Roman"/>
          <w:color w:val="auto"/>
          <w:sz w:val="24"/>
          <w:szCs w:val="24"/>
        </w:rPr>
        <w:t>Sportlétesítmények működésének szakmai felügyelete. Javaslattétel a használatra, illetve felújításokra, fejlesztésekre vonatkozóan.</w:t>
      </w:r>
    </w:p>
    <w:p w14:paraId="1A3D44D7" w14:textId="77777777" w:rsidR="00F619BE" w:rsidRPr="00F619BE" w:rsidRDefault="00F619BE" w:rsidP="00611092">
      <w:pPr>
        <w:pStyle w:val="Listaszerbekezds"/>
        <w:numPr>
          <w:ilvl w:val="0"/>
          <w:numId w:val="18"/>
        </w:numPr>
        <w:spacing w:before="0" w:after="120" w:line="240" w:lineRule="auto"/>
        <w:jc w:val="both"/>
        <w:rPr>
          <w:rFonts w:ascii="Times New Roman" w:hAnsi="Times New Roman" w:cs="Times New Roman"/>
          <w:color w:val="auto"/>
          <w:sz w:val="24"/>
          <w:szCs w:val="24"/>
        </w:rPr>
      </w:pPr>
      <w:r w:rsidRPr="00F619BE">
        <w:rPr>
          <w:rFonts w:ascii="Times New Roman" w:hAnsi="Times New Roman" w:cs="Times New Roman"/>
          <w:color w:val="auto"/>
          <w:sz w:val="24"/>
          <w:szCs w:val="24"/>
        </w:rPr>
        <w:t xml:space="preserve">A </w:t>
      </w:r>
      <w:r w:rsidRPr="00F619BE">
        <w:rPr>
          <w:rFonts w:ascii="Times New Roman" w:hAnsi="Times New Roman" w:cs="Times New Roman"/>
          <w:i/>
          <w:iCs/>
          <w:color w:val="auto"/>
          <w:sz w:val="24"/>
          <w:szCs w:val="24"/>
        </w:rPr>
        <w:t>„Békéscsaba Sportjáért”</w:t>
      </w:r>
      <w:r w:rsidRPr="00F619BE">
        <w:rPr>
          <w:rFonts w:ascii="Times New Roman" w:hAnsi="Times New Roman" w:cs="Times New Roman"/>
          <w:color w:val="auto"/>
          <w:sz w:val="24"/>
          <w:szCs w:val="24"/>
        </w:rPr>
        <w:t xml:space="preserve"> kitüntetés gondozása.</w:t>
      </w:r>
    </w:p>
    <w:p w14:paraId="3B86A6B3" w14:textId="77777777" w:rsidR="00F619BE" w:rsidRPr="00F619BE" w:rsidRDefault="00F619BE" w:rsidP="00611092">
      <w:pPr>
        <w:pStyle w:val="Listaszerbekezds"/>
        <w:numPr>
          <w:ilvl w:val="0"/>
          <w:numId w:val="18"/>
        </w:numPr>
        <w:spacing w:before="0" w:after="120" w:line="240" w:lineRule="auto"/>
        <w:jc w:val="both"/>
        <w:rPr>
          <w:rFonts w:ascii="Times New Roman" w:hAnsi="Times New Roman" w:cs="Times New Roman"/>
          <w:color w:val="auto"/>
          <w:sz w:val="24"/>
          <w:szCs w:val="24"/>
        </w:rPr>
      </w:pPr>
      <w:r w:rsidRPr="00F619BE">
        <w:rPr>
          <w:rFonts w:ascii="Times New Roman" w:hAnsi="Times New Roman" w:cs="Times New Roman"/>
          <w:color w:val="auto"/>
          <w:sz w:val="24"/>
          <w:szCs w:val="24"/>
        </w:rPr>
        <w:t>Kapcsolattartás a testneveléssel és a sporttal foglalkozó szervezetekkel.</w:t>
      </w:r>
    </w:p>
    <w:p w14:paraId="37B5FC84" w14:textId="77777777" w:rsidR="00F619BE" w:rsidRPr="00F619BE" w:rsidRDefault="00F619BE" w:rsidP="00611092">
      <w:pPr>
        <w:pStyle w:val="Listaszerbekezds"/>
        <w:numPr>
          <w:ilvl w:val="0"/>
          <w:numId w:val="18"/>
        </w:numPr>
        <w:spacing w:before="0" w:after="120" w:line="240" w:lineRule="auto"/>
        <w:jc w:val="both"/>
        <w:rPr>
          <w:rFonts w:ascii="Times New Roman" w:hAnsi="Times New Roman" w:cs="Times New Roman"/>
          <w:color w:val="auto"/>
          <w:sz w:val="24"/>
          <w:szCs w:val="24"/>
        </w:rPr>
      </w:pPr>
      <w:r w:rsidRPr="00F619BE">
        <w:rPr>
          <w:rFonts w:ascii="Times New Roman" w:hAnsi="Times New Roman" w:cs="Times New Roman"/>
          <w:color w:val="auto"/>
          <w:sz w:val="24"/>
          <w:szCs w:val="24"/>
        </w:rPr>
        <w:t>Közreműködés a városi versenyrendszerek kialakításában, a versenyek szervezésében.</w:t>
      </w:r>
    </w:p>
    <w:p w14:paraId="5BA52579" w14:textId="77777777" w:rsidR="00F619BE" w:rsidRPr="00F619BE" w:rsidRDefault="00F619BE" w:rsidP="00611092">
      <w:pPr>
        <w:pStyle w:val="Listaszerbekezds"/>
        <w:numPr>
          <w:ilvl w:val="0"/>
          <w:numId w:val="18"/>
        </w:numPr>
        <w:spacing w:before="0" w:after="120" w:line="240" w:lineRule="auto"/>
        <w:jc w:val="both"/>
        <w:rPr>
          <w:rFonts w:ascii="Times New Roman" w:hAnsi="Times New Roman" w:cs="Times New Roman"/>
          <w:color w:val="auto"/>
          <w:sz w:val="24"/>
          <w:szCs w:val="24"/>
        </w:rPr>
      </w:pPr>
      <w:r w:rsidRPr="00F619BE">
        <w:rPr>
          <w:rFonts w:ascii="Times New Roman" w:hAnsi="Times New Roman" w:cs="Times New Roman"/>
          <w:color w:val="auto"/>
          <w:sz w:val="24"/>
          <w:szCs w:val="24"/>
        </w:rPr>
        <w:t>Az önkormányzati támogatások célirányos és jogszerű felhasználásának ellenőrzése.</w:t>
      </w:r>
    </w:p>
    <w:p w14:paraId="699B84C5" w14:textId="77777777" w:rsidR="00F619BE" w:rsidRPr="00F619BE" w:rsidRDefault="00F619BE" w:rsidP="00611092">
      <w:pPr>
        <w:pStyle w:val="Listaszerbekezds"/>
        <w:numPr>
          <w:ilvl w:val="0"/>
          <w:numId w:val="18"/>
        </w:numPr>
        <w:spacing w:before="0" w:after="120" w:line="240" w:lineRule="auto"/>
        <w:jc w:val="both"/>
        <w:rPr>
          <w:rFonts w:ascii="Times New Roman" w:hAnsi="Times New Roman" w:cs="Times New Roman"/>
          <w:color w:val="auto"/>
          <w:sz w:val="24"/>
          <w:szCs w:val="24"/>
        </w:rPr>
      </w:pPr>
      <w:r w:rsidRPr="00F619BE">
        <w:rPr>
          <w:rFonts w:ascii="Times New Roman" w:hAnsi="Times New Roman" w:cs="Times New Roman"/>
          <w:color w:val="auto"/>
          <w:sz w:val="24"/>
          <w:szCs w:val="24"/>
        </w:rPr>
        <w:t>Közreműködés a helyi versenysport, a gyermek- és ifjúsági sport (óvodai sport, iskolai testnevelés, diáksport, utánpótlás-nevelés), a szabadidősport feltételeinek biztosításában.</w:t>
      </w:r>
    </w:p>
    <w:p w14:paraId="0E417666" w14:textId="77777777" w:rsidR="00F619BE" w:rsidRPr="00F619BE" w:rsidRDefault="00F619BE" w:rsidP="00611092">
      <w:pPr>
        <w:pStyle w:val="Listaszerbekezds"/>
        <w:numPr>
          <w:ilvl w:val="0"/>
          <w:numId w:val="18"/>
        </w:numPr>
        <w:spacing w:before="0" w:after="120" w:line="240" w:lineRule="auto"/>
        <w:jc w:val="both"/>
        <w:rPr>
          <w:rFonts w:ascii="Times New Roman" w:hAnsi="Times New Roman" w:cs="Times New Roman"/>
          <w:color w:val="auto"/>
          <w:sz w:val="24"/>
          <w:szCs w:val="24"/>
        </w:rPr>
      </w:pPr>
      <w:r w:rsidRPr="00F619BE">
        <w:rPr>
          <w:rFonts w:ascii="Times New Roman" w:hAnsi="Times New Roman" w:cs="Times New Roman"/>
          <w:color w:val="auto"/>
          <w:sz w:val="24"/>
          <w:szCs w:val="24"/>
        </w:rPr>
        <w:t>Sportrendezvények szervezése (diák- és szabadidősport programok, nemzetközi és hazai viadalok).</w:t>
      </w:r>
    </w:p>
    <w:p w14:paraId="0067F210" w14:textId="77777777" w:rsidR="00F619BE" w:rsidRPr="00F619BE" w:rsidRDefault="00F619BE" w:rsidP="00611092">
      <w:pPr>
        <w:pStyle w:val="Listaszerbekezds"/>
        <w:numPr>
          <w:ilvl w:val="0"/>
          <w:numId w:val="18"/>
        </w:numPr>
        <w:spacing w:before="0" w:after="120" w:line="240" w:lineRule="auto"/>
        <w:jc w:val="both"/>
        <w:rPr>
          <w:rFonts w:ascii="Times New Roman" w:hAnsi="Times New Roman" w:cs="Times New Roman"/>
          <w:color w:val="auto"/>
          <w:sz w:val="24"/>
          <w:szCs w:val="24"/>
        </w:rPr>
      </w:pPr>
      <w:r w:rsidRPr="00F619BE">
        <w:rPr>
          <w:rFonts w:ascii="Times New Roman" w:hAnsi="Times New Roman" w:cs="Times New Roman"/>
          <w:color w:val="auto"/>
          <w:sz w:val="24"/>
          <w:szCs w:val="24"/>
        </w:rPr>
        <w:t>Közreműködés a sportszervezetek által szervezett nagyobb hazai és nemzetközi események szervezésében.</w:t>
      </w:r>
    </w:p>
    <w:p w14:paraId="2EBDFC79" w14:textId="77777777" w:rsidR="00F619BE" w:rsidRPr="00F619BE" w:rsidRDefault="00F619BE" w:rsidP="00611092">
      <w:pPr>
        <w:pStyle w:val="Listaszerbekezds"/>
        <w:numPr>
          <w:ilvl w:val="0"/>
          <w:numId w:val="18"/>
        </w:numPr>
        <w:spacing w:before="0" w:after="120" w:line="240" w:lineRule="auto"/>
        <w:jc w:val="both"/>
        <w:rPr>
          <w:rFonts w:ascii="Times New Roman" w:hAnsi="Times New Roman" w:cs="Times New Roman"/>
          <w:color w:val="auto"/>
          <w:sz w:val="24"/>
          <w:szCs w:val="24"/>
        </w:rPr>
      </w:pPr>
      <w:r w:rsidRPr="00F619BE">
        <w:rPr>
          <w:rFonts w:ascii="Times New Roman" w:hAnsi="Times New Roman" w:cs="Times New Roman"/>
          <w:color w:val="auto"/>
          <w:sz w:val="24"/>
          <w:szCs w:val="24"/>
        </w:rPr>
        <w:lastRenderedPageBreak/>
        <w:t>A helyi sportfeladatok ellátása érdekében együttműködés a városi, kistérségi, megyei, regionális, országos sportszervezetekkel, a Magyar Olimpiai Bizottsággal, a Magyar Olimpiai Akadémiával, a sportban érdekelt társadalmi és gazdasági szervezetekkel.</w:t>
      </w:r>
    </w:p>
    <w:p w14:paraId="498B6B53" w14:textId="77777777" w:rsidR="00F619BE" w:rsidRPr="00F619BE" w:rsidRDefault="00F619BE" w:rsidP="00611092">
      <w:pPr>
        <w:pStyle w:val="Listaszerbekezds"/>
        <w:numPr>
          <w:ilvl w:val="0"/>
          <w:numId w:val="18"/>
        </w:numPr>
        <w:spacing w:before="0" w:after="120" w:line="240" w:lineRule="auto"/>
        <w:jc w:val="both"/>
        <w:rPr>
          <w:rFonts w:ascii="Times New Roman" w:hAnsi="Times New Roman" w:cs="Times New Roman"/>
          <w:color w:val="auto"/>
          <w:sz w:val="24"/>
          <w:szCs w:val="24"/>
        </w:rPr>
      </w:pPr>
      <w:r w:rsidRPr="00F619BE">
        <w:rPr>
          <w:rFonts w:ascii="Times New Roman" w:hAnsi="Times New Roman" w:cs="Times New Roman"/>
          <w:color w:val="auto"/>
          <w:sz w:val="24"/>
          <w:szCs w:val="24"/>
        </w:rPr>
        <w:t>Pályázati lehetőségek figyelemmel kísérése, pályázatokon való részvétel, az önkormányzati fenntartású intézmények segítése a pályázatok elkészítésében, sportszervezetek számára a figyelem felhívása az őket érintő pályázatokra.</w:t>
      </w:r>
    </w:p>
    <w:p w14:paraId="04A12E51" w14:textId="77777777" w:rsidR="00F619BE" w:rsidRPr="00F619BE" w:rsidRDefault="00F619BE" w:rsidP="00611092">
      <w:pPr>
        <w:pStyle w:val="Listaszerbekezds"/>
        <w:numPr>
          <w:ilvl w:val="0"/>
          <w:numId w:val="18"/>
        </w:numPr>
        <w:spacing w:before="0" w:after="120" w:line="240" w:lineRule="auto"/>
        <w:jc w:val="both"/>
        <w:rPr>
          <w:rFonts w:ascii="Times New Roman" w:hAnsi="Times New Roman" w:cs="Times New Roman"/>
          <w:color w:val="auto"/>
          <w:sz w:val="24"/>
          <w:szCs w:val="24"/>
        </w:rPr>
      </w:pPr>
      <w:r w:rsidRPr="00F619BE">
        <w:rPr>
          <w:rFonts w:ascii="Times New Roman" w:hAnsi="Times New Roman" w:cs="Times New Roman"/>
          <w:color w:val="auto"/>
          <w:sz w:val="24"/>
          <w:szCs w:val="24"/>
        </w:rPr>
        <w:t>A város sporttörténelmének kutatása, a sporthagyományok és -értékek megóvásának, „életben tartásának” segítése.</w:t>
      </w:r>
    </w:p>
    <w:p w14:paraId="367A80C4" w14:textId="77777777" w:rsidR="00F619BE" w:rsidRPr="00F619BE" w:rsidRDefault="00F619BE" w:rsidP="00611092">
      <w:pPr>
        <w:pStyle w:val="Listaszerbekezds"/>
        <w:numPr>
          <w:ilvl w:val="0"/>
          <w:numId w:val="18"/>
        </w:numPr>
        <w:spacing w:before="0" w:after="120" w:line="240" w:lineRule="auto"/>
        <w:jc w:val="both"/>
        <w:rPr>
          <w:rFonts w:ascii="Times New Roman" w:hAnsi="Times New Roman" w:cs="Times New Roman"/>
          <w:color w:val="auto"/>
          <w:sz w:val="24"/>
          <w:szCs w:val="24"/>
        </w:rPr>
      </w:pPr>
      <w:r w:rsidRPr="00F619BE">
        <w:rPr>
          <w:rFonts w:ascii="Times New Roman" w:hAnsi="Times New Roman" w:cs="Times New Roman"/>
          <w:color w:val="auto"/>
          <w:sz w:val="24"/>
          <w:szCs w:val="24"/>
        </w:rPr>
        <w:t xml:space="preserve">A mozgásgazdag, egészséges életmód népszerűsítése. </w:t>
      </w:r>
    </w:p>
    <w:p w14:paraId="14AAA08B" w14:textId="77777777" w:rsidR="00B942B6" w:rsidRPr="00213685" w:rsidRDefault="00B942B6" w:rsidP="00611092">
      <w:pPr>
        <w:pStyle w:val="Szvegtrzs"/>
        <w:spacing w:before="0" w:line="240" w:lineRule="auto"/>
        <w:outlineLvl w:val="2"/>
        <w:rPr>
          <w:rFonts w:ascii="Times New Roman" w:hAnsi="Times New Roman" w:cs="Times New Roman"/>
          <w:b/>
          <w:bCs/>
          <w:iCs/>
          <w:color w:val="auto"/>
          <w:sz w:val="24"/>
          <w:szCs w:val="24"/>
        </w:rPr>
      </w:pPr>
      <w:bookmarkStart w:id="10" w:name="_Toc65743680"/>
      <w:r w:rsidRPr="00213685">
        <w:rPr>
          <w:rFonts w:ascii="Times New Roman" w:hAnsi="Times New Roman" w:cs="Times New Roman"/>
          <w:b/>
          <w:bCs/>
          <w:iCs/>
          <w:color w:val="auto"/>
          <w:sz w:val="24"/>
          <w:szCs w:val="24"/>
        </w:rPr>
        <w:t>V. 2. 2. Sportinfrastruktúra-fejlesztés</w:t>
      </w:r>
      <w:bookmarkEnd w:id="10"/>
    </w:p>
    <w:p w14:paraId="70DDB6F4" w14:textId="77777777" w:rsidR="00B942B6" w:rsidRPr="00B942B6" w:rsidRDefault="00B942B6" w:rsidP="00611092">
      <w:pPr>
        <w:pStyle w:val="Szvegtrzs"/>
        <w:spacing w:before="0" w:line="240" w:lineRule="auto"/>
        <w:jc w:val="both"/>
        <w:rPr>
          <w:rFonts w:ascii="Times New Roman" w:hAnsi="Times New Roman" w:cs="Times New Roman"/>
          <w:b/>
          <w:bCs/>
          <w:i/>
          <w:iCs/>
          <w:color w:val="auto"/>
          <w:sz w:val="24"/>
          <w:szCs w:val="24"/>
        </w:rPr>
      </w:pPr>
      <w:r w:rsidRPr="00B942B6">
        <w:rPr>
          <w:rFonts w:ascii="Times New Roman" w:hAnsi="Times New Roman" w:cs="Times New Roman"/>
          <w:color w:val="auto"/>
          <w:sz w:val="24"/>
          <w:szCs w:val="24"/>
        </w:rPr>
        <w:t xml:space="preserve">A megnövekedett, egyrészt már megkezdett, másrészt folyamatosan induló sportinfrastrukturális fejlesztések következtében 2019-ben a Polgármesteri Hivatalon belül új szervezeti egység került kialakításra. A Stratégiai-Fejlesztési Osztály Sportinfrastruktúra-fejlesztési Csoportja a pályázatok előkészítésének, a projektek lebonyolításának hivatali szintű feladatait látja el. </w:t>
      </w:r>
    </w:p>
    <w:p w14:paraId="04C0B345" w14:textId="77777777" w:rsidR="00B942B6" w:rsidRPr="00B942B6" w:rsidRDefault="00B942B6" w:rsidP="00611092">
      <w:pPr>
        <w:pStyle w:val="Szvegtrzs"/>
        <w:spacing w:before="0" w:line="240" w:lineRule="auto"/>
        <w:jc w:val="both"/>
        <w:rPr>
          <w:rFonts w:ascii="Times New Roman" w:hAnsi="Times New Roman" w:cs="Times New Roman"/>
          <w:color w:val="auto"/>
          <w:sz w:val="24"/>
          <w:szCs w:val="24"/>
        </w:rPr>
      </w:pPr>
      <w:r w:rsidRPr="00B942B6">
        <w:rPr>
          <w:rFonts w:ascii="Times New Roman" w:hAnsi="Times New Roman" w:cs="Times New Roman"/>
          <w:color w:val="auto"/>
          <w:sz w:val="24"/>
          <w:szCs w:val="24"/>
        </w:rPr>
        <w:t xml:space="preserve">Gondoskodik a Modem Városok Program keretében, valamint egyéb hazai forrásokból megvalósítandó, elsősorban a sportinfrastruktúra fejlesztését célzó projektek megvalósításáról, különösen: Röplabda Akadémia, Sportok Háza, új multifunkciós sportcsarnok, új fedett sportuszoda, stadionrekonstrukciós program, műfüves sportpályák létesítése, „Ovisport" </w:t>
      </w:r>
      <w:r w:rsidRPr="00B942B6">
        <w:rPr>
          <w:rFonts w:ascii="Times New Roman" w:hAnsi="Times New Roman" w:cs="Times New Roman"/>
          <w:color w:val="auto"/>
          <w:sz w:val="24"/>
          <w:szCs w:val="24"/>
        </w:rPr>
        <w:tab/>
        <w:t>program. A támogatási dokumentumoknak megfelelően szervezi a projektek végrehajtását.</w:t>
      </w:r>
    </w:p>
    <w:p w14:paraId="6FA9FEA8" w14:textId="77777777" w:rsidR="004E5878" w:rsidRPr="004E5878" w:rsidRDefault="004E5878" w:rsidP="00611092">
      <w:pPr>
        <w:pStyle w:val="Cmsor2"/>
        <w:spacing w:before="0" w:after="120" w:line="240" w:lineRule="auto"/>
        <w:rPr>
          <w:rFonts w:ascii="Times New Roman" w:hAnsi="Times New Roman" w:cs="Times New Roman"/>
          <w:b/>
          <w:color w:val="auto"/>
          <w:sz w:val="24"/>
        </w:rPr>
      </w:pPr>
      <w:bookmarkStart w:id="11" w:name="_Toc65743681"/>
      <w:r w:rsidRPr="004E5878">
        <w:rPr>
          <w:rFonts w:ascii="Times New Roman" w:hAnsi="Times New Roman" w:cs="Times New Roman"/>
          <w:b/>
          <w:color w:val="auto"/>
          <w:sz w:val="24"/>
        </w:rPr>
        <w:t>V. 3. A sport területei, az Önkormányzat szerepvállalása</w:t>
      </w:r>
      <w:bookmarkEnd w:id="11"/>
    </w:p>
    <w:p w14:paraId="679B73C2" w14:textId="77777777" w:rsidR="004E5878" w:rsidRPr="00213685" w:rsidRDefault="004E5878" w:rsidP="00611092">
      <w:pPr>
        <w:pStyle w:val="Szvegtrzs"/>
        <w:spacing w:before="0" w:line="240" w:lineRule="auto"/>
        <w:outlineLvl w:val="2"/>
        <w:rPr>
          <w:rFonts w:ascii="Times New Roman" w:hAnsi="Times New Roman" w:cs="Times New Roman"/>
          <w:b/>
          <w:bCs/>
          <w:iCs/>
          <w:color w:val="auto"/>
          <w:sz w:val="24"/>
          <w:szCs w:val="24"/>
        </w:rPr>
      </w:pPr>
      <w:bookmarkStart w:id="12" w:name="_Toc65743682"/>
      <w:r w:rsidRPr="00213685">
        <w:rPr>
          <w:rFonts w:ascii="Times New Roman" w:hAnsi="Times New Roman" w:cs="Times New Roman"/>
          <w:b/>
          <w:bCs/>
          <w:iCs/>
          <w:color w:val="auto"/>
          <w:sz w:val="24"/>
          <w:szCs w:val="24"/>
        </w:rPr>
        <w:t>V. 3. I. Az óvodai és iskolai sport, diáksport</w:t>
      </w:r>
      <w:bookmarkEnd w:id="12"/>
    </w:p>
    <w:p w14:paraId="51B4B5B6" w14:textId="77777777" w:rsidR="00F619BE" w:rsidRPr="00A9371C" w:rsidRDefault="004E5878" w:rsidP="00611092">
      <w:pPr>
        <w:spacing w:before="0" w:after="120" w:line="240" w:lineRule="auto"/>
        <w:rPr>
          <w:rFonts w:ascii="Times New Roman" w:hAnsi="Times New Roman" w:cs="Times New Roman"/>
          <w:b/>
          <w:color w:val="auto"/>
          <w:sz w:val="24"/>
        </w:rPr>
      </w:pPr>
      <w:r w:rsidRPr="00A9371C">
        <w:rPr>
          <w:rFonts w:ascii="Times New Roman" w:hAnsi="Times New Roman" w:cs="Times New Roman"/>
          <w:b/>
          <w:color w:val="auto"/>
          <w:sz w:val="24"/>
        </w:rPr>
        <w:t>V. 3. 1. 1. Az óvodai sport</w:t>
      </w:r>
    </w:p>
    <w:p w14:paraId="1CABF7F6" w14:textId="77777777" w:rsidR="004E5878" w:rsidRPr="004E5878" w:rsidRDefault="004E5878" w:rsidP="00611092">
      <w:pPr>
        <w:spacing w:before="0" w:after="120" w:line="240" w:lineRule="auto"/>
        <w:jc w:val="both"/>
        <w:rPr>
          <w:rFonts w:ascii="Times New Roman" w:hAnsi="Times New Roman" w:cs="Times New Roman"/>
          <w:color w:val="auto"/>
          <w:sz w:val="24"/>
          <w:szCs w:val="24"/>
        </w:rPr>
      </w:pPr>
      <w:r w:rsidRPr="004E5878">
        <w:rPr>
          <w:rFonts w:ascii="Times New Roman" w:hAnsi="Times New Roman" w:cs="Times New Roman"/>
          <w:color w:val="auto"/>
          <w:sz w:val="24"/>
          <w:szCs w:val="24"/>
        </w:rPr>
        <w:t xml:space="preserve">Az egészséges életmódra nevelés a gyermekek esetében első ízben – intézményesített formában – az óvodában jelenik meg. </w:t>
      </w:r>
    </w:p>
    <w:p w14:paraId="0C5460FA" w14:textId="77777777" w:rsidR="004E5878" w:rsidRPr="004E5878" w:rsidRDefault="004E5878" w:rsidP="00611092">
      <w:pPr>
        <w:spacing w:before="0" w:after="120" w:line="240" w:lineRule="auto"/>
        <w:jc w:val="both"/>
        <w:rPr>
          <w:rFonts w:ascii="Times New Roman" w:hAnsi="Times New Roman" w:cs="Times New Roman"/>
          <w:color w:val="auto"/>
          <w:sz w:val="24"/>
          <w:szCs w:val="24"/>
        </w:rPr>
      </w:pPr>
      <w:r w:rsidRPr="004E5878">
        <w:rPr>
          <w:rFonts w:ascii="Times New Roman" w:hAnsi="Times New Roman" w:cs="Times New Roman"/>
          <w:color w:val="auto"/>
          <w:sz w:val="24"/>
          <w:szCs w:val="24"/>
        </w:rPr>
        <w:t>Az óvodai nevelés a települési önkormányzatok számára kötelezően ellátandó alapfeladat, amely feladat ellátását Békéscsaba Megyei Jogú Város Önkormányzata 8 óvoda 18 telephelyen történő működtetéssel biztosítja.</w:t>
      </w:r>
    </w:p>
    <w:p w14:paraId="1C190AAC" w14:textId="77777777" w:rsidR="004E5878" w:rsidRPr="004E5878" w:rsidRDefault="004E5878" w:rsidP="00611092">
      <w:pPr>
        <w:spacing w:before="0" w:after="120" w:line="240" w:lineRule="auto"/>
        <w:jc w:val="both"/>
        <w:rPr>
          <w:rFonts w:ascii="Times New Roman" w:hAnsi="Times New Roman" w:cs="Times New Roman"/>
          <w:color w:val="auto"/>
          <w:sz w:val="24"/>
          <w:szCs w:val="24"/>
        </w:rPr>
      </w:pPr>
      <w:r w:rsidRPr="004E5878">
        <w:rPr>
          <w:rFonts w:ascii="Times New Roman" w:hAnsi="Times New Roman" w:cs="Times New Roman"/>
          <w:color w:val="auto"/>
          <w:sz w:val="24"/>
          <w:szCs w:val="24"/>
        </w:rPr>
        <w:t> A békéscsabai óvodák pedagógiai programjában az alábbi sporttevékenységek szerepelnek:</w:t>
      </w:r>
    </w:p>
    <w:p w14:paraId="07BB36A3" w14:textId="77777777" w:rsidR="004E5878" w:rsidRPr="004E5878" w:rsidRDefault="004E5878" w:rsidP="00611092">
      <w:pPr>
        <w:pStyle w:val="Listaszerbekezds"/>
        <w:numPr>
          <w:ilvl w:val="0"/>
          <w:numId w:val="19"/>
        </w:numPr>
        <w:spacing w:before="0" w:after="120" w:line="240" w:lineRule="auto"/>
        <w:jc w:val="both"/>
        <w:rPr>
          <w:rFonts w:ascii="Times New Roman" w:hAnsi="Times New Roman" w:cs="Times New Roman"/>
          <w:color w:val="auto"/>
          <w:sz w:val="24"/>
          <w:szCs w:val="24"/>
        </w:rPr>
      </w:pPr>
      <w:r w:rsidRPr="004E5878">
        <w:rPr>
          <w:rFonts w:ascii="Times New Roman" w:hAnsi="Times New Roman" w:cs="Times New Roman"/>
          <w:b/>
          <w:bCs/>
          <w:i/>
          <w:iCs/>
          <w:color w:val="auto"/>
          <w:sz w:val="24"/>
          <w:szCs w:val="24"/>
        </w:rPr>
        <w:t>Oviúszás, vízhez szoktatás</w:t>
      </w:r>
      <w:r w:rsidRPr="004E5878">
        <w:rPr>
          <w:rFonts w:ascii="Times New Roman" w:hAnsi="Times New Roman" w:cs="Times New Roman"/>
          <w:b/>
          <w:bCs/>
          <w:color w:val="auto"/>
          <w:sz w:val="24"/>
          <w:szCs w:val="24"/>
        </w:rPr>
        <w:t xml:space="preserve"> </w:t>
      </w:r>
      <w:r w:rsidRPr="004E5878">
        <w:rPr>
          <w:rFonts w:ascii="Times New Roman" w:hAnsi="Times New Roman" w:cs="Times New Roman"/>
          <w:color w:val="auto"/>
          <w:sz w:val="24"/>
          <w:szCs w:val="24"/>
        </w:rPr>
        <w:t>– Szakmai irányító: a Békéscsabai Előre Úszó Klub.</w:t>
      </w:r>
    </w:p>
    <w:p w14:paraId="342BD000" w14:textId="77777777" w:rsidR="004E5878" w:rsidRPr="004E5878" w:rsidRDefault="004E5878" w:rsidP="00611092">
      <w:pPr>
        <w:pStyle w:val="Listaszerbekezds"/>
        <w:spacing w:before="0" w:after="120" w:line="240" w:lineRule="auto"/>
        <w:jc w:val="both"/>
        <w:rPr>
          <w:rFonts w:ascii="Times New Roman" w:hAnsi="Times New Roman" w:cs="Times New Roman"/>
          <w:color w:val="auto"/>
          <w:sz w:val="24"/>
          <w:szCs w:val="24"/>
        </w:rPr>
      </w:pPr>
      <w:r w:rsidRPr="004E5878">
        <w:rPr>
          <w:rFonts w:ascii="Times New Roman" w:hAnsi="Times New Roman" w:cs="Times New Roman"/>
          <w:color w:val="auto"/>
          <w:sz w:val="24"/>
          <w:szCs w:val="24"/>
        </w:rPr>
        <w:t xml:space="preserve">Helyszínek: a Lencsési Általános Iskola és a Szigligeti Utcai Óvoda tanuszodája, valamint az Árpád fürdő. </w:t>
      </w:r>
    </w:p>
    <w:p w14:paraId="0FD7601A" w14:textId="77777777" w:rsidR="004E5878" w:rsidRPr="004E5878" w:rsidRDefault="004E5878" w:rsidP="00611092">
      <w:pPr>
        <w:pStyle w:val="Listaszerbekezds"/>
        <w:numPr>
          <w:ilvl w:val="0"/>
          <w:numId w:val="19"/>
        </w:numPr>
        <w:spacing w:before="0" w:after="120" w:line="240" w:lineRule="auto"/>
        <w:jc w:val="both"/>
        <w:rPr>
          <w:rFonts w:ascii="Times New Roman" w:hAnsi="Times New Roman" w:cs="Times New Roman"/>
          <w:b/>
          <w:bCs/>
          <w:color w:val="auto"/>
          <w:sz w:val="24"/>
          <w:szCs w:val="24"/>
        </w:rPr>
      </w:pPr>
      <w:r w:rsidRPr="004E5878">
        <w:rPr>
          <w:rFonts w:ascii="Times New Roman" w:hAnsi="Times New Roman" w:cs="Times New Roman"/>
          <w:b/>
          <w:bCs/>
          <w:i/>
          <w:iCs/>
          <w:color w:val="auto"/>
          <w:sz w:val="24"/>
          <w:szCs w:val="24"/>
        </w:rPr>
        <w:t>Labdajátékok megalapozása kisgyermekkorban</w:t>
      </w:r>
      <w:r w:rsidRPr="004E5878">
        <w:rPr>
          <w:rFonts w:ascii="Times New Roman" w:hAnsi="Times New Roman" w:cs="Times New Roman"/>
          <w:b/>
          <w:bCs/>
          <w:color w:val="auto"/>
          <w:sz w:val="24"/>
          <w:szCs w:val="24"/>
        </w:rPr>
        <w:t xml:space="preserve"> </w:t>
      </w:r>
      <w:r w:rsidRPr="004E5878">
        <w:rPr>
          <w:rFonts w:ascii="Times New Roman" w:hAnsi="Times New Roman" w:cs="Times New Roman"/>
          <w:color w:val="auto"/>
          <w:sz w:val="24"/>
          <w:szCs w:val="24"/>
        </w:rPr>
        <w:t>– Szakmai irányítók: Rudnerné Sipos Hajnalka és a labdajátékok szakosztályai.</w:t>
      </w:r>
    </w:p>
    <w:p w14:paraId="548E7F97" w14:textId="77777777" w:rsidR="004E5878" w:rsidRPr="004E5878" w:rsidRDefault="004E5878" w:rsidP="00611092">
      <w:pPr>
        <w:pStyle w:val="Listaszerbekezds"/>
        <w:numPr>
          <w:ilvl w:val="0"/>
          <w:numId w:val="19"/>
        </w:numPr>
        <w:spacing w:before="0" w:after="120" w:line="240" w:lineRule="auto"/>
        <w:jc w:val="both"/>
        <w:rPr>
          <w:rFonts w:ascii="Times New Roman" w:hAnsi="Times New Roman" w:cs="Times New Roman"/>
          <w:b/>
          <w:bCs/>
          <w:color w:val="auto"/>
          <w:sz w:val="24"/>
          <w:szCs w:val="24"/>
        </w:rPr>
      </w:pPr>
      <w:r w:rsidRPr="004E5878">
        <w:rPr>
          <w:rFonts w:ascii="Times New Roman" w:hAnsi="Times New Roman" w:cs="Times New Roman"/>
          <w:b/>
          <w:bCs/>
          <w:i/>
          <w:iCs/>
          <w:color w:val="auto"/>
          <w:sz w:val="24"/>
          <w:szCs w:val="24"/>
        </w:rPr>
        <w:t>„Aki nem lép egyszerre”</w:t>
      </w:r>
      <w:r w:rsidRPr="004E5878">
        <w:rPr>
          <w:rFonts w:ascii="Times New Roman" w:hAnsi="Times New Roman" w:cs="Times New Roman"/>
          <w:b/>
          <w:bCs/>
          <w:color w:val="auto"/>
          <w:sz w:val="24"/>
          <w:szCs w:val="24"/>
        </w:rPr>
        <w:t xml:space="preserve"> </w:t>
      </w:r>
      <w:r w:rsidRPr="004E5878">
        <w:rPr>
          <w:rFonts w:ascii="Times New Roman" w:hAnsi="Times New Roman" w:cs="Times New Roman"/>
          <w:color w:val="auto"/>
          <w:sz w:val="24"/>
          <w:szCs w:val="24"/>
        </w:rPr>
        <w:t>(néptánc, népzene, népi gyermekjátékok)</w:t>
      </w:r>
      <w:r w:rsidRPr="004E5878">
        <w:rPr>
          <w:rFonts w:ascii="Times New Roman" w:hAnsi="Times New Roman" w:cs="Times New Roman"/>
          <w:b/>
          <w:bCs/>
          <w:color w:val="auto"/>
          <w:sz w:val="24"/>
          <w:szCs w:val="24"/>
        </w:rPr>
        <w:t xml:space="preserve"> – </w:t>
      </w:r>
      <w:r w:rsidRPr="004E5878">
        <w:rPr>
          <w:rFonts w:ascii="Times New Roman" w:hAnsi="Times New Roman" w:cs="Times New Roman"/>
          <w:color w:val="auto"/>
          <w:sz w:val="24"/>
          <w:szCs w:val="24"/>
        </w:rPr>
        <w:t>Szakmai irányító: Hétpróbás Néptánciskola.</w:t>
      </w:r>
    </w:p>
    <w:p w14:paraId="79C19BE5" w14:textId="77777777" w:rsidR="004E5878" w:rsidRPr="004E5878" w:rsidRDefault="004E5878" w:rsidP="00611092">
      <w:pPr>
        <w:pStyle w:val="Listaszerbekezds"/>
        <w:numPr>
          <w:ilvl w:val="0"/>
          <w:numId w:val="19"/>
        </w:numPr>
        <w:spacing w:before="0" w:after="120" w:line="240" w:lineRule="auto"/>
        <w:jc w:val="both"/>
        <w:rPr>
          <w:rFonts w:ascii="Times New Roman" w:hAnsi="Times New Roman" w:cs="Times New Roman"/>
          <w:b/>
          <w:bCs/>
          <w:color w:val="auto"/>
          <w:sz w:val="24"/>
          <w:szCs w:val="24"/>
        </w:rPr>
      </w:pPr>
      <w:r w:rsidRPr="004E5878">
        <w:rPr>
          <w:rFonts w:ascii="Times New Roman" w:hAnsi="Times New Roman" w:cs="Times New Roman"/>
          <w:b/>
          <w:bCs/>
          <w:i/>
          <w:iCs/>
          <w:color w:val="auto"/>
          <w:sz w:val="24"/>
          <w:szCs w:val="24"/>
        </w:rPr>
        <w:t>Bozsik-program (labdarúgás)</w:t>
      </w:r>
      <w:r w:rsidRPr="004E5878">
        <w:rPr>
          <w:rFonts w:ascii="Times New Roman" w:hAnsi="Times New Roman" w:cs="Times New Roman"/>
          <w:b/>
          <w:bCs/>
          <w:color w:val="auto"/>
          <w:sz w:val="24"/>
          <w:szCs w:val="24"/>
        </w:rPr>
        <w:t xml:space="preserve"> – </w:t>
      </w:r>
      <w:r w:rsidRPr="004E5878">
        <w:rPr>
          <w:rFonts w:ascii="Times New Roman" w:hAnsi="Times New Roman" w:cs="Times New Roman"/>
          <w:color w:val="auto"/>
          <w:sz w:val="24"/>
          <w:szCs w:val="24"/>
        </w:rPr>
        <w:t>Szakmai irányító: Békéscsabai Labdarúgó Akadémia.</w:t>
      </w:r>
    </w:p>
    <w:p w14:paraId="13868A71" w14:textId="77777777" w:rsidR="004E5878" w:rsidRPr="004E5878" w:rsidRDefault="004E5878" w:rsidP="00611092">
      <w:pPr>
        <w:spacing w:before="0" w:after="120" w:line="240" w:lineRule="auto"/>
        <w:jc w:val="both"/>
        <w:rPr>
          <w:rFonts w:ascii="Times New Roman" w:hAnsi="Times New Roman" w:cs="Times New Roman"/>
          <w:color w:val="auto"/>
          <w:sz w:val="24"/>
          <w:szCs w:val="24"/>
        </w:rPr>
      </w:pPr>
      <w:r w:rsidRPr="004E5878">
        <w:rPr>
          <w:rFonts w:ascii="Times New Roman" w:hAnsi="Times New Roman" w:cs="Times New Roman"/>
          <w:color w:val="auto"/>
          <w:sz w:val="24"/>
          <w:szCs w:val="24"/>
        </w:rPr>
        <w:t>Az 1–3. programot az Önkormányzat finanszírozza.</w:t>
      </w:r>
    </w:p>
    <w:p w14:paraId="2B79DA68" w14:textId="77777777" w:rsidR="004E5878" w:rsidRPr="004E5878" w:rsidRDefault="004E5878" w:rsidP="00611092">
      <w:pPr>
        <w:spacing w:before="0" w:after="120" w:line="240" w:lineRule="auto"/>
        <w:jc w:val="both"/>
        <w:rPr>
          <w:rFonts w:ascii="Times New Roman" w:hAnsi="Times New Roman" w:cs="Times New Roman"/>
          <w:color w:val="auto"/>
          <w:sz w:val="24"/>
          <w:szCs w:val="24"/>
        </w:rPr>
      </w:pPr>
      <w:r w:rsidRPr="004E5878">
        <w:rPr>
          <w:rFonts w:ascii="Times New Roman" w:hAnsi="Times New Roman" w:cs="Times New Roman"/>
          <w:color w:val="auto"/>
          <w:sz w:val="24"/>
          <w:szCs w:val="24"/>
        </w:rPr>
        <w:t xml:space="preserve">A mozgás megszerettetése, közösségi és sikerélmény szerzése kapcsán fontos esemény a minden évben az Önkormányzat által megrendezett </w:t>
      </w:r>
      <w:r w:rsidRPr="004E5878">
        <w:rPr>
          <w:rFonts w:ascii="Times New Roman" w:hAnsi="Times New Roman" w:cs="Times New Roman"/>
          <w:i/>
          <w:iCs/>
          <w:color w:val="auto"/>
          <w:sz w:val="24"/>
          <w:szCs w:val="24"/>
        </w:rPr>
        <w:t xml:space="preserve">Óvodai Sportnap, </w:t>
      </w:r>
      <w:r w:rsidRPr="004E5878">
        <w:rPr>
          <w:rFonts w:ascii="Times New Roman" w:hAnsi="Times New Roman" w:cs="Times New Roman"/>
          <w:color w:val="auto"/>
          <w:sz w:val="24"/>
          <w:szCs w:val="24"/>
        </w:rPr>
        <w:t>amelyre a város valamennyi óvodája meghívást kap.</w:t>
      </w:r>
    </w:p>
    <w:p w14:paraId="7CBC9AF3" w14:textId="77777777" w:rsidR="004E5878" w:rsidRPr="004E5878" w:rsidRDefault="004E5878" w:rsidP="00611092">
      <w:pPr>
        <w:spacing w:before="0" w:after="120" w:line="240" w:lineRule="auto"/>
        <w:jc w:val="both"/>
        <w:rPr>
          <w:rFonts w:ascii="Times New Roman" w:hAnsi="Times New Roman" w:cs="Times New Roman"/>
          <w:color w:val="auto"/>
          <w:sz w:val="24"/>
          <w:szCs w:val="24"/>
        </w:rPr>
      </w:pPr>
      <w:r w:rsidRPr="004E5878">
        <w:rPr>
          <w:rFonts w:ascii="Times New Roman" w:hAnsi="Times New Roman" w:cs="Times New Roman"/>
          <w:color w:val="auto"/>
          <w:sz w:val="24"/>
          <w:szCs w:val="24"/>
        </w:rPr>
        <w:t>Az elmúlt években több a mozgást, sportolást szolgáló fejlesztés történt az óvodákban, 3 tornaszoba, 4 kisméretű és 4 nagyobb méretű műfüves pálya épült meg. Komoly előrelépést jelent, hogy 2013-ban történt bezárása után 6 évvel ismét megnyithatott a Szigligeti óvoda felújított tanuszodája. A konkrét létesítmény-bővítést V. 3. 6. 3. 2. 9. fejezet</w:t>
      </w:r>
      <w:r>
        <w:rPr>
          <w:rFonts w:ascii="Times New Roman" w:hAnsi="Times New Roman" w:cs="Times New Roman"/>
          <w:color w:val="auto"/>
          <w:sz w:val="24"/>
          <w:szCs w:val="24"/>
        </w:rPr>
        <w:t xml:space="preserve"> tartalmazza</w:t>
      </w:r>
      <w:r w:rsidRPr="004E5878">
        <w:rPr>
          <w:rFonts w:ascii="Times New Roman" w:hAnsi="Times New Roman" w:cs="Times New Roman"/>
          <w:color w:val="auto"/>
          <w:sz w:val="24"/>
          <w:szCs w:val="24"/>
        </w:rPr>
        <w:t>.</w:t>
      </w:r>
    </w:p>
    <w:p w14:paraId="6A914DF1" w14:textId="77777777" w:rsidR="00151622" w:rsidRPr="00A9371C" w:rsidRDefault="00151622" w:rsidP="00611092">
      <w:pPr>
        <w:spacing w:before="0" w:after="120" w:line="240" w:lineRule="auto"/>
        <w:rPr>
          <w:rFonts w:ascii="Times New Roman" w:hAnsi="Times New Roman" w:cs="Times New Roman"/>
          <w:b/>
          <w:bCs/>
          <w:color w:val="auto"/>
          <w:sz w:val="24"/>
        </w:rPr>
      </w:pPr>
      <w:r w:rsidRPr="00A9371C">
        <w:rPr>
          <w:rFonts w:ascii="Times New Roman" w:hAnsi="Times New Roman" w:cs="Times New Roman"/>
          <w:b/>
          <w:bCs/>
          <w:color w:val="auto"/>
          <w:sz w:val="24"/>
        </w:rPr>
        <w:lastRenderedPageBreak/>
        <w:t>V. 3. 1. 2. Az iskolai sport</w:t>
      </w:r>
    </w:p>
    <w:p w14:paraId="63680585" w14:textId="77777777" w:rsidR="00151622" w:rsidRPr="00151622" w:rsidRDefault="00151622" w:rsidP="00611092">
      <w:pPr>
        <w:spacing w:before="0" w:after="120" w:line="240" w:lineRule="auto"/>
        <w:jc w:val="both"/>
        <w:rPr>
          <w:rFonts w:ascii="Times New Roman" w:hAnsi="Times New Roman" w:cs="Times New Roman"/>
          <w:color w:val="auto"/>
          <w:sz w:val="24"/>
          <w:szCs w:val="24"/>
        </w:rPr>
      </w:pPr>
      <w:r w:rsidRPr="00151622">
        <w:rPr>
          <w:rFonts w:ascii="Times New Roman" w:hAnsi="Times New Roman" w:cs="Times New Roman"/>
          <w:color w:val="auto"/>
          <w:sz w:val="24"/>
          <w:szCs w:val="24"/>
        </w:rPr>
        <w:t xml:space="preserve">A város alap- és középfokú oktatási intézményeinek </w:t>
      </w:r>
      <w:r w:rsidRPr="00151622">
        <w:rPr>
          <w:rFonts w:ascii="Times New Roman" w:hAnsi="Times New Roman" w:cs="Times New Roman"/>
          <w:i/>
          <w:color w:val="auto"/>
          <w:sz w:val="24"/>
          <w:szCs w:val="24"/>
        </w:rPr>
        <w:t>tornatermei, tornaszobái, sportudvarai, öltözői</w:t>
      </w:r>
      <w:r w:rsidRPr="00151622">
        <w:rPr>
          <w:rFonts w:ascii="Times New Roman" w:hAnsi="Times New Roman" w:cs="Times New Roman"/>
          <w:color w:val="auto"/>
          <w:sz w:val="24"/>
          <w:szCs w:val="24"/>
        </w:rPr>
        <w:t xml:space="preserve"> – bár az utóbbi időben javult a helyzet – további fejlesztésre szorulnak.</w:t>
      </w:r>
    </w:p>
    <w:p w14:paraId="28A89988" w14:textId="77777777" w:rsidR="00151622" w:rsidRPr="00151622" w:rsidRDefault="00151622" w:rsidP="00611092">
      <w:pPr>
        <w:spacing w:before="0" w:after="120" w:line="240" w:lineRule="auto"/>
        <w:jc w:val="both"/>
        <w:rPr>
          <w:rFonts w:ascii="Times New Roman" w:hAnsi="Times New Roman" w:cs="Times New Roman"/>
          <w:color w:val="auto"/>
          <w:sz w:val="24"/>
          <w:szCs w:val="24"/>
        </w:rPr>
      </w:pPr>
      <w:r w:rsidRPr="00151622">
        <w:rPr>
          <w:rFonts w:ascii="Times New Roman" w:hAnsi="Times New Roman" w:cs="Times New Roman"/>
          <w:color w:val="auto"/>
          <w:sz w:val="24"/>
          <w:szCs w:val="24"/>
        </w:rPr>
        <w:t xml:space="preserve">Az oktatási intézmények – beleértve az állami és az egyházi fenntartásúakat is – tornatermeinek átlagéletkora 50 év. Békéscsabán három intézményen kívül (BSZC Szent-Györgyi Szakgimnáziuma, a Bartók Béla Zeneművészeti Szakközépiskola, valamint a Jankay Tibor Két Tanítási Nyelvű Általános Iskola Dedinszky utcai épülete) valamennyiben található tornaterem. </w:t>
      </w:r>
    </w:p>
    <w:p w14:paraId="6716C48E" w14:textId="77777777" w:rsidR="00151622" w:rsidRPr="00151622" w:rsidRDefault="00151622" w:rsidP="00611092">
      <w:pPr>
        <w:spacing w:before="0" w:after="120" w:line="240" w:lineRule="auto"/>
        <w:jc w:val="both"/>
        <w:rPr>
          <w:rFonts w:ascii="Times New Roman" w:hAnsi="Times New Roman" w:cs="Times New Roman"/>
          <w:color w:val="auto"/>
          <w:sz w:val="24"/>
          <w:szCs w:val="24"/>
        </w:rPr>
      </w:pPr>
      <w:r w:rsidRPr="00151622">
        <w:rPr>
          <w:rFonts w:ascii="Times New Roman" w:hAnsi="Times New Roman" w:cs="Times New Roman"/>
          <w:color w:val="auto"/>
          <w:sz w:val="24"/>
          <w:szCs w:val="24"/>
        </w:rPr>
        <w:t xml:space="preserve">Sajnos vannak „extrém” esetek, mint például az Andrássy Gyula Gimnázium tornaterme, amelyet még a XIX. században építettek, vagy a Petőfi Utcai Általános Iskola tornaterme, amelyet 1901-ben adtak át. </w:t>
      </w:r>
    </w:p>
    <w:p w14:paraId="6F7F66BB" w14:textId="77777777" w:rsidR="00151622" w:rsidRPr="00151622" w:rsidRDefault="00151622" w:rsidP="00611092">
      <w:pPr>
        <w:spacing w:before="0" w:after="120" w:line="240" w:lineRule="auto"/>
        <w:jc w:val="both"/>
        <w:rPr>
          <w:rFonts w:ascii="Times New Roman" w:hAnsi="Times New Roman" w:cs="Times New Roman"/>
          <w:color w:val="auto"/>
          <w:sz w:val="24"/>
          <w:szCs w:val="24"/>
        </w:rPr>
      </w:pPr>
      <w:r w:rsidRPr="00151622">
        <w:rPr>
          <w:rFonts w:ascii="Times New Roman" w:hAnsi="Times New Roman" w:cs="Times New Roman"/>
          <w:color w:val="auto"/>
          <w:sz w:val="24"/>
          <w:szCs w:val="24"/>
        </w:rPr>
        <w:t>A tornatermek állapota közepesnek mondható, a felszereltséget tekintve valamivel jobb a helyzet. A legnagyobb gond, hogy ezek a termek kisméretűek, egy időben (egy tanóra keretein belül) legfeljebb két osztály befogadására alkalmasak. A megosztás, a térelválasztás is probléma. Az iskolai sportlétesítményeinek délelőtti kihasználtsága mindenhol 100%-os, de a délutáni órákban is közelít a maximális leterheltséghez.</w:t>
      </w:r>
    </w:p>
    <w:p w14:paraId="05950A66" w14:textId="77777777" w:rsidR="00151622" w:rsidRPr="00151622" w:rsidRDefault="00151622" w:rsidP="00611092">
      <w:pPr>
        <w:spacing w:before="0" w:after="120" w:line="240" w:lineRule="auto"/>
        <w:jc w:val="both"/>
        <w:rPr>
          <w:rFonts w:ascii="Times New Roman" w:hAnsi="Times New Roman" w:cs="Times New Roman"/>
          <w:color w:val="auto"/>
          <w:sz w:val="24"/>
          <w:szCs w:val="24"/>
        </w:rPr>
      </w:pPr>
      <w:r w:rsidRPr="00151622">
        <w:rPr>
          <w:rFonts w:ascii="Times New Roman" w:hAnsi="Times New Roman" w:cs="Times New Roman"/>
          <w:color w:val="auto"/>
          <w:sz w:val="24"/>
          <w:szCs w:val="24"/>
        </w:rPr>
        <w:t xml:space="preserve">A sportudvarok mintegy 90 %-a aszfalt borítású, s a nagy többségében szabványos (40 x </w:t>
      </w:r>
      <w:smartTag w:uri="urn:schemas-microsoft-com:office:smarttags" w:element="metricconverter">
        <w:smartTagPr>
          <w:attr w:name="ProductID" w:val="20 m￩ter"/>
        </w:smartTagPr>
        <w:r w:rsidRPr="00151622">
          <w:rPr>
            <w:rFonts w:ascii="Times New Roman" w:hAnsi="Times New Roman" w:cs="Times New Roman"/>
            <w:color w:val="auto"/>
            <w:sz w:val="24"/>
            <w:szCs w:val="24"/>
          </w:rPr>
          <w:t>20 méter</w:t>
        </w:r>
      </w:smartTag>
      <w:r w:rsidRPr="00151622">
        <w:rPr>
          <w:rFonts w:ascii="Times New Roman" w:hAnsi="Times New Roman" w:cs="Times New Roman"/>
          <w:color w:val="auto"/>
          <w:sz w:val="24"/>
          <w:szCs w:val="24"/>
        </w:rPr>
        <w:t>) kézilabdapálya méretű. Az állapotuk és a felszereltségük általában közepes. Az öltözők mérete jórészt megfelelő, ugyanakkor a nagy többség felújításra szorul. Általános megállapítás: a zuhanyozók száma kevés. Van olyan intézmény, ahol egyáltalán nincs szorosan vett sportudvar (a játszóudvart, illetve az iskolaudvart használják sportcélokra).</w:t>
      </w:r>
    </w:p>
    <w:p w14:paraId="41BCA546" w14:textId="77777777" w:rsidR="00151622" w:rsidRPr="00F5470D" w:rsidRDefault="00151622" w:rsidP="00611092">
      <w:pPr>
        <w:spacing w:before="0" w:after="120" w:line="240" w:lineRule="auto"/>
        <w:jc w:val="both"/>
        <w:rPr>
          <w:rFonts w:ascii="Times New Roman" w:hAnsi="Times New Roman" w:cs="Times New Roman"/>
          <w:color w:val="auto"/>
          <w:sz w:val="24"/>
          <w:szCs w:val="24"/>
        </w:rPr>
      </w:pPr>
      <w:r w:rsidRPr="00151622">
        <w:rPr>
          <w:rFonts w:ascii="Times New Roman" w:hAnsi="Times New Roman" w:cs="Times New Roman"/>
          <w:color w:val="auto"/>
          <w:sz w:val="24"/>
          <w:szCs w:val="24"/>
        </w:rPr>
        <w:t>A követendő minták, a jó példák bemutatása rendkívül fontos. Ennek érdekében indította el az Önkormányzat 2017-ben az oktatási intézményekben a „Sportolj együtt olimpikonokkal!” elnevezésű programját. A program keretein belül 12 iskolába összesen 12 olimpiai bajnok, 10 világ- és/vagy Európa-bajnok látogatott el. Az iskolai sport mellett meghatározóak voltak ezek az események a város utánpótlás-nevelő munkájában is, hiszen a neves sportemberek az iskolai látogatásokat követően a helyi sportegyesületek fiataljaival is találkoztak.</w:t>
      </w:r>
    </w:p>
    <w:p w14:paraId="7D1D4D6F" w14:textId="77777777" w:rsidR="00151622" w:rsidRPr="00A9371C" w:rsidRDefault="00151622" w:rsidP="00611092">
      <w:pPr>
        <w:spacing w:before="0" w:after="120" w:line="240" w:lineRule="auto"/>
        <w:rPr>
          <w:rFonts w:ascii="Times New Roman" w:hAnsi="Times New Roman" w:cs="Times New Roman"/>
          <w:b/>
          <w:bCs/>
          <w:color w:val="auto"/>
          <w:sz w:val="24"/>
        </w:rPr>
      </w:pPr>
      <w:r w:rsidRPr="00A9371C">
        <w:rPr>
          <w:rFonts w:ascii="Times New Roman" w:hAnsi="Times New Roman" w:cs="Times New Roman"/>
          <w:b/>
          <w:bCs/>
          <w:color w:val="auto"/>
          <w:sz w:val="24"/>
        </w:rPr>
        <w:t>V. 3. 1. 3. A diáksport</w:t>
      </w:r>
    </w:p>
    <w:p w14:paraId="6830A7D0" w14:textId="77777777" w:rsidR="00151622" w:rsidRPr="000E7CE6" w:rsidRDefault="00151622" w:rsidP="00611092">
      <w:pPr>
        <w:spacing w:before="0" w:after="120" w:line="240" w:lineRule="auto"/>
        <w:jc w:val="both"/>
        <w:rPr>
          <w:rFonts w:ascii="Times New Roman" w:hAnsi="Times New Roman" w:cs="Times New Roman"/>
          <w:color w:val="auto"/>
          <w:sz w:val="24"/>
          <w:szCs w:val="24"/>
        </w:rPr>
      </w:pPr>
      <w:r w:rsidRPr="000E7CE6">
        <w:rPr>
          <w:rFonts w:ascii="Times New Roman" w:hAnsi="Times New Roman" w:cs="Times New Roman"/>
          <w:bCs/>
          <w:color w:val="auto"/>
          <w:sz w:val="24"/>
          <w:szCs w:val="24"/>
        </w:rPr>
        <w:t xml:space="preserve">A diáksport az iskolai testnevelésre épül, annak gyakorlatanyagát használja fel játékosan, versenyszerűen. A szervezeti kereteket a Magyar Diáksport Szövetség által koordinált Diákolimpia versenyei biztosítják, amelyeken </w:t>
      </w:r>
      <w:r w:rsidRPr="000E7CE6">
        <w:rPr>
          <w:rFonts w:ascii="Times New Roman" w:hAnsi="Times New Roman" w:cs="Times New Roman"/>
          <w:color w:val="auto"/>
          <w:sz w:val="24"/>
          <w:szCs w:val="24"/>
        </w:rPr>
        <w:t>városunk tanulói évről évre kiemelkedően szerepelnek.</w:t>
      </w:r>
    </w:p>
    <w:p w14:paraId="2DA2C695" w14:textId="77777777" w:rsidR="00151622" w:rsidRPr="000E7CE6" w:rsidRDefault="00151622" w:rsidP="00611092">
      <w:pPr>
        <w:spacing w:before="0" w:after="120" w:line="240" w:lineRule="auto"/>
        <w:jc w:val="both"/>
        <w:rPr>
          <w:rFonts w:ascii="Times New Roman" w:hAnsi="Times New Roman" w:cs="Times New Roman"/>
          <w:color w:val="auto"/>
          <w:sz w:val="24"/>
          <w:szCs w:val="24"/>
        </w:rPr>
      </w:pPr>
      <w:r w:rsidRPr="000E7CE6">
        <w:rPr>
          <w:rFonts w:ascii="Times New Roman" w:hAnsi="Times New Roman" w:cs="Times New Roman"/>
          <w:color w:val="auto"/>
          <w:sz w:val="24"/>
          <w:szCs w:val="24"/>
        </w:rPr>
        <w:t xml:space="preserve">Békéscsaba Megyei Jogú Város Önkormányzata </w:t>
      </w:r>
      <w:r w:rsidRPr="000E7CE6">
        <w:rPr>
          <w:rFonts w:ascii="Times New Roman" w:hAnsi="Times New Roman" w:cs="Times New Roman"/>
          <w:b/>
          <w:iCs/>
          <w:color w:val="auto"/>
          <w:sz w:val="24"/>
          <w:szCs w:val="24"/>
        </w:rPr>
        <w:t xml:space="preserve">kiemelt jelentőséget tulajdonít a békéscsabai </w:t>
      </w:r>
      <w:r w:rsidRPr="000E7CE6">
        <w:rPr>
          <w:rFonts w:ascii="Times New Roman" w:hAnsi="Times New Roman" w:cs="Times New Roman"/>
          <w:iCs/>
          <w:color w:val="auto"/>
          <w:sz w:val="24"/>
          <w:szCs w:val="24"/>
        </w:rPr>
        <w:t xml:space="preserve">általános- és középiskolai </w:t>
      </w:r>
      <w:r w:rsidRPr="000E7CE6">
        <w:rPr>
          <w:rFonts w:ascii="Times New Roman" w:hAnsi="Times New Roman" w:cs="Times New Roman"/>
          <w:b/>
          <w:iCs/>
          <w:color w:val="auto"/>
          <w:sz w:val="24"/>
          <w:szCs w:val="24"/>
        </w:rPr>
        <w:t xml:space="preserve">diáksportélet </w:t>
      </w:r>
      <w:r w:rsidRPr="000E7CE6">
        <w:rPr>
          <w:rFonts w:ascii="Times New Roman" w:hAnsi="Times New Roman" w:cs="Times New Roman"/>
          <w:iCs/>
          <w:color w:val="auto"/>
          <w:sz w:val="24"/>
          <w:szCs w:val="24"/>
        </w:rPr>
        <w:t xml:space="preserve">szakmai és anyagi </w:t>
      </w:r>
      <w:r w:rsidRPr="000E7CE6">
        <w:rPr>
          <w:rFonts w:ascii="Times New Roman" w:hAnsi="Times New Roman" w:cs="Times New Roman"/>
          <w:b/>
          <w:iCs/>
          <w:color w:val="auto"/>
          <w:sz w:val="24"/>
          <w:szCs w:val="24"/>
        </w:rPr>
        <w:t>támogatásának.</w:t>
      </w:r>
      <w:r w:rsidRPr="000E7CE6">
        <w:rPr>
          <w:rFonts w:ascii="Times New Roman" w:hAnsi="Times New Roman" w:cs="Times New Roman"/>
          <w:b/>
          <w:i/>
          <w:color w:val="auto"/>
          <w:sz w:val="24"/>
          <w:szCs w:val="24"/>
        </w:rPr>
        <w:t xml:space="preserve"> </w:t>
      </w:r>
      <w:r w:rsidRPr="000E7CE6">
        <w:rPr>
          <w:rFonts w:ascii="Times New Roman" w:hAnsi="Times New Roman" w:cs="Times New Roman"/>
          <w:color w:val="auto"/>
          <w:sz w:val="24"/>
          <w:szCs w:val="24"/>
        </w:rPr>
        <w:t>Egyrészt szervezi, lebonyolítja, finanszírozza az általános iskolák körzeti diákolimpiai versenyeit, segíti a megyei viadalokat, akárcsak a középiskolák programjait. A középfok számára már több, mint 30 éve rendezi az alapfokú labdajáték-bajnokságokat a csabai középiskolás fiúk és lányok számára kézilabda, kosárlabda, röplabda és kispályás labdarúgás sportágakban.</w:t>
      </w:r>
    </w:p>
    <w:p w14:paraId="58A90ACF" w14:textId="77777777" w:rsidR="00611092" w:rsidRDefault="00151622" w:rsidP="00611092">
      <w:pPr>
        <w:spacing w:before="0" w:after="120" w:line="240" w:lineRule="auto"/>
        <w:jc w:val="both"/>
        <w:rPr>
          <w:rFonts w:ascii="Times New Roman" w:hAnsi="Times New Roman" w:cs="Times New Roman"/>
          <w:color w:val="auto"/>
          <w:sz w:val="24"/>
          <w:szCs w:val="24"/>
        </w:rPr>
      </w:pPr>
      <w:r w:rsidRPr="000E7CE6">
        <w:rPr>
          <w:rFonts w:ascii="Times New Roman" w:hAnsi="Times New Roman" w:cs="Times New Roman"/>
          <w:color w:val="auto"/>
          <w:sz w:val="24"/>
          <w:szCs w:val="24"/>
        </w:rPr>
        <w:t>Másrészt az Önkormányzat anyagi támogatásban részesíti az állami tulajdonban lévő oktatási intézményeket az iskola létszáma, a diáksport-viadalokon elért eredményei, illetve az ezeken a rendezvényeken történő részvétele alapján, továbbá a Békés Megyei Diáksport Egyesületen keresztül támogatja az országos diákolimpiai döntők békéscsabai megrendezését is.</w:t>
      </w:r>
    </w:p>
    <w:p w14:paraId="68108861" w14:textId="77777777" w:rsidR="001E06F7" w:rsidRPr="00780FC2" w:rsidRDefault="001E06F7" w:rsidP="00611092">
      <w:pPr>
        <w:spacing w:before="0" w:after="120" w:line="240" w:lineRule="auto"/>
        <w:jc w:val="both"/>
        <w:rPr>
          <w:rFonts w:ascii="Times New Roman" w:hAnsi="Times New Roman" w:cs="Times New Roman"/>
          <w:color w:val="auto"/>
          <w:sz w:val="24"/>
          <w:szCs w:val="24"/>
        </w:rPr>
      </w:pPr>
      <w:r w:rsidRPr="00780FC2">
        <w:rPr>
          <w:rFonts w:ascii="Times New Roman" w:hAnsi="Times New Roman" w:cs="Times New Roman"/>
          <w:b/>
          <w:bCs/>
          <w:i/>
          <w:color w:val="auto"/>
          <w:sz w:val="24"/>
          <w:szCs w:val="24"/>
        </w:rPr>
        <w:t xml:space="preserve">KÖZÉPTÁVÚ CÉLKITŰZÉSEK, FELADATOK </w:t>
      </w:r>
    </w:p>
    <w:p w14:paraId="5D4CE1A1" w14:textId="77777777" w:rsidR="001E06F7" w:rsidRPr="001E06F7" w:rsidRDefault="001E06F7" w:rsidP="00611092">
      <w:pPr>
        <w:pStyle w:val="Listaszerbekezds"/>
        <w:numPr>
          <w:ilvl w:val="0"/>
          <w:numId w:val="20"/>
        </w:numPr>
        <w:pBdr>
          <w:right w:val="thickThinLargeGap" w:sz="24" w:space="4" w:color="577188" w:themeColor="accent1" w:themeShade="BF"/>
        </w:pBdr>
        <w:spacing w:before="0" w:after="120" w:line="240" w:lineRule="auto"/>
        <w:ind w:left="714" w:hanging="357"/>
        <w:jc w:val="both"/>
        <w:rPr>
          <w:rFonts w:ascii="Times New Roman" w:hAnsi="Times New Roman" w:cs="Times New Roman"/>
          <w:color w:val="auto"/>
          <w:sz w:val="24"/>
          <w:szCs w:val="24"/>
        </w:rPr>
      </w:pPr>
      <w:r w:rsidRPr="001E06F7">
        <w:rPr>
          <w:rFonts w:ascii="Times New Roman" w:hAnsi="Times New Roman" w:cs="Times New Roman"/>
          <w:color w:val="auto"/>
          <w:sz w:val="24"/>
          <w:szCs w:val="24"/>
        </w:rPr>
        <w:t xml:space="preserve">Az óvodafejlesztések során továbbra is meghatározó szempont a beltéri és szabadtéri mozgás infrastrukturális feltételeinek javítása és lehetőség szerinti bővítése. </w:t>
      </w:r>
    </w:p>
    <w:p w14:paraId="6978C902" w14:textId="77777777" w:rsidR="001E06F7" w:rsidRPr="001E06F7" w:rsidRDefault="001E06F7" w:rsidP="00611092">
      <w:pPr>
        <w:pStyle w:val="Listaszerbekezds"/>
        <w:numPr>
          <w:ilvl w:val="0"/>
          <w:numId w:val="20"/>
        </w:numPr>
        <w:pBdr>
          <w:right w:val="thickThinLargeGap" w:sz="24" w:space="4" w:color="577188" w:themeColor="accent1" w:themeShade="BF"/>
        </w:pBdr>
        <w:spacing w:before="0" w:after="120" w:line="240" w:lineRule="auto"/>
        <w:ind w:left="714" w:hanging="357"/>
        <w:jc w:val="both"/>
        <w:rPr>
          <w:rFonts w:ascii="Times New Roman" w:hAnsi="Times New Roman" w:cs="Times New Roman"/>
          <w:color w:val="auto"/>
          <w:sz w:val="24"/>
          <w:szCs w:val="24"/>
        </w:rPr>
      </w:pPr>
      <w:r w:rsidRPr="001E06F7">
        <w:rPr>
          <w:rFonts w:ascii="Times New Roman" w:hAnsi="Times New Roman" w:cs="Times New Roman"/>
          <w:bCs/>
          <w:color w:val="auto"/>
          <w:sz w:val="24"/>
          <w:szCs w:val="24"/>
        </w:rPr>
        <w:t xml:space="preserve">Az </w:t>
      </w:r>
      <w:r w:rsidRPr="001E06F7">
        <w:rPr>
          <w:rFonts w:ascii="Times New Roman" w:hAnsi="Times New Roman" w:cs="Times New Roman"/>
          <w:color w:val="auto"/>
          <w:sz w:val="24"/>
          <w:szCs w:val="24"/>
          <w:lang w:bidi="he-IL"/>
        </w:rPr>
        <w:t xml:space="preserve">óvodás korosztály </w:t>
      </w:r>
      <w:r w:rsidRPr="001E06F7">
        <w:rPr>
          <w:rFonts w:ascii="Times New Roman" w:hAnsi="Times New Roman" w:cs="Times New Roman"/>
          <w:i/>
          <w:color w:val="auto"/>
          <w:sz w:val="24"/>
          <w:szCs w:val="24"/>
          <w:lang w:bidi="he-IL"/>
        </w:rPr>
        <w:t>bekapcsolódásának segítése a rendszeres testmozgásba</w:t>
      </w:r>
      <w:r w:rsidRPr="001E06F7">
        <w:rPr>
          <w:rFonts w:ascii="Times New Roman" w:hAnsi="Times New Roman" w:cs="Times New Roman"/>
          <w:color w:val="auto"/>
          <w:sz w:val="24"/>
          <w:szCs w:val="24"/>
          <w:lang w:bidi="he-IL"/>
        </w:rPr>
        <w:t xml:space="preserve"> sportprogramokkal, egyesületek inspirálásával.</w:t>
      </w:r>
    </w:p>
    <w:p w14:paraId="59C444AA" w14:textId="77777777" w:rsidR="001E06F7" w:rsidRPr="001E06F7" w:rsidRDefault="001E06F7" w:rsidP="00611092">
      <w:pPr>
        <w:pStyle w:val="Listaszerbekezds"/>
        <w:numPr>
          <w:ilvl w:val="0"/>
          <w:numId w:val="20"/>
        </w:numPr>
        <w:pBdr>
          <w:right w:val="thickThinLargeGap" w:sz="24" w:space="4" w:color="577188" w:themeColor="accent1" w:themeShade="BF"/>
        </w:pBdr>
        <w:spacing w:before="0" w:after="120" w:line="240" w:lineRule="auto"/>
        <w:ind w:left="714" w:hanging="357"/>
        <w:jc w:val="both"/>
        <w:rPr>
          <w:rFonts w:ascii="Times New Roman" w:hAnsi="Times New Roman" w:cs="Times New Roman"/>
          <w:bCs/>
          <w:color w:val="auto"/>
          <w:sz w:val="24"/>
          <w:szCs w:val="24"/>
        </w:rPr>
      </w:pPr>
      <w:r w:rsidRPr="001E06F7">
        <w:rPr>
          <w:rFonts w:ascii="Times New Roman" w:hAnsi="Times New Roman" w:cs="Times New Roman"/>
          <w:color w:val="auto"/>
          <w:sz w:val="24"/>
          <w:szCs w:val="24"/>
        </w:rPr>
        <w:lastRenderedPageBreak/>
        <w:t xml:space="preserve">Az óvodai pedagógiai programban szereplő sporttevékenységek </w:t>
      </w:r>
      <w:r w:rsidRPr="001E06F7">
        <w:rPr>
          <w:rFonts w:ascii="Times New Roman" w:hAnsi="Times New Roman" w:cs="Times New Roman"/>
          <w:bCs/>
          <w:color w:val="auto"/>
          <w:sz w:val="24"/>
          <w:szCs w:val="24"/>
        </w:rPr>
        <w:t>(néptánc, ovis úszás, labdajátékok megalapozása-program, Bozsik-program) folytatásának biztosítása.</w:t>
      </w:r>
    </w:p>
    <w:p w14:paraId="598B2006" w14:textId="77777777" w:rsidR="001E06F7" w:rsidRPr="001E06F7" w:rsidRDefault="001E06F7" w:rsidP="00611092">
      <w:pPr>
        <w:pStyle w:val="Listaszerbekezds"/>
        <w:numPr>
          <w:ilvl w:val="0"/>
          <w:numId w:val="20"/>
        </w:numPr>
        <w:pBdr>
          <w:right w:val="thickThinLargeGap" w:sz="24" w:space="4" w:color="577188" w:themeColor="accent1" w:themeShade="BF"/>
        </w:pBdr>
        <w:spacing w:before="0" w:after="120" w:line="240" w:lineRule="auto"/>
        <w:ind w:left="714" w:hanging="357"/>
        <w:jc w:val="both"/>
        <w:rPr>
          <w:rFonts w:ascii="Times New Roman" w:hAnsi="Times New Roman" w:cs="Times New Roman"/>
          <w:color w:val="auto"/>
          <w:sz w:val="24"/>
          <w:szCs w:val="24"/>
        </w:rPr>
      </w:pPr>
      <w:r w:rsidRPr="001E06F7">
        <w:rPr>
          <w:rFonts w:ascii="Times New Roman" w:hAnsi="Times New Roman" w:cs="Times New Roman"/>
          <w:color w:val="auto"/>
          <w:sz w:val="24"/>
          <w:szCs w:val="24"/>
        </w:rPr>
        <w:t>Az ingatlanok tulajdonosaként – lehetőség szerint – a mindennapos testnevelés, valamint az aktív diáksportélet feltételeinek megteremtése, biztosítása az oktatási intézményekben, elsősorban a sportinfrastruktúra fejlesztésével (tornatermek, tornaszobák/konditermek, multifunkciós sportudvarok, uszodák, tanuszodák építésével, felújításával, kialakításával, bővítésével).</w:t>
      </w:r>
    </w:p>
    <w:p w14:paraId="49586018" w14:textId="77777777" w:rsidR="001E06F7" w:rsidRPr="001E06F7" w:rsidRDefault="001E06F7" w:rsidP="00611092">
      <w:pPr>
        <w:pStyle w:val="Listaszerbekezds"/>
        <w:numPr>
          <w:ilvl w:val="0"/>
          <w:numId w:val="20"/>
        </w:numPr>
        <w:pBdr>
          <w:right w:val="thickThinLargeGap" w:sz="24" w:space="4" w:color="577188" w:themeColor="accent1" w:themeShade="BF"/>
        </w:pBdr>
        <w:spacing w:before="0" w:after="120" w:line="240" w:lineRule="auto"/>
        <w:ind w:left="714" w:hanging="357"/>
        <w:jc w:val="both"/>
        <w:rPr>
          <w:rFonts w:ascii="Times New Roman" w:hAnsi="Times New Roman" w:cs="Times New Roman"/>
          <w:color w:val="auto"/>
          <w:sz w:val="24"/>
          <w:szCs w:val="24"/>
        </w:rPr>
      </w:pPr>
      <w:r w:rsidRPr="001E06F7">
        <w:rPr>
          <w:rFonts w:ascii="Times New Roman" w:hAnsi="Times New Roman" w:cs="Times New Roman"/>
          <w:color w:val="auto"/>
          <w:sz w:val="24"/>
          <w:szCs w:val="24"/>
        </w:rPr>
        <w:t>Azon oktatási intézmények kiemelt figyelemmel kísérése, amelyek nem rendelkeznek tornateremmel, illetve a meglévő tornatermük (a tanulólétszámhoz viszonyítottan) kisméretű, amortizálódott.</w:t>
      </w:r>
    </w:p>
    <w:p w14:paraId="5E6B515B" w14:textId="77777777" w:rsidR="001E06F7" w:rsidRPr="001E06F7" w:rsidRDefault="001E06F7" w:rsidP="00611092">
      <w:pPr>
        <w:pStyle w:val="Listaszerbekezds"/>
        <w:numPr>
          <w:ilvl w:val="0"/>
          <w:numId w:val="20"/>
        </w:numPr>
        <w:pBdr>
          <w:right w:val="thickThinLargeGap" w:sz="24" w:space="4" w:color="577188" w:themeColor="accent1" w:themeShade="BF"/>
        </w:pBdr>
        <w:spacing w:before="0" w:after="120" w:line="240" w:lineRule="auto"/>
        <w:ind w:left="714" w:hanging="357"/>
        <w:jc w:val="both"/>
        <w:rPr>
          <w:rFonts w:ascii="Times New Roman" w:hAnsi="Times New Roman" w:cs="Times New Roman"/>
          <w:color w:val="auto"/>
          <w:sz w:val="24"/>
          <w:szCs w:val="24"/>
        </w:rPr>
      </w:pPr>
      <w:r w:rsidRPr="001E06F7">
        <w:rPr>
          <w:rFonts w:ascii="Times New Roman" w:hAnsi="Times New Roman" w:cs="Times New Roman"/>
          <w:color w:val="auto"/>
          <w:sz w:val="24"/>
          <w:szCs w:val="24"/>
        </w:rPr>
        <w:t>Az önkormányzati tulajdonban lévő sportlétesítmények biztosítása az iskolás diákok számára a városi úszásoktatáshoz.</w:t>
      </w:r>
    </w:p>
    <w:p w14:paraId="561D0BB0" w14:textId="77777777" w:rsidR="001E06F7" w:rsidRPr="001E06F7" w:rsidRDefault="001E06F7" w:rsidP="00611092">
      <w:pPr>
        <w:pStyle w:val="Listaszerbekezds"/>
        <w:numPr>
          <w:ilvl w:val="0"/>
          <w:numId w:val="20"/>
        </w:numPr>
        <w:pBdr>
          <w:right w:val="thickThinLargeGap" w:sz="24" w:space="4" w:color="577188" w:themeColor="accent1" w:themeShade="BF"/>
        </w:pBdr>
        <w:spacing w:before="0" w:after="120" w:line="240" w:lineRule="auto"/>
        <w:ind w:left="714" w:hanging="357"/>
        <w:jc w:val="both"/>
        <w:rPr>
          <w:rFonts w:ascii="Times New Roman" w:hAnsi="Times New Roman" w:cs="Times New Roman"/>
          <w:color w:val="auto"/>
          <w:sz w:val="24"/>
          <w:szCs w:val="24"/>
        </w:rPr>
      </w:pPr>
      <w:r w:rsidRPr="001E06F7">
        <w:rPr>
          <w:rFonts w:ascii="Times New Roman" w:hAnsi="Times New Roman" w:cs="Times New Roman"/>
          <w:color w:val="auto"/>
          <w:sz w:val="24"/>
          <w:szCs w:val="24"/>
        </w:rPr>
        <w:t xml:space="preserve">A „Sportolj együtt olimpikonokkal!” program – lehetőségek szerinti – folytatása, önkormányzati koordinációval. </w:t>
      </w:r>
    </w:p>
    <w:p w14:paraId="335653E7" w14:textId="77777777" w:rsidR="001E06F7" w:rsidRPr="001E06F7" w:rsidRDefault="001E06F7" w:rsidP="00611092">
      <w:pPr>
        <w:pStyle w:val="Listaszerbekezds"/>
        <w:numPr>
          <w:ilvl w:val="0"/>
          <w:numId w:val="20"/>
        </w:numPr>
        <w:pBdr>
          <w:right w:val="thickThinLargeGap" w:sz="24" w:space="4" w:color="577188" w:themeColor="accent1" w:themeShade="BF"/>
        </w:pBdr>
        <w:spacing w:before="0" w:after="120" w:line="240" w:lineRule="auto"/>
        <w:ind w:left="714" w:hanging="357"/>
        <w:jc w:val="both"/>
        <w:rPr>
          <w:rFonts w:ascii="Times New Roman" w:hAnsi="Times New Roman" w:cs="Times New Roman"/>
          <w:color w:val="auto"/>
          <w:sz w:val="24"/>
          <w:szCs w:val="24"/>
        </w:rPr>
      </w:pPr>
      <w:r w:rsidRPr="001E06F7">
        <w:rPr>
          <w:rFonts w:ascii="Times New Roman" w:hAnsi="Times New Roman" w:cs="Times New Roman"/>
          <w:color w:val="auto"/>
          <w:sz w:val="24"/>
          <w:szCs w:val="24"/>
        </w:rPr>
        <w:t>A diáksport Önkormányzat által nyújtott szakmai és – lehetőségek szerint – anyagi támogatása diáksport-események, valamint további új, színes, a korosztály érdeklődésének megfelelő sportprogramok szervezésére.</w:t>
      </w:r>
    </w:p>
    <w:p w14:paraId="11DD8D27" w14:textId="77777777" w:rsidR="001E06F7" w:rsidRPr="001E06F7" w:rsidRDefault="001E06F7" w:rsidP="00611092">
      <w:pPr>
        <w:pStyle w:val="Listaszerbekezds"/>
        <w:numPr>
          <w:ilvl w:val="0"/>
          <w:numId w:val="20"/>
        </w:numPr>
        <w:pBdr>
          <w:right w:val="thickThinLargeGap" w:sz="24" w:space="4" w:color="577188" w:themeColor="accent1" w:themeShade="BF"/>
        </w:pBdr>
        <w:spacing w:before="0" w:after="120" w:line="240" w:lineRule="auto"/>
        <w:ind w:left="714" w:hanging="357"/>
        <w:jc w:val="both"/>
        <w:rPr>
          <w:rFonts w:ascii="Times New Roman" w:hAnsi="Times New Roman" w:cs="Times New Roman"/>
          <w:color w:val="auto"/>
          <w:sz w:val="24"/>
          <w:szCs w:val="24"/>
        </w:rPr>
      </w:pPr>
      <w:r w:rsidRPr="001E06F7">
        <w:rPr>
          <w:rFonts w:ascii="Times New Roman" w:hAnsi="Times New Roman" w:cs="Times New Roman"/>
          <w:color w:val="auto"/>
          <w:sz w:val="24"/>
          <w:szCs w:val="24"/>
        </w:rPr>
        <w:t>Az önkormányzati tulajdonú sportlétesítmények biztosítása az iskolai testnevelés és a diáksport számára a létesítményt használó sportegyesületekkel egyeztetve.</w:t>
      </w:r>
    </w:p>
    <w:p w14:paraId="7B7CC889" w14:textId="77777777" w:rsidR="001E06F7" w:rsidRPr="001E06F7" w:rsidRDefault="001E06F7" w:rsidP="00611092">
      <w:pPr>
        <w:pStyle w:val="Listaszerbekezds"/>
        <w:numPr>
          <w:ilvl w:val="0"/>
          <w:numId w:val="20"/>
        </w:numPr>
        <w:pBdr>
          <w:right w:val="thickThinLargeGap" w:sz="24" w:space="4" w:color="577188" w:themeColor="accent1" w:themeShade="BF"/>
        </w:pBdr>
        <w:spacing w:before="0" w:after="120" w:line="240" w:lineRule="auto"/>
        <w:ind w:left="714" w:hanging="357"/>
        <w:jc w:val="both"/>
        <w:rPr>
          <w:rFonts w:ascii="Times New Roman" w:hAnsi="Times New Roman" w:cs="Times New Roman"/>
          <w:color w:val="auto"/>
          <w:sz w:val="24"/>
          <w:szCs w:val="24"/>
        </w:rPr>
      </w:pPr>
      <w:r w:rsidRPr="001E06F7">
        <w:rPr>
          <w:rFonts w:ascii="Times New Roman" w:hAnsi="Times New Roman" w:cs="Times New Roman"/>
          <w:color w:val="auto"/>
          <w:sz w:val="24"/>
          <w:szCs w:val="24"/>
        </w:rPr>
        <w:t>Az Önkormányzat szakmai erkölcsi, és – lehetőségei szerint – anyagi támogatása országos diákolimpiai döntők, elődöntők megrendezéséhez.</w:t>
      </w:r>
    </w:p>
    <w:p w14:paraId="7D2638E3" w14:textId="77777777" w:rsidR="001E06F7" w:rsidRPr="001E06F7" w:rsidRDefault="001E06F7" w:rsidP="00611092">
      <w:pPr>
        <w:pStyle w:val="Listaszerbekezds"/>
        <w:numPr>
          <w:ilvl w:val="0"/>
          <w:numId w:val="20"/>
        </w:numPr>
        <w:pBdr>
          <w:right w:val="thickThinLargeGap" w:sz="24" w:space="4" w:color="577188" w:themeColor="accent1" w:themeShade="BF"/>
        </w:pBdr>
        <w:spacing w:before="0" w:after="120" w:line="240" w:lineRule="auto"/>
        <w:ind w:left="714" w:hanging="357"/>
        <w:jc w:val="both"/>
        <w:rPr>
          <w:rFonts w:ascii="Times New Roman" w:hAnsi="Times New Roman" w:cs="Times New Roman"/>
          <w:color w:val="auto"/>
          <w:sz w:val="24"/>
          <w:szCs w:val="24"/>
        </w:rPr>
      </w:pPr>
      <w:r w:rsidRPr="001E06F7">
        <w:rPr>
          <w:rFonts w:ascii="Times New Roman" w:hAnsi="Times New Roman" w:cs="Times New Roman"/>
          <w:color w:val="auto"/>
          <w:sz w:val="24"/>
          <w:szCs w:val="24"/>
        </w:rPr>
        <w:t xml:space="preserve">Az Önkormányzat – elsősorban az általa szervezett programokkal – elősegíti, hogy a békéscsabai gyerekek minél több, a városban űzhető sportággal megismerkedjenek. </w:t>
      </w:r>
    </w:p>
    <w:p w14:paraId="3E6145E4" w14:textId="77777777" w:rsidR="001E06F7" w:rsidRPr="00213685" w:rsidRDefault="001E06F7" w:rsidP="00611092">
      <w:pPr>
        <w:pStyle w:val="Szvegtrzs"/>
        <w:spacing w:before="0" w:line="240" w:lineRule="auto"/>
        <w:outlineLvl w:val="2"/>
        <w:rPr>
          <w:rFonts w:ascii="Times New Roman" w:hAnsi="Times New Roman" w:cs="Times New Roman"/>
          <w:b/>
          <w:bCs/>
          <w:iCs/>
          <w:color w:val="auto"/>
          <w:sz w:val="24"/>
          <w:szCs w:val="24"/>
        </w:rPr>
      </w:pPr>
      <w:bookmarkStart w:id="13" w:name="_Toc65743683"/>
      <w:r w:rsidRPr="00213685">
        <w:rPr>
          <w:rFonts w:ascii="Times New Roman" w:hAnsi="Times New Roman" w:cs="Times New Roman"/>
          <w:b/>
          <w:bCs/>
          <w:iCs/>
          <w:color w:val="auto"/>
          <w:sz w:val="24"/>
          <w:szCs w:val="24"/>
        </w:rPr>
        <w:t xml:space="preserve">V. 3. 2. </w:t>
      </w:r>
      <w:r w:rsidR="003B5919" w:rsidRPr="00213685">
        <w:rPr>
          <w:rFonts w:ascii="Times New Roman" w:hAnsi="Times New Roman" w:cs="Times New Roman"/>
          <w:b/>
          <w:bCs/>
          <w:iCs/>
          <w:color w:val="auto"/>
          <w:sz w:val="24"/>
          <w:szCs w:val="24"/>
        </w:rPr>
        <w:t>Utánpótlás-nevelés</w:t>
      </w:r>
      <w:bookmarkEnd w:id="13"/>
    </w:p>
    <w:p w14:paraId="34C3052F" w14:textId="77777777" w:rsidR="001E06F7" w:rsidRPr="001E06F7" w:rsidRDefault="001E06F7" w:rsidP="00611092">
      <w:pPr>
        <w:spacing w:before="0" w:after="120" w:line="240" w:lineRule="auto"/>
        <w:jc w:val="both"/>
        <w:rPr>
          <w:rFonts w:ascii="Times New Roman" w:hAnsi="Times New Roman" w:cs="Times New Roman"/>
          <w:color w:val="auto"/>
          <w:sz w:val="24"/>
          <w:szCs w:val="24"/>
        </w:rPr>
      </w:pPr>
      <w:r w:rsidRPr="001E06F7">
        <w:rPr>
          <w:rFonts w:ascii="Times New Roman" w:hAnsi="Times New Roman" w:cs="Times New Roman"/>
          <w:b/>
          <w:i/>
          <w:color w:val="auto"/>
          <w:sz w:val="24"/>
          <w:szCs w:val="24"/>
        </w:rPr>
        <w:t>Az utánpótlás-nevelésnek</w:t>
      </w:r>
      <w:r w:rsidRPr="001E06F7">
        <w:rPr>
          <w:rFonts w:ascii="Times New Roman" w:hAnsi="Times New Roman" w:cs="Times New Roman"/>
          <w:color w:val="auto"/>
          <w:sz w:val="24"/>
          <w:szCs w:val="24"/>
        </w:rPr>
        <w:t xml:space="preserve">, a gyermekek egyesületi sportolásának azért is </w:t>
      </w:r>
      <w:r w:rsidRPr="001E06F7">
        <w:rPr>
          <w:rFonts w:ascii="Times New Roman" w:hAnsi="Times New Roman" w:cs="Times New Roman"/>
          <w:b/>
          <w:i/>
          <w:color w:val="auto"/>
          <w:sz w:val="24"/>
          <w:szCs w:val="24"/>
        </w:rPr>
        <w:t>különleges jelentősége van Békéscsabán</w:t>
      </w:r>
      <w:r w:rsidRPr="001E06F7">
        <w:rPr>
          <w:rFonts w:ascii="Times New Roman" w:hAnsi="Times New Roman" w:cs="Times New Roman"/>
          <w:color w:val="auto"/>
          <w:sz w:val="24"/>
          <w:szCs w:val="24"/>
        </w:rPr>
        <w:t xml:space="preserve">, mert klubjainkban döntő többségében fiatalkorúak sportolnak. </w:t>
      </w:r>
    </w:p>
    <w:p w14:paraId="38AAAF3F" w14:textId="77777777" w:rsidR="001E06F7" w:rsidRPr="001E06F7" w:rsidRDefault="001E06F7" w:rsidP="00611092">
      <w:pPr>
        <w:spacing w:before="0" w:after="120" w:line="240" w:lineRule="auto"/>
        <w:jc w:val="both"/>
        <w:rPr>
          <w:rFonts w:ascii="Times New Roman" w:hAnsi="Times New Roman" w:cs="Times New Roman"/>
          <w:color w:val="auto"/>
          <w:sz w:val="24"/>
          <w:szCs w:val="24"/>
        </w:rPr>
      </w:pPr>
      <w:r w:rsidRPr="001E06F7">
        <w:rPr>
          <w:rFonts w:ascii="Times New Roman" w:hAnsi="Times New Roman" w:cs="Times New Roman"/>
          <w:color w:val="auto"/>
          <w:sz w:val="24"/>
          <w:szCs w:val="24"/>
        </w:rPr>
        <w:t>Az utánpótlás-nevelés terén több szervezeti modell létezik a városban (ez a sportágak sajátosságaiból is adódik). A legfiatalabbak tanfolyam-jellegű foglalkozásra járnak, a legtehetségesebbek és legkitartóbbak lesznek azután az egyesületek tagjai, s alkotják az adott sportág utánpótlásbázisát.</w:t>
      </w:r>
    </w:p>
    <w:p w14:paraId="0711CF32" w14:textId="77777777" w:rsidR="001E06F7" w:rsidRPr="001E06F7" w:rsidRDefault="001E06F7" w:rsidP="00611092">
      <w:pPr>
        <w:spacing w:before="0" w:after="120" w:line="240" w:lineRule="auto"/>
        <w:jc w:val="both"/>
        <w:rPr>
          <w:rFonts w:ascii="Times New Roman" w:hAnsi="Times New Roman" w:cs="Times New Roman"/>
          <w:color w:val="auto"/>
          <w:sz w:val="24"/>
          <w:szCs w:val="24"/>
        </w:rPr>
      </w:pPr>
      <w:r w:rsidRPr="001E06F7">
        <w:rPr>
          <w:rFonts w:ascii="Times New Roman" w:hAnsi="Times New Roman" w:cs="Times New Roman"/>
          <w:color w:val="auto"/>
          <w:sz w:val="24"/>
          <w:szCs w:val="24"/>
        </w:rPr>
        <w:t xml:space="preserve">Egy 2020. év elején összeállított statisztika szerint összesen </w:t>
      </w:r>
      <w:r w:rsidRPr="001E06F7">
        <w:rPr>
          <w:rFonts w:ascii="Times New Roman" w:hAnsi="Times New Roman" w:cs="Times New Roman"/>
          <w:b/>
          <w:bCs/>
          <w:color w:val="auto"/>
          <w:sz w:val="24"/>
          <w:szCs w:val="24"/>
        </w:rPr>
        <w:t>132 válogatott sportolónk (olimpiai sportágban: 64) van a különböző sportágakban</w:t>
      </w:r>
      <w:r w:rsidRPr="001E06F7">
        <w:rPr>
          <w:rFonts w:ascii="Times New Roman" w:hAnsi="Times New Roman" w:cs="Times New Roman"/>
          <w:color w:val="auto"/>
          <w:sz w:val="24"/>
          <w:szCs w:val="24"/>
        </w:rPr>
        <w:t xml:space="preserve">. </w:t>
      </w:r>
      <w:r w:rsidRPr="001E06F7">
        <w:rPr>
          <w:rFonts w:ascii="Times New Roman" w:hAnsi="Times New Roman" w:cs="Times New Roman"/>
          <w:b/>
          <w:bCs/>
          <w:color w:val="auto"/>
          <w:sz w:val="24"/>
          <w:szCs w:val="24"/>
        </w:rPr>
        <w:t>116-an korosztályos válogatottak</w:t>
      </w:r>
      <w:r w:rsidRPr="001E06F7">
        <w:rPr>
          <w:rFonts w:ascii="Times New Roman" w:hAnsi="Times New Roman" w:cs="Times New Roman"/>
          <w:color w:val="auto"/>
          <w:sz w:val="24"/>
          <w:szCs w:val="24"/>
        </w:rPr>
        <w:t xml:space="preserve"> (olimpiai sportágban: 55). Öt évvel ezelőtt 96 válogatottunk volt, s 74 volt az utánpótlás válogatottban szereplő békéscsabai sportoló száma. Nem is csoda, hogy a nemzetközi versenyeken elért kimagasló eredményeket többségében a fiatalabb korosztály „szállítja”.</w:t>
      </w:r>
    </w:p>
    <w:p w14:paraId="51465355" w14:textId="77777777" w:rsidR="001E06F7" w:rsidRPr="001E06F7" w:rsidRDefault="001E06F7" w:rsidP="00611092">
      <w:pPr>
        <w:spacing w:before="0" w:after="120" w:line="240" w:lineRule="auto"/>
        <w:jc w:val="both"/>
        <w:rPr>
          <w:rFonts w:ascii="Times New Roman" w:hAnsi="Times New Roman" w:cs="Times New Roman"/>
          <w:color w:val="auto"/>
          <w:sz w:val="24"/>
          <w:szCs w:val="24"/>
        </w:rPr>
      </w:pPr>
      <w:r w:rsidRPr="001E06F7">
        <w:rPr>
          <w:rFonts w:ascii="Times New Roman" w:hAnsi="Times New Roman" w:cs="Times New Roman"/>
          <w:color w:val="auto"/>
          <w:sz w:val="24"/>
          <w:szCs w:val="24"/>
        </w:rPr>
        <w:t xml:space="preserve">A minőségi utánpótlás-nevelés az alapja annak, hogy versenyzőink indulhassanak az olimpiákon, s szerezzenek világ- és Európa-bajnoki érmeket. Fontos adat, hogy míg </w:t>
      </w:r>
      <w:r w:rsidRPr="001E06F7">
        <w:rPr>
          <w:rFonts w:ascii="Times New Roman" w:hAnsi="Times New Roman" w:cs="Times New Roman"/>
          <w:b/>
          <w:bCs/>
          <w:color w:val="auto"/>
          <w:sz w:val="24"/>
          <w:szCs w:val="24"/>
        </w:rPr>
        <w:t>2004-ben,</w:t>
      </w:r>
      <w:r w:rsidRPr="001E06F7">
        <w:rPr>
          <w:rFonts w:ascii="Times New Roman" w:hAnsi="Times New Roman" w:cs="Times New Roman"/>
          <w:color w:val="auto"/>
          <w:sz w:val="24"/>
          <w:szCs w:val="24"/>
        </w:rPr>
        <w:t xml:space="preserve"> </w:t>
      </w:r>
      <w:r w:rsidRPr="001E06F7">
        <w:rPr>
          <w:rFonts w:ascii="Times New Roman" w:hAnsi="Times New Roman" w:cs="Times New Roman"/>
          <w:b/>
          <w:bCs/>
          <w:color w:val="auto"/>
          <w:sz w:val="24"/>
          <w:szCs w:val="24"/>
        </w:rPr>
        <w:t>Athénban csupán egyetlen olimpiai résztvevő volt</w:t>
      </w:r>
      <w:r w:rsidRPr="001E06F7">
        <w:rPr>
          <w:rFonts w:ascii="Times New Roman" w:hAnsi="Times New Roman" w:cs="Times New Roman"/>
          <w:color w:val="auto"/>
          <w:sz w:val="24"/>
          <w:szCs w:val="24"/>
        </w:rPr>
        <w:t xml:space="preserve"> Békéscsabáról (Máté Gábor atléta), </w:t>
      </w:r>
      <w:r w:rsidRPr="001E06F7">
        <w:rPr>
          <w:rFonts w:ascii="Times New Roman" w:hAnsi="Times New Roman" w:cs="Times New Roman"/>
          <w:b/>
          <w:bCs/>
          <w:color w:val="auto"/>
          <w:sz w:val="24"/>
          <w:szCs w:val="24"/>
        </w:rPr>
        <w:t>2008-ban ketten</w:t>
      </w:r>
      <w:r w:rsidRPr="001E06F7">
        <w:rPr>
          <w:rFonts w:ascii="Times New Roman" w:hAnsi="Times New Roman" w:cs="Times New Roman"/>
          <w:color w:val="auto"/>
          <w:sz w:val="24"/>
          <w:szCs w:val="24"/>
        </w:rPr>
        <w:t xml:space="preserve"> utaztak el Pekingbe (Máté Gábor és Böczögő Dorina tornász), </w:t>
      </w:r>
      <w:r w:rsidRPr="001E06F7">
        <w:rPr>
          <w:rFonts w:ascii="Times New Roman" w:hAnsi="Times New Roman" w:cs="Times New Roman"/>
          <w:b/>
          <w:bCs/>
          <w:color w:val="auto"/>
          <w:sz w:val="24"/>
          <w:szCs w:val="24"/>
        </w:rPr>
        <w:t>2012-ben már öten</w:t>
      </w:r>
      <w:r w:rsidRPr="001E06F7">
        <w:rPr>
          <w:rFonts w:ascii="Times New Roman" w:hAnsi="Times New Roman" w:cs="Times New Roman"/>
          <w:color w:val="auto"/>
          <w:sz w:val="24"/>
          <w:szCs w:val="24"/>
        </w:rPr>
        <w:t xml:space="preserve"> is ott lehettek Londonban: a már Pekingben szereplő Böczögő Dorina, valamint Bohus Richárd úszó, Baji Balázs, Márton Anita és Madarász Viktória atléták. A legutóbbi olimpián, </w:t>
      </w:r>
      <w:r w:rsidRPr="001E06F7">
        <w:rPr>
          <w:rFonts w:ascii="Times New Roman" w:hAnsi="Times New Roman" w:cs="Times New Roman"/>
          <w:b/>
          <w:bCs/>
          <w:color w:val="auto"/>
          <w:sz w:val="24"/>
          <w:szCs w:val="24"/>
        </w:rPr>
        <w:t>2016-ban négy</w:t>
      </w:r>
      <w:r w:rsidRPr="001E06F7">
        <w:rPr>
          <w:rFonts w:ascii="Times New Roman" w:hAnsi="Times New Roman" w:cs="Times New Roman"/>
          <w:color w:val="auto"/>
          <w:sz w:val="24"/>
          <w:szCs w:val="24"/>
        </w:rPr>
        <w:t xml:space="preserve"> sportolónk képviselte Békéscsabát: Bohus Richárd úszó, Baji Balázs, Márton Anita és Kovács Barbara. Mind a négyen békéscsabai nevelésű sportolók.</w:t>
      </w:r>
    </w:p>
    <w:p w14:paraId="11F7B721" w14:textId="77777777" w:rsidR="001E06F7" w:rsidRPr="001E06F7" w:rsidRDefault="001E06F7" w:rsidP="00611092">
      <w:pPr>
        <w:spacing w:before="0" w:after="120" w:line="240" w:lineRule="auto"/>
        <w:jc w:val="both"/>
        <w:rPr>
          <w:rFonts w:ascii="Times New Roman" w:hAnsi="Times New Roman" w:cs="Times New Roman"/>
          <w:bCs/>
          <w:color w:val="auto"/>
          <w:sz w:val="24"/>
          <w:szCs w:val="24"/>
        </w:rPr>
      </w:pPr>
      <w:r w:rsidRPr="001E06F7">
        <w:rPr>
          <w:rFonts w:ascii="Times New Roman" w:hAnsi="Times New Roman" w:cs="Times New Roman"/>
          <w:color w:val="auto"/>
          <w:sz w:val="24"/>
          <w:szCs w:val="24"/>
        </w:rPr>
        <w:t xml:space="preserve">A békéscsabai sportszervezetek finanszírozását is nagymértékben segíti a látvány-csapatsportok (labdarúgás, kézilabda, kosárlabda, vízilabda, jégkorong) társasági adó (Tao) támogatási lehetősége. </w:t>
      </w:r>
      <w:r w:rsidRPr="001E06F7">
        <w:rPr>
          <w:rFonts w:ascii="Times New Roman" w:hAnsi="Times New Roman" w:cs="Times New Roman"/>
          <w:bCs/>
          <w:color w:val="auto"/>
          <w:sz w:val="24"/>
          <w:szCs w:val="24"/>
        </w:rPr>
        <w:t xml:space="preserve">A látványsportágak mellett a tradicionálisan sikeres magyar sportágak is „kiemelt” státuszban, s ugyancsak komoly állami segítségben részesülnek. </w:t>
      </w:r>
    </w:p>
    <w:p w14:paraId="673918E5" w14:textId="77777777" w:rsidR="001E06F7" w:rsidRPr="001E06F7" w:rsidRDefault="001E06F7" w:rsidP="00611092">
      <w:pPr>
        <w:spacing w:before="0" w:after="120" w:line="240" w:lineRule="auto"/>
        <w:jc w:val="both"/>
        <w:rPr>
          <w:rFonts w:ascii="Times New Roman" w:hAnsi="Times New Roman" w:cs="Times New Roman"/>
          <w:bCs/>
          <w:color w:val="auto"/>
          <w:sz w:val="24"/>
          <w:szCs w:val="24"/>
        </w:rPr>
      </w:pPr>
      <w:r w:rsidRPr="001E06F7">
        <w:rPr>
          <w:rFonts w:ascii="Times New Roman" w:hAnsi="Times New Roman" w:cs="Times New Roman"/>
          <w:bCs/>
          <w:color w:val="auto"/>
          <w:sz w:val="24"/>
          <w:szCs w:val="24"/>
        </w:rPr>
        <w:t xml:space="preserve">A szakszövetségeken és a Magyar Olimpiai Bizottságon keresztül pedig a legeredményesebb békéscsabai egyesületek is: Békéscsabai Előre Úszó Klub, Békéscsabai Atlétikai Club, Alföld </w:t>
      </w:r>
      <w:r w:rsidRPr="001E06F7">
        <w:rPr>
          <w:rFonts w:ascii="Times New Roman" w:hAnsi="Times New Roman" w:cs="Times New Roman"/>
          <w:bCs/>
          <w:color w:val="auto"/>
          <w:sz w:val="24"/>
          <w:szCs w:val="24"/>
        </w:rPr>
        <w:lastRenderedPageBreak/>
        <w:t>Vívó Akadémia, Torna Club Békéscsaba, Békés Megyei Kano Judo SE, Békéscsabai Súlyemelő és Szabadidősport Egyesület.</w:t>
      </w:r>
    </w:p>
    <w:p w14:paraId="147CF3F8" w14:textId="77777777" w:rsidR="001E06F7" w:rsidRPr="001E06F7" w:rsidRDefault="001E06F7" w:rsidP="00611092">
      <w:pPr>
        <w:spacing w:before="0" w:after="120" w:line="240" w:lineRule="auto"/>
        <w:jc w:val="both"/>
        <w:rPr>
          <w:rFonts w:ascii="Times New Roman" w:hAnsi="Times New Roman" w:cs="Times New Roman"/>
          <w:color w:val="auto"/>
          <w:sz w:val="24"/>
          <w:szCs w:val="24"/>
        </w:rPr>
      </w:pPr>
      <w:r w:rsidRPr="001E06F7">
        <w:rPr>
          <w:rFonts w:ascii="Times New Roman" w:hAnsi="Times New Roman" w:cs="Times New Roman"/>
          <w:color w:val="auto"/>
          <w:sz w:val="24"/>
          <w:szCs w:val="24"/>
        </w:rPr>
        <w:t>Az utánpótlássport komoly problémája a megtartóerő hiánya. A más, elsősorban fővárosi sportszervezetek sokkal jobb infrastrukturális, egzisztenciális lehetőségeket tudnak kínálni a sportolóknak. A felsőoktatás sem tud olyan képzési palettát kínálni, amely helyben tartaná a kiemelkedő eredményekkel bíró fiatalokat.</w:t>
      </w:r>
    </w:p>
    <w:p w14:paraId="18A81E5A" w14:textId="77777777" w:rsidR="001E06F7" w:rsidRPr="001E06F7" w:rsidRDefault="001E06F7" w:rsidP="00611092">
      <w:pPr>
        <w:spacing w:before="0" w:after="120" w:line="240" w:lineRule="auto"/>
        <w:jc w:val="both"/>
        <w:rPr>
          <w:rFonts w:ascii="Times New Roman" w:hAnsi="Times New Roman" w:cs="Times New Roman"/>
          <w:color w:val="auto"/>
          <w:sz w:val="24"/>
          <w:szCs w:val="24"/>
        </w:rPr>
      </w:pPr>
      <w:r w:rsidRPr="001E06F7">
        <w:rPr>
          <w:rFonts w:ascii="Times New Roman" w:hAnsi="Times New Roman" w:cs="Times New Roman"/>
          <w:color w:val="auto"/>
          <w:sz w:val="24"/>
          <w:szCs w:val="24"/>
        </w:rPr>
        <w:t xml:space="preserve">Ez a tendencia sajnos a szakemberek terén is érzékelhető, hiszen nehéz megtartani, fejleszteni a jól felkészült, elkötelezett edzőket, sportvezetőket. Jelenlétük, szerepvállalásuk meghatározó, nélkülözhetetlen alapja az utánpótlásnevelő munkának. </w:t>
      </w:r>
    </w:p>
    <w:p w14:paraId="04A13173" w14:textId="77777777" w:rsidR="00CA4ABE" w:rsidRDefault="001E06F7" w:rsidP="00611092">
      <w:pPr>
        <w:spacing w:before="0" w:after="120" w:line="240" w:lineRule="auto"/>
        <w:jc w:val="both"/>
        <w:rPr>
          <w:rFonts w:ascii="Times New Roman" w:hAnsi="Times New Roman" w:cs="Times New Roman"/>
          <w:color w:val="auto"/>
          <w:sz w:val="24"/>
          <w:szCs w:val="24"/>
        </w:rPr>
      </w:pPr>
      <w:r w:rsidRPr="001E06F7">
        <w:rPr>
          <w:rFonts w:ascii="Times New Roman" w:hAnsi="Times New Roman" w:cs="Times New Roman"/>
          <w:color w:val="auto"/>
          <w:sz w:val="24"/>
          <w:szCs w:val="24"/>
        </w:rPr>
        <w:t>Az egyes jogszabályok sem mindig könnyítik meg a fiatal tehetséges sportolók Békéscsabán „tartását”, így előfordulhatott már olyan eset is, hogy egy-egy generáció legtehetségesebb sportolói szinte kivétel nélkül e</w:t>
      </w:r>
      <w:r w:rsidR="00CA4ABE">
        <w:rPr>
          <w:rFonts w:ascii="Times New Roman" w:hAnsi="Times New Roman" w:cs="Times New Roman"/>
          <w:color w:val="auto"/>
          <w:sz w:val="24"/>
          <w:szCs w:val="24"/>
        </w:rPr>
        <w:t>ltávoztak nevelőegyesületüktől.</w:t>
      </w:r>
    </w:p>
    <w:p w14:paraId="36F2B895" w14:textId="77777777" w:rsidR="003B5919" w:rsidRPr="00780FC2" w:rsidRDefault="003B5919" w:rsidP="00611092">
      <w:pPr>
        <w:pBdr>
          <w:right w:val="thickThinLargeGap" w:sz="24" w:space="4" w:color="577188" w:themeColor="accent1" w:themeShade="BF"/>
        </w:pBdr>
        <w:spacing w:before="0" w:after="120" w:line="240" w:lineRule="auto"/>
        <w:jc w:val="both"/>
        <w:rPr>
          <w:rFonts w:ascii="Times New Roman" w:hAnsi="Times New Roman" w:cs="Times New Roman"/>
          <w:color w:val="auto"/>
          <w:sz w:val="24"/>
          <w:szCs w:val="24"/>
        </w:rPr>
      </w:pPr>
      <w:r w:rsidRPr="00780FC2">
        <w:rPr>
          <w:rFonts w:ascii="Times New Roman" w:hAnsi="Times New Roman" w:cs="Times New Roman"/>
          <w:b/>
          <w:bCs/>
          <w:i/>
          <w:color w:val="auto"/>
          <w:sz w:val="24"/>
          <w:szCs w:val="24"/>
        </w:rPr>
        <w:t xml:space="preserve">KÖZÉPTÁVÚ CÉLKITŰZÉSEK, FELADATOK </w:t>
      </w:r>
    </w:p>
    <w:p w14:paraId="18A001A0" w14:textId="77777777" w:rsidR="001E06F7" w:rsidRPr="003B5919" w:rsidRDefault="001E06F7" w:rsidP="00611092">
      <w:pPr>
        <w:pStyle w:val="Listaszerbekezds"/>
        <w:numPr>
          <w:ilvl w:val="0"/>
          <w:numId w:val="21"/>
        </w:numPr>
        <w:pBdr>
          <w:right w:val="thickThinLargeGap" w:sz="24" w:space="4" w:color="577188" w:themeColor="accent1" w:themeShade="BF"/>
        </w:pBdr>
        <w:spacing w:before="0" w:after="120" w:line="240" w:lineRule="auto"/>
        <w:ind w:left="714" w:hanging="357"/>
        <w:jc w:val="both"/>
        <w:rPr>
          <w:rFonts w:ascii="Times New Roman" w:hAnsi="Times New Roman" w:cs="Times New Roman"/>
          <w:color w:val="auto"/>
          <w:sz w:val="24"/>
          <w:szCs w:val="24"/>
        </w:rPr>
      </w:pPr>
      <w:r w:rsidRPr="003B5919">
        <w:rPr>
          <w:rFonts w:ascii="Times New Roman" w:hAnsi="Times New Roman" w:cs="Times New Roman"/>
          <w:color w:val="auto"/>
          <w:sz w:val="24"/>
          <w:szCs w:val="24"/>
        </w:rPr>
        <w:t>az utánpótlás-nevelés kiemelt támogatása annak érdekében, hogy a sportszervezetek minél több gyermek- és ifjúsági korú sportoló számára biztosítsanak rendszeres sportolási, illetve felkészülési, versenyzési lehetőséget,</w:t>
      </w:r>
    </w:p>
    <w:p w14:paraId="4D6B1444" w14:textId="77777777" w:rsidR="001E06F7" w:rsidRPr="003B5919" w:rsidRDefault="001E06F7" w:rsidP="00611092">
      <w:pPr>
        <w:pStyle w:val="Listaszerbekezds"/>
        <w:numPr>
          <w:ilvl w:val="0"/>
          <w:numId w:val="21"/>
        </w:numPr>
        <w:pBdr>
          <w:right w:val="thickThinLargeGap" w:sz="24" w:space="4" w:color="577188" w:themeColor="accent1" w:themeShade="BF"/>
        </w:pBdr>
        <w:spacing w:before="0" w:after="120" w:line="240" w:lineRule="auto"/>
        <w:ind w:left="714" w:hanging="357"/>
        <w:jc w:val="both"/>
        <w:rPr>
          <w:rFonts w:ascii="Times New Roman" w:hAnsi="Times New Roman" w:cs="Times New Roman"/>
          <w:color w:val="auto"/>
          <w:sz w:val="24"/>
          <w:szCs w:val="24"/>
        </w:rPr>
      </w:pPr>
      <w:r w:rsidRPr="003B5919">
        <w:rPr>
          <w:rFonts w:ascii="Times New Roman" w:hAnsi="Times New Roman" w:cs="Times New Roman"/>
          <w:color w:val="auto"/>
          <w:sz w:val="24"/>
          <w:szCs w:val="24"/>
        </w:rPr>
        <w:t>a tehetséges fiatalok, felkészült sportszakemberek helyben tartása,</w:t>
      </w:r>
    </w:p>
    <w:p w14:paraId="1FF556F0" w14:textId="77777777" w:rsidR="001E06F7" w:rsidRPr="003B5919" w:rsidRDefault="001E06F7" w:rsidP="00611092">
      <w:pPr>
        <w:pStyle w:val="Listaszerbekezds"/>
        <w:numPr>
          <w:ilvl w:val="0"/>
          <w:numId w:val="21"/>
        </w:numPr>
        <w:pBdr>
          <w:right w:val="thickThinLargeGap" w:sz="24" w:space="4" w:color="577188" w:themeColor="accent1" w:themeShade="BF"/>
        </w:pBdr>
        <w:spacing w:before="0" w:after="120" w:line="240" w:lineRule="auto"/>
        <w:ind w:left="714" w:hanging="357"/>
        <w:jc w:val="both"/>
        <w:rPr>
          <w:rFonts w:ascii="Times New Roman" w:hAnsi="Times New Roman" w:cs="Times New Roman"/>
          <w:color w:val="auto"/>
          <w:sz w:val="24"/>
          <w:szCs w:val="24"/>
        </w:rPr>
      </w:pPr>
      <w:r w:rsidRPr="003B5919">
        <w:rPr>
          <w:rFonts w:ascii="Times New Roman" w:hAnsi="Times New Roman" w:cs="Times New Roman"/>
          <w:color w:val="auto"/>
          <w:sz w:val="24"/>
          <w:szCs w:val="24"/>
        </w:rPr>
        <w:t>sportosztályok kialakításában, sportkollégium létrehozatalában történő önkormányzati együttműködés,</w:t>
      </w:r>
    </w:p>
    <w:p w14:paraId="2214EDB0" w14:textId="77777777" w:rsidR="001E06F7" w:rsidRPr="003B5919" w:rsidRDefault="001E06F7" w:rsidP="00611092">
      <w:pPr>
        <w:pStyle w:val="Listaszerbekezds"/>
        <w:numPr>
          <w:ilvl w:val="0"/>
          <w:numId w:val="21"/>
        </w:numPr>
        <w:pBdr>
          <w:right w:val="thickThinLargeGap" w:sz="24" w:space="4" w:color="577188" w:themeColor="accent1" w:themeShade="BF"/>
        </w:pBdr>
        <w:spacing w:before="0" w:after="120" w:line="240" w:lineRule="auto"/>
        <w:ind w:left="714" w:hanging="357"/>
        <w:jc w:val="both"/>
        <w:rPr>
          <w:rFonts w:ascii="Times New Roman" w:hAnsi="Times New Roman" w:cs="Times New Roman"/>
          <w:color w:val="auto"/>
          <w:sz w:val="24"/>
          <w:szCs w:val="24"/>
        </w:rPr>
      </w:pPr>
      <w:r w:rsidRPr="003B5919">
        <w:rPr>
          <w:rFonts w:ascii="Times New Roman" w:hAnsi="Times New Roman" w:cs="Times New Roman"/>
          <w:color w:val="auto"/>
          <w:sz w:val="24"/>
          <w:szCs w:val="24"/>
        </w:rPr>
        <w:t>a Békéscsabán hagyományos sportágakban meghirdetett országos fejlesztési programokhoz történő csatlakozás,</w:t>
      </w:r>
    </w:p>
    <w:p w14:paraId="17EF2AC5" w14:textId="77777777" w:rsidR="001E06F7" w:rsidRPr="003B5919" w:rsidRDefault="001E06F7" w:rsidP="00611092">
      <w:pPr>
        <w:pStyle w:val="Listaszerbekezds"/>
        <w:numPr>
          <w:ilvl w:val="0"/>
          <w:numId w:val="21"/>
        </w:numPr>
        <w:pBdr>
          <w:right w:val="thickThinLargeGap" w:sz="24" w:space="4" w:color="577188" w:themeColor="accent1" w:themeShade="BF"/>
        </w:pBdr>
        <w:spacing w:before="0" w:after="120" w:line="240" w:lineRule="auto"/>
        <w:ind w:left="714" w:hanging="357"/>
        <w:jc w:val="both"/>
        <w:rPr>
          <w:rFonts w:ascii="Times New Roman" w:hAnsi="Times New Roman" w:cs="Times New Roman"/>
          <w:color w:val="auto"/>
          <w:sz w:val="24"/>
          <w:szCs w:val="24"/>
        </w:rPr>
      </w:pPr>
      <w:r w:rsidRPr="003B5919">
        <w:rPr>
          <w:rFonts w:ascii="Times New Roman" w:hAnsi="Times New Roman" w:cs="Times New Roman"/>
          <w:color w:val="auto"/>
          <w:sz w:val="24"/>
          <w:szCs w:val="24"/>
        </w:rPr>
        <w:t>a sportszervezetek, egyesületek, iskolák nemzetközi kapcsolatai ápolásának, újak kialakításának támogatása,</w:t>
      </w:r>
    </w:p>
    <w:p w14:paraId="4D487306" w14:textId="77777777" w:rsidR="001E06F7" w:rsidRPr="003B5919" w:rsidRDefault="001E06F7" w:rsidP="00611092">
      <w:pPr>
        <w:pStyle w:val="Listaszerbekezds"/>
        <w:numPr>
          <w:ilvl w:val="0"/>
          <w:numId w:val="21"/>
        </w:numPr>
        <w:pBdr>
          <w:right w:val="thickThinLargeGap" w:sz="24" w:space="4" w:color="577188" w:themeColor="accent1" w:themeShade="BF"/>
        </w:pBdr>
        <w:spacing w:before="0" w:after="120" w:line="240" w:lineRule="auto"/>
        <w:ind w:left="714" w:hanging="357"/>
        <w:jc w:val="both"/>
        <w:rPr>
          <w:rFonts w:ascii="Times New Roman" w:hAnsi="Times New Roman" w:cs="Times New Roman"/>
          <w:color w:val="auto"/>
          <w:sz w:val="24"/>
          <w:szCs w:val="24"/>
        </w:rPr>
      </w:pPr>
      <w:r w:rsidRPr="003B5919">
        <w:rPr>
          <w:rFonts w:ascii="Times New Roman" w:hAnsi="Times New Roman" w:cs="Times New Roman"/>
          <w:color w:val="auto"/>
          <w:sz w:val="24"/>
          <w:szCs w:val="24"/>
        </w:rPr>
        <w:t>újabb, sportszakmai okokból is indokolt nemzetközi kapcsolatok kiépítése, mindenekelőtt Békéscsaba testvérvárosainak irányába.</w:t>
      </w:r>
    </w:p>
    <w:p w14:paraId="6F719481" w14:textId="77777777" w:rsidR="00913328" w:rsidRPr="00213685" w:rsidRDefault="00913328" w:rsidP="00611092">
      <w:pPr>
        <w:pStyle w:val="Szvegtrzs"/>
        <w:spacing w:before="0" w:line="240" w:lineRule="auto"/>
        <w:outlineLvl w:val="2"/>
        <w:rPr>
          <w:rFonts w:ascii="Times New Roman" w:hAnsi="Times New Roman" w:cs="Times New Roman"/>
          <w:b/>
          <w:bCs/>
          <w:iCs/>
          <w:color w:val="auto"/>
          <w:sz w:val="24"/>
          <w:szCs w:val="24"/>
        </w:rPr>
      </w:pPr>
      <w:bookmarkStart w:id="14" w:name="_Toc65743684"/>
      <w:r w:rsidRPr="00213685">
        <w:rPr>
          <w:rFonts w:ascii="Times New Roman" w:hAnsi="Times New Roman" w:cs="Times New Roman"/>
          <w:b/>
          <w:bCs/>
          <w:iCs/>
          <w:color w:val="auto"/>
          <w:sz w:val="24"/>
          <w:szCs w:val="24"/>
        </w:rPr>
        <w:t>V. 3. 3. Versenysport, élsport</w:t>
      </w:r>
      <w:bookmarkEnd w:id="14"/>
    </w:p>
    <w:p w14:paraId="735B0535" w14:textId="77777777" w:rsidR="00913328" w:rsidRPr="00913328" w:rsidRDefault="00913328" w:rsidP="00611092">
      <w:pPr>
        <w:spacing w:before="0" w:after="120" w:line="240" w:lineRule="auto"/>
        <w:jc w:val="both"/>
        <w:rPr>
          <w:rFonts w:ascii="Times New Roman" w:hAnsi="Times New Roman" w:cs="Times New Roman"/>
          <w:color w:val="auto"/>
          <w:sz w:val="24"/>
          <w:szCs w:val="24"/>
        </w:rPr>
      </w:pPr>
      <w:r w:rsidRPr="00913328">
        <w:rPr>
          <w:rFonts w:ascii="Times New Roman" w:hAnsi="Times New Roman" w:cs="Times New Roman"/>
          <w:color w:val="auto"/>
          <w:sz w:val="24"/>
          <w:szCs w:val="24"/>
        </w:rPr>
        <w:t>Békéscsaba városa sporteredményein keresztül jól ismert az országban, de határainkon túl is. Az országos médiában – egykori és jelenlegi kiemelkedő hazai és nemzetközi sikereinknek köszönhetően – városunk rendre pozitív értelemben és hangsúllyal jelenik meg.</w:t>
      </w:r>
    </w:p>
    <w:p w14:paraId="05E3B546" w14:textId="77777777" w:rsidR="00913328" w:rsidRPr="00913328" w:rsidRDefault="00913328" w:rsidP="00611092">
      <w:pPr>
        <w:spacing w:before="0" w:after="120" w:line="240" w:lineRule="auto"/>
        <w:jc w:val="both"/>
        <w:rPr>
          <w:rFonts w:ascii="Times New Roman" w:hAnsi="Times New Roman" w:cs="Times New Roman"/>
          <w:color w:val="auto"/>
          <w:sz w:val="24"/>
          <w:szCs w:val="24"/>
        </w:rPr>
      </w:pPr>
      <w:r w:rsidRPr="00913328">
        <w:rPr>
          <w:rFonts w:ascii="Times New Roman" w:hAnsi="Times New Roman" w:cs="Times New Roman"/>
          <w:color w:val="auto"/>
          <w:sz w:val="24"/>
          <w:szCs w:val="24"/>
        </w:rPr>
        <w:t>Sikereink értékét mindenképpen növeli, hogy a térség gazdasági helyzete miatt a klubok számára rendelkezésre álló szponzorációs, támogatási lehetőség jóval kisebb mértékű, mint az ország nyugati felében, illetve a fővárosban működő sportszervezeteké.</w:t>
      </w:r>
    </w:p>
    <w:p w14:paraId="0BADEB04" w14:textId="77777777" w:rsidR="00913328" w:rsidRPr="00913328" w:rsidRDefault="00913328" w:rsidP="00611092">
      <w:pPr>
        <w:spacing w:before="0" w:after="120" w:line="240" w:lineRule="auto"/>
        <w:jc w:val="both"/>
        <w:rPr>
          <w:rFonts w:ascii="Times New Roman" w:hAnsi="Times New Roman" w:cs="Times New Roman"/>
          <w:color w:val="auto"/>
          <w:sz w:val="24"/>
          <w:szCs w:val="24"/>
        </w:rPr>
      </w:pPr>
      <w:r w:rsidRPr="00913328">
        <w:rPr>
          <w:rFonts w:ascii="Times New Roman" w:hAnsi="Times New Roman" w:cs="Times New Roman"/>
          <w:color w:val="auto"/>
          <w:sz w:val="24"/>
          <w:szCs w:val="24"/>
        </w:rPr>
        <w:t>További nehézséget jelent a – bár folyamatosan fejlődő, de még mindig – nem kellően korszerű és különösen nem elegendő infrastruktúra.</w:t>
      </w:r>
    </w:p>
    <w:p w14:paraId="2A1DAEDA" w14:textId="77777777" w:rsidR="00913328" w:rsidRPr="00913328" w:rsidRDefault="00913328" w:rsidP="00611092">
      <w:pPr>
        <w:spacing w:before="0" w:after="120" w:line="240" w:lineRule="auto"/>
        <w:jc w:val="both"/>
        <w:rPr>
          <w:rFonts w:ascii="Times New Roman" w:hAnsi="Times New Roman" w:cs="Times New Roman"/>
          <w:color w:val="auto"/>
          <w:sz w:val="24"/>
          <w:szCs w:val="24"/>
        </w:rPr>
      </w:pPr>
      <w:r w:rsidRPr="00913328">
        <w:rPr>
          <w:rFonts w:ascii="Times New Roman" w:hAnsi="Times New Roman" w:cs="Times New Roman"/>
          <w:color w:val="auto"/>
          <w:sz w:val="24"/>
          <w:szCs w:val="24"/>
        </w:rPr>
        <w:t>Az elmúlt öt esztendőben az egyéni sportágak eredményességét tekintve komoly előrelépést tapasztalhattunk atlétikában, úszásban, vívásban, súlyemelésben és kick-boksz karate sportágakban. A korábbi években kiemelkedően teljesítő tornasport létszám, humánerőforrás és eredményesség tekintetében erősen visszaesett.</w:t>
      </w:r>
    </w:p>
    <w:p w14:paraId="4FC9B617" w14:textId="77777777" w:rsidR="00913328" w:rsidRPr="00913328" w:rsidRDefault="00913328" w:rsidP="00611092">
      <w:pPr>
        <w:spacing w:before="0" w:after="120" w:line="240" w:lineRule="auto"/>
        <w:jc w:val="both"/>
        <w:rPr>
          <w:rFonts w:ascii="Times New Roman" w:hAnsi="Times New Roman" w:cs="Times New Roman"/>
          <w:color w:val="auto"/>
          <w:sz w:val="24"/>
          <w:szCs w:val="24"/>
        </w:rPr>
      </w:pPr>
      <w:r w:rsidRPr="00913328">
        <w:rPr>
          <w:rFonts w:ascii="Times New Roman" w:hAnsi="Times New Roman" w:cs="Times New Roman"/>
          <w:color w:val="auto"/>
          <w:sz w:val="24"/>
          <w:szCs w:val="24"/>
        </w:rPr>
        <w:t xml:space="preserve">A csapatsportágak esetében a </w:t>
      </w:r>
      <w:r w:rsidRPr="00913328">
        <w:rPr>
          <w:rFonts w:ascii="Times New Roman" w:hAnsi="Times New Roman" w:cs="Times New Roman"/>
          <w:b/>
          <w:bCs/>
          <w:color w:val="auto"/>
          <w:sz w:val="24"/>
          <w:szCs w:val="24"/>
        </w:rPr>
        <w:t>Békéscsabai Röplabda SE</w:t>
      </w:r>
      <w:r w:rsidRPr="00913328">
        <w:rPr>
          <w:rFonts w:ascii="Times New Roman" w:hAnsi="Times New Roman" w:cs="Times New Roman"/>
          <w:color w:val="auto"/>
          <w:sz w:val="24"/>
          <w:szCs w:val="24"/>
        </w:rPr>
        <w:t xml:space="preserve"> (Békéscsabai Röplabda Sport Kft.) az elmúlt tíz évben a legeredményesebb magyar röplabdacsapattá vált: bajnoki címek, kupagyőzelmek, helytállás a nemzetközi kupaküzdelmekben. A dinamikusan fejlődő magyar női röplabda-válogatott pedig elképzelhetetlen ma már békéscsabai játékos nélkül. </w:t>
      </w:r>
    </w:p>
    <w:p w14:paraId="085B627B" w14:textId="77777777" w:rsidR="00913328" w:rsidRPr="00913328" w:rsidRDefault="00913328" w:rsidP="00611092">
      <w:pPr>
        <w:spacing w:before="0" w:after="120" w:line="240" w:lineRule="auto"/>
        <w:jc w:val="both"/>
        <w:rPr>
          <w:rFonts w:ascii="Times New Roman" w:hAnsi="Times New Roman" w:cs="Times New Roman"/>
          <w:color w:val="auto"/>
          <w:sz w:val="24"/>
          <w:szCs w:val="24"/>
        </w:rPr>
      </w:pPr>
      <w:r w:rsidRPr="00913328">
        <w:rPr>
          <w:rFonts w:ascii="Times New Roman" w:hAnsi="Times New Roman" w:cs="Times New Roman"/>
          <w:color w:val="auto"/>
          <w:sz w:val="24"/>
          <w:szCs w:val="24"/>
        </w:rPr>
        <w:t xml:space="preserve">A </w:t>
      </w:r>
      <w:r w:rsidRPr="00913328">
        <w:rPr>
          <w:rFonts w:ascii="Times New Roman" w:hAnsi="Times New Roman" w:cs="Times New Roman"/>
          <w:b/>
          <w:bCs/>
          <w:color w:val="auto"/>
          <w:sz w:val="24"/>
          <w:szCs w:val="24"/>
        </w:rPr>
        <w:t>Békéscsabai Előre NKSE</w:t>
      </w:r>
      <w:r w:rsidRPr="00913328">
        <w:rPr>
          <w:rFonts w:ascii="Times New Roman" w:hAnsi="Times New Roman" w:cs="Times New Roman"/>
          <w:color w:val="auto"/>
          <w:sz w:val="24"/>
          <w:szCs w:val="24"/>
        </w:rPr>
        <w:t xml:space="preserve"> a világ legerősebb bajnokságában szerepel, hétről hétre világklasszis játékosok ellen lép pályára. Az élvonalbeli kézilabdaklubok finanszírozása, forrásigénye az elmúlt években olyan mértékben megnőtt, amellyel a klub jelen gazdasági helyzetében, szponzorációs lehetőségeivel, az önkormányzati támogatás mértékével nem tud lépést tartani. Ebben a gazdasági környezetben az élvonalbeli tagság megőrzése lehetett csupán a reális cél.   </w:t>
      </w:r>
    </w:p>
    <w:p w14:paraId="34DDBF28" w14:textId="77777777" w:rsidR="00CA4ABE" w:rsidRDefault="00913328" w:rsidP="00611092">
      <w:pPr>
        <w:spacing w:before="0" w:after="120" w:line="240" w:lineRule="auto"/>
        <w:jc w:val="both"/>
        <w:rPr>
          <w:rFonts w:ascii="Times New Roman" w:hAnsi="Times New Roman" w:cs="Times New Roman"/>
          <w:color w:val="auto"/>
          <w:sz w:val="24"/>
          <w:szCs w:val="24"/>
        </w:rPr>
      </w:pPr>
      <w:r w:rsidRPr="00913328">
        <w:rPr>
          <w:rFonts w:ascii="Times New Roman" w:hAnsi="Times New Roman" w:cs="Times New Roman"/>
          <w:color w:val="auto"/>
          <w:sz w:val="24"/>
          <w:szCs w:val="24"/>
        </w:rPr>
        <w:lastRenderedPageBreak/>
        <w:t xml:space="preserve">A </w:t>
      </w:r>
      <w:r w:rsidRPr="00913328">
        <w:rPr>
          <w:rFonts w:ascii="Times New Roman" w:hAnsi="Times New Roman" w:cs="Times New Roman"/>
          <w:b/>
          <w:bCs/>
          <w:color w:val="auto"/>
          <w:sz w:val="24"/>
          <w:szCs w:val="24"/>
        </w:rPr>
        <w:t>Békéscsaba 1912 Előre Futball Zrt.</w:t>
      </w:r>
      <w:r w:rsidRPr="00913328">
        <w:rPr>
          <w:rFonts w:ascii="Times New Roman" w:hAnsi="Times New Roman" w:cs="Times New Roman"/>
          <w:color w:val="auto"/>
          <w:sz w:val="24"/>
          <w:szCs w:val="24"/>
        </w:rPr>
        <w:t xml:space="preserve"> által működtetett csapat a 2016/17-es bajnoki szezont kivéve az utóbbi években a magyar labdarúgás második vonalában játszott. A nézők száma – követve az országos tendenciát – egy néhány éves visszaesést követően stagnált, az új lelátó átadását követően pedig némi növekedést is tapasztalhattunk. Az Előre nézőszáma még mindig viszonylag magasnak számít több más – akár tradicionális – klub nézőszámához viszonyítva. Jelenleg a másodosztályban történő szereplés a realitás. Kizárólag tőkeerős tulajdonosi háttér és szándék megléte esetén lenne esély arra, hogy a lila-fehér klub ismét az első osztályban szerepeljen. </w:t>
      </w:r>
    </w:p>
    <w:p w14:paraId="39FB3D65" w14:textId="77777777" w:rsidR="00913328" w:rsidRPr="00780FC2" w:rsidRDefault="00913328" w:rsidP="00611092">
      <w:pPr>
        <w:pBdr>
          <w:right w:val="thickThinLargeGap" w:sz="24" w:space="4" w:color="577188" w:themeColor="accent1" w:themeShade="BF"/>
        </w:pBdr>
        <w:spacing w:before="0" w:after="120" w:line="240" w:lineRule="auto"/>
        <w:jc w:val="both"/>
        <w:rPr>
          <w:rFonts w:ascii="Times New Roman" w:hAnsi="Times New Roman" w:cs="Times New Roman"/>
          <w:color w:val="auto"/>
          <w:sz w:val="24"/>
          <w:szCs w:val="24"/>
        </w:rPr>
      </w:pPr>
      <w:r w:rsidRPr="00780FC2">
        <w:rPr>
          <w:rFonts w:ascii="Times New Roman" w:hAnsi="Times New Roman" w:cs="Times New Roman"/>
          <w:b/>
          <w:bCs/>
          <w:i/>
          <w:color w:val="auto"/>
          <w:sz w:val="24"/>
          <w:szCs w:val="24"/>
        </w:rPr>
        <w:t xml:space="preserve">KÖZÉPTÁVÚ CÉLKITŰZÉSEK, FELADATOK </w:t>
      </w:r>
    </w:p>
    <w:p w14:paraId="766F19B0" w14:textId="77777777" w:rsidR="00913328" w:rsidRPr="00913328" w:rsidRDefault="00913328" w:rsidP="00611092">
      <w:pPr>
        <w:pStyle w:val="Listaszerbekezds"/>
        <w:numPr>
          <w:ilvl w:val="0"/>
          <w:numId w:val="21"/>
        </w:numPr>
        <w:pBdr>
          <w:right w:val="thickThinLargeGap" w:sz="24" w:space="4" w:color="577188" w:themeColor="accent1" w:themeShade="BF"/>
        </w:pBdr>
        <w:spacing w:before="0" w:after="120" w:line="240" w:lineRule="auto"/>
        <w:ind w:left="714" w:hanging="357"/>
        <w:jc w:val="both"/>
        <w:rPr>
          <w:rFonts w:ascii="Times New Roman" w:hAnsi="Times New Roman" w:cs="Times New Roman"/>
          <w:color w:val="auto"/>
          <w:sz w:val="24"/>
          <w:szCs w:val="24"/>
        </w:rPr>
      </w:pPr>
      <w:r w:rsidRPr="00913328">
        <w:rPr>
          <w:rFonts w:ascii="Times New Roman" w:hAnsi="Times New Roman" w:cs="Times New Roman"/>
          <w:color w:val="auto"/>
          <w:sz w:val="24"/>
          <w:szCs w:val="24"/>
        </w:rPr>
        <w:t>A legjelentősebb sporteseményeken (olimpián, világ- és Európa-bajnokságokon) való részvételre esélyes sportemberek támogatása.</w:t>
      </w:r>
    </w:p>
    <w:p w14:paraId="1F397884" w14:textId="77777777" w:rsidR="00913328" w:rsidRPr="00913328" w:rsidRDefault="00913328" w:rsidP="00611092">
      <w:pPr>
        <w:pStyle w:val="Listaszerbekezds"/>
        <w:numPr>
          <w:ilvl w:val="0"/>
          <w:numId w:val="21"/>
        </w:numPr>
        <w:pBdr>
          <w:right w:val="thickThinLargeGap" w:sz="24" w:space="4" w:color="577188" w:themeColor="accent1" w:themeShade="BF"/>
        </w:pBdr>
        <w:spacing w:before="0" w:after="120" w:line="240" w:lineRule="auto"/>
        <w:ind w:left="714" w:hanging="357"/>
        <w:jc w:val="both"/>
        <w:rPr>
          <w:rFonts w:ascii="Times New Roman" w:hAnsi="Times New Roman" w:cs="Times New Roman"/>
          <w:color w:val="auto"/>
          <w:sz w:val="24"/>
          <w:szCs w:val="24"/>
        </w:rPr>
      </w:pPr>
      <w:r w:rsidRPr="00913328">
        <w:rPr>
          <w:rFonts w:ascii="Times New Roman" w:hAnsi="Times New Roman" w:cs="Times New Roman"/>
          <w:color w:val="auto"/>
          <w:sz w:val="24"/>
          <w:szCs w:val="24"/>
        </w:rPr>
        <w:t>A sikeres élsportolóink segítése saját támogatói kör kialakításában.</w:t>
      </w:r>
    </w:p>
    <w:p w14:paraId="7AD111ED" w14:textId="77777777" w:rsidR="00913328" w:rsidRPr="00913328" w:rsidRDefault="00913328" w:rsidP="00611092">
      <w:pPr>
        <w:pStyle w:val="Listaszerbekezds"/>
        <w:numPr>
          <w:ilvl w:val="0"/>
          <w:numId w:val="21"/>
        </w:numPr>
        <w:pBdr>
          <w:right w:val="thickThinLargeGap" w:sz="24" w:space="4" w:color="577188" w:themeColor="accent1" w:themeShade="BF"/>
        </w:pBdr>
        <w:spacing w:before="0" w:after="120" w:line="240" w:lineRule="auto"/>
        <w:ind w:left="714" w:hanging="357"/>
        <w:jc w:val="both"/>
        <w:rPr>
          <w:rFonts w:ascii="Times New Roman" w:hAnsi="Times New Roman" w:cs="Times New Roman"/>
          <w:color w:val="auto"/>
          <w:sz w:val="24"/>
          <w:szCs w:val="24"/>
        </w:rPr>
      </w:pPr>
      <w:r w:rsidRPr="00913328">
        <w:rPr>
          <w:rFonts w:ascii="Times New Roman" w:hAnsi="Times New Roman" w:cs="Times New Roman"/>
          <w:color w:val="auto"/>
          <w:sz w:val="24"/>
          <w:szCs w:val="24"/>
        </w:rPr>
        <w:t>A kiemelt sportszervezetek számára a sporttevékenység alapfeltételeinek biztosítása, az önkormányzati tulajdonú létesítmények ingyenes vagy kedvezményes használatával, illetve a nem önkormányzati tulajdonú sportlétesítmények használati támogatásával.</w:t>
      </w:r>
    </w:p>
    <w:p w14:paraId="41A9B738" w14:textId="77777777" w:rsidR="00913328" w:rsidRPr="00913328" w:rsidRDefault="00913328" w:rsidP="00611092">
      <w:pPr>
        <w:pStyle w:val="Listaszerbekezds"/>
        <w:numPr>
          <w:ilvl w:val="0"/>
          <w:numId w:val="21"/>
        </w:numPr>
        <w:pBdr>
          <w:right w:val="thickThinLargeGap" w:sz="24" w:space="4" w:color="577188" w:themeColor="accent1" w:themeShade="BF"/>
        </w:pBdr>
        <w:spacing w:before="0" w:after="120" w:line="240" w:lineRule="auto"/>
        <w:ind w:left="714" w:hanging="357"/>
        <w:jc w:val="both"/>
        <w:rPr>
          <w:rFonts w:ascii="Times New Roman" w:hAnsi="Times New Roman" w:cs="Times New Roman"/>
          <w:color w:val="auto"/>
          <w:sz w:val="24"/>
          <w:szCs w:val="24"/>
        </w:rPr>
      </w:pPr>
      <w:r w:rsidRPr="00913328">
        <w:rPr>
          <w:rFonts w:ascii="Times New Roman" w:hAnsi="Times New Roman" w:cs="Times New Roman"/>
          <w:color w:val="auto"/>
          <w:sz w:val="24"/>
          <w:szCs w:val="24"/>
        </w:rPr>
        <w:t>A meglévő, már korábban is e célt szolgáló önkormányzati lakások bérlőkijelölési jogának fenntartása a kiemelkedő sporttevékenységet végző versenyzők, edzők lakásfeltételeinek biztosítása érdekében.</w:t>
      </w:r>
    </w:p>
    <w:p w14:paraId="26E6BE94" w14:textId="77777777" w:rsidR="00913328" w:rsidRPr="00913328" w:rsidRDefault="00913328" w:rsidP="00611092">
      <w:pPr>
        <w:pStyle w:val="Listaszerbekezds"/>
        <w:numPr>
          <w:ilvl w:val="0"/>
          <w:numId w:val="21"/>
        </w:numPr>
        <w:pBdr>
          <w:right w:val="thickThinLargeGap" w:sz="24" w:space="4" w:color="577188" w:themeColor="accent1" w:themeShade="BF"/>
        </w:pBdr>
        <w:spacing w:before="0" w:after="120" w:line="240" w:lineRule="auto"/>
        <w:ind w:left="714" w:hanging="357"/>
        <w:jc w:val="both"/>
        <w:rPr>
          <w:rFonts w:ascii="Times New Roman" w:hAnsi="Times New Roman" w:cs="Times New Roman"/>
          <w:color w:val="auto"/>
          <w:sz w:val="24"/>
          <w:szCs w:val="24"/>
        </w:rPr>
      </w:pPr>
      <w:r w:rsidRPr="00913328">
        <w:rPr>
          <w:rFonts w:ascii="Times New Roman" w:hAnsi="Times New Roman" w:cs="Times New Roman"/>
          <w:color w:val="auto"/>
          <w:sz w:val="24"/>
          <w:szCs w:val="24"/>
        </w:rPr>
        <w:t>A Békéscsabára telepedni kívánó új vállalkozások bevonása a sporttámogatásokba, a helyi sportegyesületek segítésébe, a város sportéletének vérkeringésébe.</w:t>
      </w:r>
    </w:p>
    <w:p w14:paraId="7D2A086E" w14:textId="77777777" w:rsidR="00913328" w:rsidRPr="00913328" w:rsidRDefault="00913328" w:rsidP="00611092">
      <w:pPr>
        <w:pStyle w:val="Listaszerbekezds"/>
        <w:numPr>
          <w:ilvl w:val="0"/>
          <w:numId w:val="21"/>
        </w:numPr>
        <w:pBdr>
          <w:right w:val="thickThinLargeGap" w:sz="24" w:space="4" w:color="577188" w:themeColor="accent1" w:themeShade="BF"/>
        </w:pBdr>
        <w:spacing w:before="0" w:after="120" w:line="240" w:lineRule="auto"/>
        <w:ind w:left="714" w:hanging="357"/>
        <w:jc w:val="both"/>
        <w:rPr>
          <w:rFonts w:ascii="Times New Roman" w:hAnsi="Times New Roman" w:cs="Times New Roman"/>
          <w:color w:val="auto"/>
          <w:sz w:val="24"/>
          <w:szCs w:val="24"/>
        </w:rPr>
      </w:pPr>
      <w:r w:rsidRPr="00913328">
        <w:rPr>
          <w:rFonts w:ascii="Times New Roman" w:hAnsi="Times New Roman" w:cs="Times New Roman"/>
          <w:color w:val="auto"/>
          <w:sz w:val="24"/>
          <w:szCs w:val="24"/>
        </w:rPr>
        <w:t>A nagy népszerűségnek örvendő, évtizedes tradíciókra visszatekintő csapat-sportszervezeteinkkel szembeni elvárások: elsősorban a saját nevelésű játékosok közreműködésével, lehetőség szerint</w:t>
      </w:r>
    </w:p>
    <w:p w14:paraId="50926DE7" w14:textId="77777777" w:rsidR="00913328" w:rsidRPr="00913328" w:rsidRDefault="00913328" w:rsidP="00611092">
      <w:pPr>
        <w:pStyle w:val="Listaszerbekezds"/>
        <w:numPr>
          <w:ilvl w:val="1"/>
          <w:numId w:val="21"/>
        </w:numPr>
        <w:pBdr>
          <w:right w:val="thickThinLargeGap" w:sz="24" w:space="4" w:color="577188" w:themeColor="accent1" w:themeShade="BF"/>
        </w:pBdr>
        <w:spacing w:before="0" w:after="120" w:line="240" w:lineRule="auto"/>
        <w:jc w:val="both"/>
        <w:rPr>
          <w:rFonts w:ascii="Times New Roman" w:hAnsi="Times New Roman" w:cs="Times New Roman"/>
          <w:color w:val="auto"/>
          <w:sz w:val="24"/>
          <w:szCs w:val="24"/>
        </w:rPr>
      </w:pPr>
      <w:r w:rsidRPr="00913328">
        <w:rPr>
          <w:rFonts w:ascii="Times New Roman" w:hAnsi="Times New Roman" w:cs="Times New Roman"/>
          <w:color w:val="auto"/>
          <w:sz w:val="24"/>
          <w:szCs w:val="24"/>
        </w:rPr>
        <w:t>a Békéscsabai Előre NKSE erősítse meg élvonalbeli tagságát, a csabai kézilabda hagyományok szerint szerepeljen;</w:t>
      </w:r>
    </w:p>
    <w:p w14:paraId="1C8F2032" w14:textId="77777777" w:rsidR="00913328" w:rsidRPr="00913328" w:rsidRDefault="00913328" w:rsidP="00611092">
      <w:pPr>
        <w:pStyle w:val="Listaszerbekezds"/>
        <w:numPr>
          <w:ilvl w:val="1"/>
          <w:numId w:val="21"/>
        </w:numPr>
        <w:pBdr>
          <w:right w:val="thickThinLargeGap" w:sz="24" w:space="4" w:color="577188" w:themeColor="accent1" w:themeShade="BF"/>
        </w:pBdr>
        <w:spacing w:before="0" w:after="120" w:line="240" w:lineRule="auto"/>
        <w:jc w:val="both"/>
        <w:rPr>
          <w:rFonts w:ascii="Times New Roman" w:hAnsi="Times New Roman" w:cs="Times New Roman"/>
          <w:color w:val="auto"/>
          <w:sz w:val="24"/>
          <w:szCs w:val="24"/>
        </w:rPr>
      </w:pPr>
      <w:r w:rsidRPr="00913328">
        <w:rPr>
          <w:rFonts w:ascii="Times New Roman" w:hAnsi="Times New Roman" w:cs="Times New Roman"/>
          <w:color w:val="auto"/>
          <w:sz w:val="24"/>
          <w:szCs w:val="24"/>
        </w:rPr>
        <w:t>a Békéscsaba 1912 Futball Zrt. – megfelelő szakmai és anyagi alappal rendelkezve – „hódítsa vissza” a nézőket, szilárdítsa meg a helyét a másodosztályban, teremtse meg a lehetőségét az esetleges élvonalbeli szereplésnek;</w:t>
      </w:r>
    </w:p>
    <w:p w14:paraId="39D2D982" w14:textId="77777777" w:rsidR="003B5919" w:rsidRDefault="00913328" w:rsidP="00611092">
      <w:pPr>
        <w:pStyle w:val="Listaszerbekezds"/>
        <w:numPr>
          <w:ilvl w:val="1"/>
          <w:numId w:val="21"/>
        </w:numPr>
        <w:pBdr>
          <w:right w:val="thickThinLargeGap" w:sz="24" w:space="4" w:color="577188" w:themeColor="accent1" w:themeShade="BF"/>
        </w:pBdr>
        <w:spacing w:before="0" w:after="120" w:line="240" w:lineRule="auto"/>
        <w:jc w:val="both"/>
        <w:rPr>
          <w:rFonts w:ascii="Times New Roman" w:hAnsi="Times New Roman" w:cs="Times New Roman"/>
          <w:color w:val="auto"/>
          <w:sz w:val="24"/>
          <w:szCs w:val="24"/>
        </w:rPr>
      </w:pPr>
      <w:r w:rsidRPr="00913328">
        <w:rPr>
          <w:rFonts w:ascii="Times New Roman" w:hAnsi="Times New Roman" w:cs="Times New Roman"/>
          <w:color w:val="auto"/>
          <w:sz w:val="24"/>
          <w:szCs w:val="24"/>
        </w:rPr>
        <w:t>a Békéscsabai Röplabda Sport Kft. tartsa meg meghatározó szerepét a magyar bajnokság első osztályában, nemzetközi szinten is jegyzett csapat legyen.</w:t>
      </w:r>
    </w:p>
    <w:p w14:paraId="68EF24AB" w14:textId="77777777" w:rsidR="005405B5" w:rsidRPr="00AE5B61" w:rsidRDefault="005405B5" w:rsidP="00611092">
      <w:pPr>
        <w:pStyle w:val="Cmsor3"/>
        <w:spacing w:before="0" w:after="120" w:line="240" w:lineRule="auto"/>
        <w:rPr>
          <w:rFonts w:ascii="Times New Roman" w:hAnsi="Times New Roman" w:cs="Times New Roman"/>
          <w:b/>
          <w:bCs/>
          <w:color w:val="auto"/>
        </w:rPr>
      </w:pPr>
      <w:bookmarkStart w:id="15" w:name="_Toc65743685"/>
      <w:r w:rsidRPr="00AE5B61">
        <w:rPr>
          <w:rFonts w:ascii="Times New Roman" w:hAnsi="Times New Roman" w:cs="Times New Roman"/>
          <w:b/>
          <w:bCs/>
          <w:color w:val="auto"/>
        </w:rPr>
        <w:t>V. 3. 4. Szabadidősport (lakossági sport) – rekreáció</w:t>
      </w:r>
      <w:bookmarkEnd w:id="15"/>
    </w:p>
    <w:p w14:paraId="395EA929" w14:textId="77777777" w:rsidR="005405B5" w:rsidRPr="005405B5" w:rsidRDefault="005405B5" w:rsidP="00A00C64">
      <w:pPr>
        <w:spacing w:before="0" w:after="0" w:line="240" w:lineRule="auto"/>
        <w:jc w:val="both"/>
        <w:rPr>
          <w:rFonts w:ascii="Times New Roman" w:hAnsi="Times New Roman" w:cs="Times New Roman"/>
          <w:color w:val="auto"/>
          <w:sz w:val="24"/>
          <w:szCs w:val="24"/>
        </w:rPr>
      </w:pPr>
      <w:r w:rsidRPr="005405B5">
        <w:rPr>
          <w:rFonts w:ascii="Times New Roman" w:hAnsi="Times New Roman" w:cs="Times New Roman"/>
          <w:color w:val="auto"/>
          <w:sz w:val="24"/>
          <w:szCs w:val="24"/>
        </w:rPr>
        <w:t>A sporttörvény az önként vállalható feladatok sorában meghatározza a helyi önkormányzatok részére a szabadidősport feltételeinek fejlesztését, továbbá a nők és a családok sportjának, a hátrányos helyzetű társadalmi csoportok sportjának, illetve a tömeges részvétellel zajló sportrendezvények lebonyolításának támogatását, segítését.</w:t>
      </w:r>
    </w:p>
    <w:p w14:paraId="7F8C5917" w14:textId="77777777" w:rsidR="005405B5" w:rsidRPr="005405B5" w:rsidRDefault="005405B5" w:rsidP="00A00C64">
      <w:pPr>
        <w:spacing w:before="0" w:after="0" w:line="240" w:lineRule="auto"/>
        <w:jc w:val="both"/>
        <w:rPr>
          <w:rFonts w:ascii="Times New Roman" w:hAnsi="Times New Roman" w:cs="Times New Roman"/>
          <w:color w:val="auto"/>
          <w:sz w:val="24"/>
          <w:szCs w:val="24"/>
        </w:rPr>
      </w:pPr>
      <w:r w:rsidRPr="005405B5">
        <w:rPr>
          <w:rFonts w:ascii="Times New Roman" w:hAnsi="Times New Roman" w:cs="Times New Roman"/>
          <w:color w:val="auto"/>
          <w:sz w:val="24"/>
          <w:szCs w:val="24"/>
        </w:rPr>
        <w:t>Egy 2019-ben készült statisztika alapján, Békéscsabán minden negyedik polgár sportol, legalább hetente két alkalommal. (Bár a szám örvendetes, egyben csalóka is, hiszen az adat rögzíti az iskolás gyerekeket is.)</w:t>
      </w:r>
    </w:p>
    <w:p w14:paraId="4642C755" w14:textId="77777777" w:rsidR="005405B5" w:rsidRPr="005405B5" w:rsidRDefault="005405B5" w:rsidP="00A00C64">
      <w:pPr>
        <w:spacing w:before="0" w:after="0" w:line="240" w:lineRule="auto"/>
        <w:jc w:val="both"/>
        <w:rPr>
          <w:rFonts w:ascii="Times New Roman" w:hAnsi="Times New Roman" w:cs="Times New Roman"/>
          <w:color w:val="auto"/>
          <w:sz w:val="24"/>
          <w:szCs w:val="24"/>
        </w:rPr>
      </w:pPr>
      <w:r w:rsidRPr="005405B5">
        <w:rPr>
          <w:rFonts w:ascii="Times New Roman" w:hAnsi="Times New Roman" w:cs="Times New Roman"/>
          <w:color w:val="auto"/>
          <w:sz w:val="24"/>
          <w:szCs w:val="24"/>
        </w:rPr>
        <w:t xml:space="preserve">Sportszervezeteink egy része kifejezetten a szabadidősport gyakorlására szerveződött (József Attila Lakótelepi Tömegsport Egyesület egyes szakosztályai, Gerlai SE, Mezőmegyer </w:t>
      </w:r>
      <w:r w:rsidR="00A00C64">
        <w:rPr>
          <w:rFonts w:ascii="Times New Roman" w:hAnsi="Times New Roman" w:cs="Times New Roman"/>
          <w:color w:val="auto"/>
          <w:sz w:val="24"/>
          <w:szCs w:val="24"/>
        </w:rPr>
        <w:t>SE</w:t>
      </w:r>
      <w:r w:rsidRPr="005405B5">
        <w:rPr>
          <w:rFonts w:ascii="Times New Roman" w:hAnsi="Times New Roman" w:cs="Times New Roman"/>
          <w:color w:val="auto"/>
          <w:sz w:val="24"/>
          <w:szCs w:val="24"/>
        </w:rPr>
        <w:t>, Békéscsabai Szenior Úszó Egyesület, Százlábú Turisztikai Egyesület stb.), tagjai a mozgás szeretetéért, az egészséges életmód érdekében sportolnak. A városban rendszeresen sportolók legnagyobb része amatőr sportoló, vagy amatőr versenyrendszerben induló sportoló.</w:t>
      </w:r>
    </w:p>
    <w:p w14:paraId="0AE5EB03" w14:textId="77777777" w:rsidR="005405B5" w:rsidRPr="005405B5" w:rsidRDefault="005405B5" w:rsidP="00A00C64">
      <w:pPr>
        <w:spacing w:before="0" w:after="0" w:line="240" w:lineRule="auto"/>
        <w:jc w:val="both"/>
        <w:rPr>
          <w:rFonts w:ascii="Times New Roman" w:hAnsi="Times New Roman" w:cs="Times New Roman"/>
          <w:color w:val="auto"/>
          <w:sz w:val="24"/>
          <w:szCs w:val="24"/>
        </w:rPr>
      </w:pPr>
      <w:r w:rsidRPr="005405B5">
        <w:rPr>
          <w:rFonts w:ascii="Times New Roman" w:hAnsi="Times New Roman" w:cs="Times New Roman"/>
          <w:color w:val="auto"/>
          <w:sz w:val="24"/>
          <w:szCs w:val="24"/>
        </w:rPr>
        <w:t xml:space="preserve">A nem szervezett formában történő szabadidősport-tevékenységnek mind többféle megjelenési formája van Békéscsabán: úszás, lovaglás, korcsolya, kosárlabda, labdarúgás, gyalog- és kerékpáros túra, karate, tenisz, fallabda, asztalitenisz, bowling, fitnesz, body building stb. Ezek jórészt </w:t>
      </w:r>
      <w:r w:rsidRPr="005405B5">
        <w:rPr>
          <w:rFonts w:ascii="Times New Roman" w:hAnsi="Times New Roman" w:cs="Times New Roman"/>
          <w:i/>
          <w:color w:val="auto"/>
          <w:sz w:val="24"/>
          <w:szCs w:val="24"/>
        </w:rPr>
        <w:t>nem önkormányzati tulajdonban</w:t>
      </w:r>
      <w:r w:rsidRPr="005405B5">
        <w:rPr>
          <w:rFonts w:ascii="Times New Roman" w:hAnsi="Times New Roman" w:cs="Times New Roman"/>
          <w:color w:val="auto"/>
          <w:sz w:val="24"/>
          <w:szCs w:val="24"/>
        </w:rPr>
        <w:t xml:space="preserve"> (általában vállalkozói formában) működtetett sportlétesítményekben, illetve iskolák tornatermeiben, vagy a szabadban történnek. </w:t>
      </w:r>
    </w:p>
    <w:p w14:paraId="3175917B" w14:textId="77777777" w:rsidR="005405B5" w:rsidRPr="005405B5" w:rsidRDefault="005405B5" w:rsidP="00611092">
      <w:pPr>
        <w:spacing w:before="0" w:after="120" w:line="240" w:lineRule="auto"/>
        <w:jc w:val="both"/>
        <w:rPr>
          <w:rFonts w:ascii="Times New Roman" w:hAnsi="Times New Roman" w:cs="Times New Roman"/>
          <w:b/>
          <w:bCs/>
          <w:color w:val="auto"/>
          <w:sz w:val="24"/>
          <w:szCs w:val="24"/>
        </w:rPr>
      </w:pPr>
      <w:r w:rsidRPr="005405B5">
        <w:rPr>
          <w:rFonts w:ascii="Times New Roman" w:hAnsi="Times New Roman" w:cs="Times New Roman"/>
          <w:b/>
          <w:bCs/>
          <w:color w:val="auto"/>
          <w:sz w:val="24"/>
          <w:szCs w:val="24"/>
        </w:rPr>
        <w:lastRenderedPageBreak/>
        <w:t>Programok szervezése</w:t>
      </w:r>
    </w:p>
    <w:p w14:paraId="065AE8CA" w14:textId="77777777" w:rsidR="005405B5" w:rsidRPr="005405B5" w:rsidRDefault="005405B5" w:rsidP="00611092">
      <w:pPr>
        <w:spacing w:before="0" w:after="120" w:line="240" w:lineRule="auto"/>
        <w:jc w:val="both"/>
        <w:rPr>
          <w:rFonts w:ascii="Times New Roman" w:hAnsi="Times New Roman" w:cs="Times New Roman"/>
          <w:color w:val="auto"/>
          <w:sz w:val="24"/>
          <w:szCs w:val="24"/>
        </w:rPr>
      </w:pPr>
      <w:r w:rsidRPr="005405B5">
        <w:rPr>
          <w:rFonts w:ascii="Times New Roman" w:hAnsi="Times New Roman" w:cs="Times New Roman"/>
          <w:color w:val="auto"/>
          <w:sz w:val="24"/>
          <w:szCs w:val="24"/>
        </w:rPr>
        <w:t xml:space="preserve">Az Önkormányzat által a rendszeresen kiírt, lebonyolított </w:t>
      </w:r>
      <w:r w:rsidRPr="005405B5">
        <w:rPr>
          <w:rFonts w:ascii="Times New Roman" w:hAnsi="Times New Roman" w:cs="Times New Roman"/>
          <w:i/>
          <w:color w:val="auto"/>
          <w:sz w:val="24"/>
          <w:szCs w:val="24"/>
        </w:rPr>
        <w:t>kispályás labdarúgó bajnokságokon</w:t>
      </w:r>
      <w:r w:rsidRPr="005405B5">
        <w:rPr>
          <w:rFonts w:ascii="Times New Roman" w:hAnsi="Times New Roman" w:cs="Times New Roman"/>
          <w:color w:val="auto"/>
          <w:sz w:val="24"/>
          <w:szCs w:val="24"/>
        </w:rPr>
        <w:t xml:space="preserve"> rendszeresen hetven-nyolcvan csapat vesz részt (ez a lakosság számát tekintve országos viszonylatban kifejezetten magas szám). Jelentős a szervezett tornákon, kupákon (Téli Kupa, Esti Kupa, Szuper Kupa) elinduló csapatok száma is. A Városi Labdarúgó Szövetség mintegy 1400 amatőr labdarúgót tart nyilván. 2019. évi adatok alapján, az év több, mint 100 napján volt futballmérkőzés a csabai pályákon, s a csapatok kevés híján 1000 meccset játszottak összesen!</w:t>
      </w:r>
    </w:p>
    <w:p w14:paraId="68A13D56" w14:textId="77777777" w:rsidR="005405B5" w:rsidRPr="005405B5" w:rsidRDefault="005405B5" w:rsidP="00611092">
      <w:pPr>
        <w:spacing w:before="0" w:after="120" w:line="240" w:lineRule="auto"/>
        <w:jc w:val="both"/>
        <w:rPr>
          <w:rFonts w:ascii="Times New Roman" w:hAnsi="Times New Roman" w:cs="Times New Roman"/>
          <w:color w:val="auto"/>
          <w:sz w:val="24"/>
          <w:szCs w:val="24"/>
        </w:rPr>
      </w:pPr>
      <w:r w:rsidRPr="005405B5">
        <w:rPr>
          <w:rFonts w:ascii="Times New Roman" w:hAnsi="Times New Roman" w:cs="Times New Roman"/>
          <w:color w:val="auto"/>
          <w:sz w:val="24"/>
          <w:szCs w:val="24"/>
        </w:rPr>
        <w:t xml:space="preserve">Az Önkormányzat igyekszik további „kampányszerű” eseményekkel is bővíteni a sportolási lehetőségeket (Sporthétfő-rendezvények, Nők Napja, Családi Sportfesztivál, Magyar Úszás Napja, korábban: 4 labda bajnokságok, Csabai Strandparti stb.). Az Önkormányzat mellett elsősorban a Békéscsabai Atlétikai Club szervez rendszeresen szabadidősportos programokat, elsősorban futóversenyeket. </w:t>
      </w:r>
    </w:p>
    <w:p w14:paraId="0CBAEFAD" w14:textId="77777777" w:rsidR="005405B5" w:rsidRPr="005405B5" w:rsidRDefault="005405B5" w:rsidP="00611092">
      <w:pPr>
        <w:spacing w:before="0" w:after="120" w:line="240" w:lineRule="auto"/>
        <w:jc w:val="both"/>
        <w:rPr>
          <w:rFonts w:ascii="Times New Roman" w:hAnsi="Times New Roman" w:cs="Times New Roman"/>
          <w:b/>
          <w:bCs/>
          <w:color w:val="auto"/>
          <w:sz w:val="24"/>
          <w:szCs w:val="24"/>
        </w:rPr>
      </w:pPr>
      <w:r w:rsidRPr="005405B5">
        <w:rPr>
          <w:rFonts w:ascii="Times New Roman" w:hAnsi="Times New Roman" w:cs="Times New Roman"/>
          <w:b/>
          <w:bCs/>
          <w:color w:val="auto"/>
          <w:sz w:val="24"/>
          <w:szCs w:val="24"/>
        </w:rPr>
        <w:t>Szabadidősport gyakorlásának infrastrukturális háttere</w:t>
      </w:r>
    </w:p>
    <w:p w14:paraId="7A8974BE" w14:textId="77777777" w:rsidR="005405B5" w:rsidRPr="005405B5" w:rsidRDefault="005405B5" w:rsidP="00611092">
      <w:pPr>
        <w:spacing w:before="0" w:after="120" w:line="240" w:lineRule="auto"/>
        <w:jc w:val="both"/>
        <w:rPr>
          <w:rFonts w:ascii="Times New Roman" w:hAnsi="Times New Roman" w:cs="Times New Roman"/>
          <w:color w:val="auto"/>
          <w:sz w:val="24"/>
          <w:szCs w:val="24"/>
        </w:rPr>
      </w:pPr>
      <w:r w:rsidRPr="005405B5">
        <w:rPr>
          <w:rFonts w:ascii="Times New Roman" w:hAnsi="Times New Roman" w:cs="Times New Roman"/>
          <w:color w:val="auto"/>
          <w:sz w:val="24"/>
          <w:szCs w:val="24"/>
        </w:rPr>
        <w:t>Békéscsabán a legtöbb szabadidősportoló a futást választja. Erre nagyszerű lehetőségek vannak a városban. A parkokat (elsősorban a Széchenyi ligetet és a CsabaParkot), valamint az Élővíz-csatornamenti sétányokat már „felfedezték” a kocogók. Az elmúlt öt évben három műanyag borítású futókör is épült a városban: Tolnai utca, CsabaPark, Széchenyi liget.</w:t>
      </w:r>
    </w:p>
    <w:p w14:paraId="0650A65F" w14:textId="77777777" w:rsidR="005405B5" w:rsidRPr="005405B5" w:rsidRDefault="005405B5" w:rsidP="00611092">
      <w:pPr>
        <w:spacing w:before="0" w:after="120" w:line="240" w:lineRule="auto"/>
        <w:jc w:val="both"/>
        <w:rPr>
          <w:rFonts w:ascii="Times New Roman" w:hAnsi="Times New Roman" w:cs="Times New Roman"/>
          <w:color w:val="auto"/>
          <w:sz w:val="24"/>
          <w:szCs w:val="24"/>
        </w:rPr>
      </w:pPr>
      <w:r w:rsidRPr="005405B5">
        <w:rPr>
          <w:rFonts w:ascii="Times New Roman" w:hAnsi="Times New Roman" w:cs="Times New Roman"/>
          <w:color w:val="auto"/>
          <w:sz w:val="24"/>
          <w:szCs w:val="24"/>
        </w:rPr>
        <w:t>A szabadtéri sportolás lehetőségeinek további bővítése érdekében az Önkormányzat tíz fitnesz parkot épített az elmúlt években: Tolnai utca, Szabó Pál tér, Lencsési lakótelep, Széchenyi liget, CsabaPark, Fényes, Árpád fejedelem tér, Orosházi út, Mezőmegyer, Veres Péter utca.</w:t>
      </w:r>
    </w:p>
    <w:p w14:paraId="5F0B3C0A" w14:textId="77777777" w:rsidR="005405B5" w:rsidRPr="005405B5" w:rsidRDefault="005405B5" w:rsidP="00611092">
      <w:pPr>
        <w:spacing w:before="0" w:after="120" w:line="240" w:lineRule="auto"/>
        <w:jc w:val="both"/>
        <w:rPr>
          <w:rFonts w:ascii="Times New Roman" w:hAnsi="Times New Roman" w:cs="Times New Roman"/>
          <w:color w:val="auto"/>
          <w:sz w:val="24"/>
          <w:szCs w:val="24"/>
        </w:rPr>
      </w:pPr>
      <w:r w:rsidRPr="005405B5">
        <w:rPr>
          <w:rFonts w:ascii="Times New Roman" w:hAnsi="Times New Roman" w:cs="Times New Roman"/>
          <w:color w:val="auto"/>
          <w:sz w:val="24"/>
          <w:szCs w:val="24"/>
        </w:rPr>
        <w:t>A közelmúltban öt műfüves labdarúgó pálya is épült a város különböző részén, melyek elsősorban a szabadisport céljait szolgálják</w:t>
      </w:r>
    </w:p>
    <w:p w14:paraId="4D0B27F2" w14:textId="77777777" w:rsidR="005405B5" w:rsidRPr="005405B5" w:rsidRDefault="005405B5" w:rsidP="00611092">
      <w:pPr>
        <w:spacing w:before="0" w:after="120" w:line="240" w:lineRule="auto"/>
        <w:jc w:val="both"/>
        <w:rPr>
          <w:rFonts w:ascii="Times New Roman" w:hAnsi="Times New Roman" w:cs="Times New Roman"/>
          <w:color w:val="auto"/>
          <w:sz w:val="24"/>
          <w:szCs w:val="24"/>
        </w:rPr>
      </w:pPr>
      <w:r w:rsidRPr="005405B5">
        <w:rPr>
          <w:rFonts w:ascii="Times New Roman" w:hAnsi="Times New Roman" w:cs="Times New Roman"/>
          <w:color w:val="auto"/>
          <w:sz w:val="24"/>
          <w:szCs w:val="24"/>
        </w:rPr>
        <w:t>Az egyre javuló kerékpárút-hálózat is remek sportolási lehetőségeket kínál. Békéscsabáról mind több település megközelíthető kerékpárúton, s ezzel mind többen élnek is.</w:t>
      </w:r>
    </w:p>
    <w:p w14:paraId="4008405D" w14:textId="77777777" w:rsidR="005405B5" w:rsidRPr="005405B5" w:rsidRDefault="005405B5" w:rsidP="00611092">
      <w:pPr>
        <w:spacing w:before="0" w:after="120" w:line="240" w:lineRule="auto"/>
        <w:jc w:val="both"/>
        <w:rPr>
          <w:rFonts w:ascii="Times New Roman" w:hAnsi="Times New Roman" w:cs="Times New Roman"/>
          <w:color w:val="auto"/>
          <w:sz w:val="24"/>
          <w:szCs w:val="24"/>
        </w:rPr>
      </w:pPr>
      <w:r w:rsidRPr="005405B5">
        <w:rPr>
          <w:rFonts w:ascii="Times New Roman" w:hAnsi="Times New Roman" w:cs="Times New Roman"/>
          <w:color w:val="auto"/>
          <w:sz w:val="24"/>
          <w:szCs w:val="24"/>
        </w:rPr>
        <w:t>A legnehezebb helyzetben az úszni vágyók vannak, hiszen az Árpád fürdő 50 méteres medencéje a délutáni órákban elsősorban a versenysport céljait szolgálja. Mindemellett – ha korlátozott körülmények között is – az Árpád fürdő és a Belvárosi Gimnázium uszodája lehetőséget biztosít az egészégmegőrző úszásra.</w:t>
      </w:r>
    </w:p>
    <w:p w14:paraId="1799F446" w14:textId="77777777" w:rsidR="00CA4ABE" w:rsidRDefault="005405B5" w:rsidP="00611092">
      <w:pPr>
        <w:spacing w:before="0" w:after="120" w:line="240" w:lineRule="auto"/>
        <w:jc w:val="both"/>
        <w:rPr>
          <w:rFonts w:ascii="Times New Roman" w:hAnsi="Times New Roman" w:cs="Times New Roman"/>
          <w:color w:val="auto"/>
          <w:sz w:val="24"/>
          <w:szCs w:val="24"/>
        </w:rPr>
      </w:pPr>
      <w:r w:rsidRPr="005405B5">
        <w:rPr>
          <w:rFonts w:ascii="Times New Roman" w:hAnsi="Times New Roman" w:cs="Times New Roman"/>
          <w:color w:val="auto"/>
          <w:sz w:val="24"/>
          <w:szCs w:val="24"/>
        </w:rPr>
        <w:t>A város sportlétesítmény-gondjai a fedett helyen végzett szabadidősport kapcsán mutatkoznak meg a leginkább. A közelmúltban végrehajtott fejlesztések bár sokat segítettek, még mindig nem elegendő az igénybe vehető létesítmény, s ami rendelkezésre áll, az az esetek jó rés</w:t>
      </w:r>
      <w:r>
        <w:rPr>
          <w:rFonts w:ascii="Times New Roman" w:hAnsi="Times New Roman" w:cs="Times New Roman"/>
          <w:color w:val="auto"/>
          <w:sz w:val="24"/>
          <w:szCs w:val="24"/>
        </w:rPr>
        <w:t>zében nem megfelelő színvonalú.</w:t>
      </w:r>
    </w:p>
    <w:p w14:paraId="083CD5A9" w14:textId="77777777" w:rsidR="005405B5" w:rsidRPr="00780FC2" w:rsidRDefault="005405B5" w:rsidP="00611092">
      <w:pPr>
        <w:pBdr>
          <w:right w:val="thickThinLargeGap" w:sz="24" w:space="4" w:color="577188" w:themeColor="accent1" w:themeShade="BF"/>
        </w:pBdr>
        <w:spacing w:before="0" w:after="120" w:line="240" w:lineRule="auto"/>
        <w:jc w:val="both"/>
        <w:rPr>
          <w:rFonts w:ascii="Times New Roman" w:hAnsi="Times New Roman" w:cs="Times New Roman"/>
          <w:color w:val="auto"/>
          <w:sz w:val="24"/>
          <w:szCs w:val="24"/>
        </w:rPr>
      </w:pPr>
      <w:r w:rsidRPr="00780FC2">
        <w:rPr>
          <w:rFonts w:ascii="Times New Roman" w:hAnsi="Times New Roman" w:cs="Times New Roman"/>
          <w:b/>
          <w:bCs/>
          <w:i/>
          <w:color w:val="auto"/>
          <w:sz w:val="24"/>
          <w:szCs w:val="24"/>
        </w:rPr>
        <w:t xml:space="preserve">KÖZÉPTÁVÚ CÉLKITŰZÉSEK, FELADATOK </w:t>
      </w:r>
    </w:p>
    <w:p w14:paraId="20DD58A9" w14:textId="77777777" w:rsidR="005405B5" w:rsidRPr="005405B5" w:rsidRDefault="005405B5" w:rsidP="00611092">
      <w:pPr>
        <w:pStyle w:val="Listaszerbekezds"/>
        <w:numPr>
          <w:ilvl w:val="0"/>
          <w:numId w:val="22"/>
        </w:numPr>
        <w:pBdr>
          <w:right w:val="thickThinLargeGap" w:sz="24" w:space="4" w:color="577188" w:themeColor="accent1" w:themeShade="BF"/>
        </w:pBdr>
        <w:spacing w:before="0" w:after="120" w:line="240" w:lineRule="auto"/>
        <w:jc w:val="both"/>
        <w:rPr>
          <w:rFonts w:ascii="Times New Roman" w:hAnsi="Times New Roman" w:cs="Times New Roman"/>
          <w:color w:val="auto"/>
          <w:sz w:val="24"/>
          <w:szCs w:val="24"/>
        </w:rPr>
      </w:pPr>
      <w:r w:rsidRPr="005405B5">
        <w:rPr>
          <w:rFonts w:ascii="Times New Roman" w:hAnsi="Times New Roman" w:cs="Times New Roman"/>
          <w:color w:val="auto"/>
          <w:sz w:val="24"/>
          <w:szCs w:val="24"/>
        </w:rPr>
        <w:t xml:space="preserve">Továbbra is kiemelt terület a szabadidősport feltételeinek fejlesztése és a rendszeres mozgáslehetőség biztosítása. </w:t>
      </w:r>
    </w:p>
    <w:p w14:paraId="669F21EF" w14:textId="77777777" w:rsidR="005405B5" w:rsidRPr="005405B5" w:rsidRDefault="005405B5" w:rsidP="00611092">
      <w:pPr>
        <w:pStyle w:val="Listaszerbekezds"/>
        <w:numPr>
          <w:ilvl w:val="0"/>
          <w:numId w:val="22"/>
        </w:numPr>
        <w:pBdr>
          <w:right w:val="thickThinLargeGap" w:sz="24" w:space="4" w:color="577188" w:themeColor="accent1" w:themeShade="BF"/>
        </w:pBdr>
        <w:spacing w:before="0" w:after="120" w:line="240" w:lineRule="auto"/>
        <w:jc w:val="both"/>
        <w:rPr>
          <w:rFonts w:ascii="Times New Roman" w:hAnsi="Times New Roman" w:cs="Times New Roman"/>
          <w:bCs/>
          <w:color w:val="auto"/>
          <w:sz w:val="24"/>
          <w:szCs w:val="24"/>
        </w:rPr>
      </w:pPr>
      <w:r w:rsidRPr="005405B5">
        <w:rPr>
          <w:rFonts w:ascii="Times New Roman" w:hAnsi="Times New Roman" w:cs="Times New Roman"/>
          <w:color w:val="auto"/>
          <w:sz w:val="24"/>
          <w:szCs w:val="24"/>
        </w:rPr>
        <w:t xml:space="preserve">Fontos feladat akciókkal, szervezéssel, kommunikációval, kampányszerű rendezvényekkel a szemléletváltozás ösztönzése, a minél több szereplő bevonása a szabadidősportba, a szabadidő-sportolók számának további növelése. Az egyik kiemelt feladat a sok embert rendszeresen megmozgató szabadidősport-programok meghirdetése, szervezése, lebonyolítása, új programok indítása. </w:t>
      </w:r>
    </w:p>
    <w:p w14:paraId="01E5C62A" w14:textId="77777777" w:rsidR="005405B5" w:rsidRPr="005405B5" w:rsidRDefault="005405B5" w:rsidP="00611092">
      <w:pPr>
        <w:pStyle w:val="Listaszerbekezds"/>
        <w:numPr>
          <w:ilvl w:val="0"/>
          <w:numId w:val="22"/>
        </w:numPr>
        <w:pBdr>
          <w:right w:val="thickThinLargeGap" w:sz="24" w:space="4" w:color="577188" w:themeColor="accent1" w:themeShade="BF"/>
        </w:pBdr>
        <w:spacing w:before="0" w:after="120" w:line="240" w:lineRule="auto"/>
        <w:jc w:val="both"/>
        <w:rPr>
          <w:rFonts w:ascii="Times New Roman" w:hAnsi="Times New Roman" w:cs="Times New Roman"/>
          <w:color w:val="auto"/>
          <w:sz w:val="24"/>
          <w:szCs w:val="24"/>
        </w:rPr>
      </w:pPr>
      <w:r w:rsidRPr="005405B5">
        <w:rPr>
          <w:rFonts w:ascii="Times New Roman" w:hAnsi="Times New Roman" w:cs="Times New Roman"/>
          <w:color w:val="auto"/>
          <w:sz w:val="24"/>
          <w:szCs w:val="24"/>
        </w:rPr>
        <w:t>A hagyományos szabadidős rendezvények megtartása mellett újak generálása.</w:t>
      </w:r>
    </w:p>
    <w:p w14:paraId="66EFE1CB" w14:textId="77777777" w:rsidR="005405B5" w:rsidRDefault="005405B5" w:rsidP="00611092">
      <w:pPr>
        <w:pStyle w:val="Listaszerbekezds"/>
        <w:numPr>
          <w:ilvl w:val="0"/>
          <w:numId w:val="22"/>
        </w:numPr>
        <w:pBdr>
          <w:right w:val="thickThinLargeGap" w:sz="24" w:space="4" w:color="577188" w:themeColor="accent1" w:themeShade="BF"/>
        </w:pBdr>
        <w:spacing w:before="0" w:after="120" w:line="240" w:lineRule="auto"/>
        <w:jc w:val="both"/>
        <w:rPr>
          <w:rFonts w:ascii="Times New Roman" w:hAnsi="Times New Roman" w:cs="Times New Roman"/>
          <w:color w:val="auto"/>
          <w:sz w:val="24"/>
          <w:szCs w:val="24"/>
        </w:rPr>
      </w:pPr>
      <w:r w:rsidRPr="005405B5">
        <w:rPr>
          <w:rFonts w:ascii="Times New Roman" w:hAnsi="Times New Roman" w:cs="Times New Roman"/>
          <w:color w:val="auto"/>
          <w:sz w:val="24"/>
          <w:szCs w:val="24"/>
        </w:rPr>
        <w:t>A nagyobb sportszervezetek inspirálása szabadidősport-rendezvények szervezésére.</w:t>
      </w:r>
    </w:p>
    <w:p w14:paraId="1BB60CDB" w14:textId="77777777" w:rsidR="005405B5" w:rsidRPr="00213685" w:rsidRDefault="005405B5" w:rsidP="00611092">
      <w:pPr>
        <w:pStyle w:val="Cmsor3"/>
        <w:spacing w:before="0" w:after="120" w:line="240" w:lineRule="auto"/>
        <w:rPr>
          <w:rFonts w:ascii="Times New Roman" w:hAnsi="Times New Roman" w:cs="Times New Roman"/>
          <w:b/>
          <w:bCs/>
          <w:color w:val="auto"/>
        </w:rPr>
      </w:pPr>
      <w:bookmarkStart w:id="16" w:name="_Toc65743686"/>
      <w:r w:rsidRPr="00213685">
        <w:rPr>
          <w:rFonts w:ascii="Times New Roman" w:hAnsi="Times New Roman" w:cs="Times New Roman"/>
          <w:b/>
          <w:bCs/>
          <w:color w:val="auto"/>
        </w:rPr>
        <w:t>V. 3. 5. Kiemelt sportrendezvények</w:t>
      </w:r>
      <w:bookmarkEnd w:id="16"/>
    </w:p>
    <w:p w14:paraId="3217EB73" w14:textId="77777777" w:rsidR="005405B5" w:rsidRPr="005405B5" w:rsidRDefault="005405B5" w:rsidP="00611092">
      <w:pPr>
        <w:spacing w:before="0" w:after="120" w:line="240" w:lineRule="auto"/>
        <w:jc w:val="both"/>
        <w:rPr>
          <w:rFonts w:ascii="Times New Roman" w:hAnsi="Times New Roman" w:cs="Times New Roman"/>
          <w:color w:val="auto"/>
          <w:sz w:val="24"/>
          <w:szCs w:val="24"/>
        </w:rPr>
      </w:pPr>
      <w:r w:rsidRPr="005405B5">
        <w:rPr>
          <w:rFonts w:ascii="Times New Roman" w:hAnsi="Times New Roman" w:cs="Times New Roman"/>
          <w:color w:val="auto"/>
          <w:sz w:val="24"/>
          <w:szCs w:val="24"/>
        </w:rPr>
        <w:t xml:space="preserve">A városmarketing, valamint a mozgás iránti érdeklődés felkeltése szempontjából az egyik leghatékonyabb lehetőség a minél több rangos, nagy tömegeket vonzó sportprogram </w:t>
      </w:r>
      <w:r w:rsidRPr="005405B5">
        <w:rPr>
          <w:rFonts w:ascii="Times New Roman" w:hAnsi="Times New Roman" w:cs="Times New Roman"/>
          <w:color w:val="auto"/>
          <w:sz w:val="24"/>
          <w:szCs w:val="24"/>
        </w:rPr>
        <w:lastRenderedPageBreak/>
        <w:t>békéscsabai megrendezése. Egyes nemzetközi viadalok, válogatott mérkőzések megrendezésének komoly hagyományai vannak városunkban.</w:t>
      </w:r>
    </w:p>
    <w:p w14:paraId="5AB075F7" w14:textId="77777777" w:rsidR="005405B5" w:rsidRPr="005405B5" w:rsidRDefault="005405B5" w:rsidP="00611092">
      <w:pPr>
        <w:spacing w:before="0" w:after="120" w:line="240" w:lineRule="auto"/>
        <w:jc w:val="both"/>
        <w:rPr>
          <w:rFonts w:ascii="Times New Roman" w:hAnsi="Times New Roman" w:cs="Times New Roman"/>
          <w:color w:val="auto"/>
          <w:sz w:val="24"/>
          <w:szCs w:val="24"/>
        </w:rPr>
      </w:pPr>
      <w:r w:rsidRPr="005405B5">
        <w:rPr>
          <w:rFonts w:ascii="Times New Roman" w:hAnsi="Times New Roman" w:cs="Times New Roman"/>
          <w:color w:val="auto"/>
          <w:sz w:val="24"/>
          <w:szCs w:val="24"/>
        </w:rPr>
        <w:t xml:space="preserve">A szakembergárda rendelkezésre áll, ám a jelenlegi infrastruktúra még nem alkalmas arra, hogy egy bizonyos szint fölötti sportrendezvény házigazdája lehessen Békéscsaba városa, így az elmúlt 5 évben jelentősen lecsökkent a nemzetközi, válogatott szintű rendezvények köre. Elsősorban a sportszervezetek által szervezett események (nemzetközi, országos, regionális viadalok, diákolimpiai döntők) voltak jellemzőek.  </w:t>
      </w:r>
    </w:p>
    <w:p w14:paraId="3EAA60BE" w14:textId="77777777" w:rsidR="005405B5" w:rsidRPr="005405B5" w:rsidRDefault="005405B5" w:rsidP="00611092">
      <w:pPr>
        <w:spacing w:before="0" w:after="120" w:line="240" w:lineRule="auto"/>
        <w:jc w:val="both"/>
        <w:rPr>
          <w:rFonts w:ascii="Times New Roman" w:hAnsi="Times New Roman" w:cs="Times New Roman"/>
          <w:color w:val="auto"/>
          <w:sz w:val="24"/>
          <w:szCs w:val="24"/>
        </w:rPr>
      </w:pPr>
      <w:r w:rsidRPr="005405B5">
        <w:rPr>
          <w:rFonts w:ascii="Times New Roman" w:hAnsi="Times New Roman" w:cs="Times New Roman"/>
          <w:color w:val="auto"/>
          <w:sz w:val="24"/>
          <w:szCs w:val="24"/>
        </w:rPr>
        <w:t>A tradicionálisan megrendezett sportprogramok közül a város „</w:t>
      </w:r>
      <w:r w:rsidRPr="005405B5">
        <w:rPr>
          <w:rFonts w:ascii="Times New Roman" w:hAnsi="Times New Roman" w:cs="Times New Roman"/>
          <w:i/>
          <w:color w:val="auto"/>
          <w:sz w:val="24"/>
          <w:szCs w:val="24"/>
        </w:rPr>
        <w:t>kiemelt sportrendezvényei”</w:t>
      </w:r>
      <w:r w:rsidRPr="005405B5">
        <w:rPr>
          <w:rFonts w:ascii="Times New Roman" w:hAnsi="Times New Roman" w:cs="Times New Roman"/>
          <w:color w:val="auto"/>
          <w:sz w:val="24"/>
          <w:szCs w:val="24"/>
        </w:rPr>
        <w:t xml:space="preserve"> az alábbiak lettek:</w:t>
      </w:r>
    </w:p>
    <w:p w14:paraId="294E34F6" w14:textId="77777777" w:rsidR="005405B5" w:rsidRPr="005405B5" w:rsidRDefault="005405B5" w:rsidP="00611092">
      <w:pPr>
        <w:pStyle w:val="Listaszerbekezds"/>
        <w:numPr>
          <w:ilvl w:val="0"/>
          <w:numId w:val="23"/>
        </w:numPr>
        <w:spacing w:before="0" w:after="120" w:line="240" w:lineRule="auto"/>
        <w:jc w:val="both"/>
        <w:rPr>
          <w:rFonts w:ascii="Times New Roman" w:hAnsi="Times New Roman" w:cs="Times New Roman"/>
          <w:color w:val="auto"/>
          <w:sz w:val="24"/>
          <w:szCs w:val="24"/>
        </w:rPr>
      </w:pPr>
      <w:r w:rsidRPr="005405B5">
        <w:rPr>
          <w:rFonts w:ascii="Times New Roman" w:hAnsi="Times New Roman" w:cs="Times New Roman"/>
          <w:color w:val="auto"/>
          <w:sz w:val="24"/>
          <w:szCs w:val="24"/>
        </w:rPr>
        <w:t>Békéscsaba–-Arad–Békéscsaba szupermaratoni futóverseny és kerékpáros túra;</w:t>
      </w:r>
    </w:p>
    <w:p w14:paraId="38529656" w14:textId="77777777" w:rsidR="005405B5" w:rsidRPr="005405B5" w:rsidRDefault="005405B5" w:rsidP="00611092">
      <w:pPr>
        <w:pStyle w:val="Listaszerbekezds"/>
        <w:numPr>
          <w:ilvl w:val="0"/>
          <w:numId w:val="23"/>
        </w:numPr>
        <w:spacing w:before="0" w:after="120" w:line="240" w:lineRule="auto"/>
        <w:jc w:val="both"/>
        <w:rPr>
          <w:rFonts w:ascii="Times New Roman" w:hAnsi="Times New Roman" w:cs="Times New Roman"/>
          <w:color w:val="auto"/>
          <w:sz w:val="24"/>
          <w:szCs w:val="24"/>
        </w:rPr>
      </w:pPr>
      <w:r w:rsidRPr="005405B5">
        <w:rPr>
          <w:rFonts w:ascii="Times New Roman" w:hAnsi="Times New Roman" w:cs="Times New Roman"/>
          <w:color w:val="auto"/>
          <w:sz w:val="24"/>
          <w:szCs w:val="24"/>
        </w:rPr>
        <w:t>Streetball Fesztivál;</w:t>
      </w:r>
    </w:p>
    <w:p w14:paraId="535E3A55" w14:textId="77777777" w:rsidR="005405B5" w:rsidRPr="005405B5" w:rsidRDefault="005405B5" w:rsidP="00611092">
      <w:pPr>
        <w:pStyle w:val="Listaszerbekezds"/>
        <w:numPr>
          <w:ilvl w:val="0"/>
          <w:numId w:val="23"/>
        </w:numPr>
        <w:spacing w:before="0" w:after="120" w:line="240" w:lineRule="auto"/>
        <w:jc w:val="both"/>
        <w:rPr>
          <w:rFonts w:ascii="Times New Roman" w:hAnsi="Times New Roman" w:cs="Times New Roman"/>
          <w:color w:val="auto"/>
          <w:sz w:val="24"/>
          <w:szCs w:val="24"/>
        </w:rPr>
      </w:pPr>
      <w:r w:rsidRPr="005405B5">
        <w:rPr>
          <w:rFonts w:ascii="Times New Roman" w:hAnsi="Times New Roman" w:cs="Times New Roman"/>
          <w:color w:val="auto"/>
          <w:sz w:val="24"/>
          <w:szCs w:val="24"/>
        </w:rPr>
        <w:t>Országos Kerékpáros Kritérium Verseny;</w:t>
      </w:r>
    </w:p>
    <w:p w14:paraId="60F0A798" w14:textId="77777777" w:rsidR="005405B5" w:rsidRPr="005405B5" w:rsidRDefault="005405B5" w:rsidP="00611092">
      <w:pPr>
        <w:pStyle w:val="Listaszerbekezds"/>
        <w:numPr>
          <w:ilvl w:val="0"/>
          <w:numId w:val="23"/>
        </w:numPr>
        <w:spacing w:before="0" w:after="120" w:line="240" w:lineRule="auto"/>
        <w:jc w:val="both"/>
        <w:rPr>
          <w:rFonts w:ascii="Times New Roman" w:hAnsi="Times New Roman" w:cs="Times New Roman"/>
          <w:color w:val="auto"/>
          <w:sz w:val="24"/>
          <w:szCs w:val="24"/>
        </w:rPr>
      </w:pPr>
      <w:r w:rsidRPr="005405B5">
        <w:rPr>
          <w:rFonts w:ascii="Times New Roman" w:hAnsi="Times New Roman" w:cs="Times New Roman"/>
          <w:color w:val="auto"/>
          <w:sz w:val="24"/>
          <w:szCs w:val="24"/>
        </w:rPr>
        <w:t>Sporthétfő-programok a város főterén;</w:t>
      </w:r>
    </w:p>
    <w:p w14:paraId="0B5A4E76" w14:textId="77777777" w:rsidR="00CA4ABE" w:rsidRPr="00CA4ABE" w:rsidRDefault="005405B5" w:rsidP="00611092">
      <w:pPr>
        <w:pStyle w:val="Listaszerbekezds"/>
        <w:numPr>
          <w:ilvl w:val="0"/>
          <w:numId w:val="23"/>
        </w:numPr>
        <w:spacing w:before="0" w:after="120" w:line="240" w:lineRule="auto"/>
        <w:jc w:val="both"/>
        <w:rPr>
          <w:rFonts w:ascii="Times New Roman" w:hAnsi="Times New Roman" w:cs="Times New Roman"/>
          <w:color w:val="auto"/>
          <w:sz w:val="24"/>
          <w:szCs w:val="24"/>
        </w:rPr>
      </w:pPr>
      <w:r w:rsidRPr="005405B5">
        <w:rPr>
          <w:rFonts w:ascii="Times New Roman" w:hAnsi="Times New Roman" w:cs="Times New Roman"/>
          <w:color w:val="auto"/>
          <w:sz w:val="24"/>
          <w:szCs w:val="24"/>
        </w:rPr>
        <w:t>Élsportolói Fogadás.</w:t>
      </w:r>
    </w:p>
    <w:p w14:paraId="2280A8FC" w14:textId="77777777" w:rsidR="005405B5" w:rsidRPr="00780FC2" w:rsidRDefault="005405B5" w:rsidP="00611092">
      <w:pPr>
        <w:pBdr>
          <w:right w:val="thickThinLargeGap" w:sz="24" w:space="4" w:color="577188" w:themeColor="accent1" w:themeShade="BF"/>
        </w:pBdr>
        <w:spacing w:before="0" w:after="120" w:line="240" w:lineRule="auto"/>
        <w:jc w:val="both"/>
        <w:rPr>
          <w:rFonts w:ascii="Times New Roman" w:hAnsi="Times New Roman" w:cs="Times New Roman"/>
          <w:color w:val="auto"/>
          <w:sz w:val="24"/>
          <w:szCs w:val="24"/>
        </w:rPr>
      </w:pPr>
      <w:r w:rsidRPr="00780FC2">
        <w:rPr>
          <w:rFonts w:ascii="Times New Roman" w:hAnsi="Times New Roman" w:cs="Times New Roman"/>
          <w:b/>
          <w:bCs/>
          <w:i/>
          <w:color w:val="auto"/>
          <w:sz w:val="24"/>
          <w:szCs w:val="24"/>
        </w:rPr>
        <w:t xml:space="preserve">KÖZÉPTÁVÚ CÉLKITŰZÉSEK, FELADATOK </w:t>
      </w:r>
    </w:p>
    <w:p w14:paraId="3CDF9427" w14:textId="77777777" w:rsidR="005405B5" w:rsidRPr="005405B5" w:rsidRDefault="005405B5" w:rsidP="00611092">
      <w:pPr>
        <w:pStyle w:val="Listaszerbekezds"/>
        <w:numPr>
          <w:ilvl w:val="0"/>
          <w:numId w:val="24"/>
        </w:numPr>
        <w:pBdr>
          <w:right w:val="thickThinLargeGap" w:sz="24" w:space="4" w:color="577188" w:themeColor="accent1" w:themeShade="BF"/>
        </w:pBdr>
        <w:spacing w:before="0" w:after="120" w:line="240" w:lineRule="auto"/>
        <w:jc w:val="both"/>
        <w:rPr>
          <w:rFonts w:ascii="Times New Roman" w:hAnsi="Times New Roman" w:cs="Times New Roman"/>
          <w:color w:val="auto"/>
          <w:sz w:val="24"/>
          <w:szCs w:val="24"/>
        </w:rPr>
      </w:pPr>
      <w:r w:rsidRPr="005405B5">
        <w:rPr>
          <w:rFonts w:ascii="Times New Roman" w:hAnsi="Times New Roman" w:cs="Times New Roman"/>
          <w:color w:val="auto"/>
          <w:sz w:val="24"/>
          <w:szCs w:val="24"/>
        </w:rPr>
        <w:t xml:space="preserve">Növekvő számú egyedi, reprezentatív, jelentős média- és szurkolói érdeklődésre számot tartó, kiemelt sportesemény, nagy résztvevői létszámot vonzó szabadidősport-rendezvény, országos sportrendezvény (bajnokság, kupa, torna) megvalósulása Békéscsabán. </w:t>
      </w:r>
    </w:p>
    <w:p w14:paraId="68437661" w14:textId="77777777" w:rsidR="005405B5" w:rsidRDefault="005405B5" w:rsidP="00611092">
      <w:pPr>
        <w:pStyle w:val="Listaszerbekezds"/>
        <w:numPr>
          <w:ilvl w:val="0"/>
          <w:numId w:val="24"/>
        </w:numPr>
        <w:pBdr>
          <w:right w:val="thickThinLargeGap" w:sz="24" w:space="4" w:color="577188" w:themeColor="accent1" w:themeShade="BF"/>
        </w:pBdr>
        <w:spacing w:before="0" w:after="120" w:line="240" w:lineRule="auto"/>
        <w:jc w:val="both"/>
        <w:rPr>
          <w:rFonts w:ascii="Times New Roman" w:hAnsi="Times New Roman" w:cs="Times New Roman"/>
          <w:color w:val="auto"/>
          <w:sz w:val="24"/>
          <w:szCs w:val="24"/>
        </w:rPr>
      </w:pPr>
      <w:r w:rsidRPr="005405B5">
        <w:rPr>
          <w:rFonts w:ascii="Times New Roman" w:hAnsi="Times New Roman" w:cs="Times New Roman"/>
          <w:color w:val="auto"/>
          <w:sz w:val="24"/>
          <w:szCs w:val="24"/>
        </w:rPr>
        <w:t xml:space="preserve">A nagyobb résztvevői létszámot felvonultató, városmarketing szempontjából is jelentős rendezvények – lehetőség szerinti – anyagi, erkölcsi, szakmai segítése, azok „kiemelt városi sportrendezvényekké” nyilvánítása. </w:t>
      </w:r>
    </w:p>
    <w:p w14:paraId="7F215BC0" w14:textId="77777777" w:rsidR="005405B5" w:rsidRPr="00213685" w:rsidRDefault="005405B5" w:rsidP="00611092">
      <w:pPr>
        <w:pStyle w:val="Cmsor3"/>
        <w:spacing w:before="0" w:after="120" w:line="240" w:lineRule="auto"/>
        <w:rPr>
          <w:rFonts w:ascii="Times New Roman" w:hAnsi="Times New Roman" w:cs="Times New Roman"/>
          <w:b/>
          <w:bCs/>
          <w:color w:val="auto"/>
        </w:rPr>
      </w:pPr>
      <w:bookmarkStart w:id="17" w:name="_Toc65743687"/>
      <w:r w:rsidRPr="00213685">
        <w:rPr>
          <w:rFonts w:ascii="Times New Roman" w:hAnsi="Times New Roman" w:cs="Times New Roman"/>
          <w:b/>
          <w:bCs/>
          <w:color w:val="auto"/>
        </w:rPr>
        <w:t xml:space="preserve">V. 3. 6. </w:t>
      </w:r>
      <w:r w:rsidR="00DF23A0" w:rsidRPr="00213685">
        <w:rPr>
          <w:rFonts w:ascii="Times New Roman" w:hAnsi="Times New Roman" w:cs="Times New Roman"/>
          <w:b/>
          <w:bCs/>
          <w:color w:val="auto"/>
        </w:rPr>
        <w:t>Sportlétesítmények</w:t>
      </w:r>
      <w:bookmarkEnd w:id="17"/>
    </w:p>
    <w:p w14:paraId="3DC9BFE6" w14:textId="77777777" w:rsidR="005405B5" w:rsidRPr="005405B5" w:rsidRDefault="005405B5" w:rsidP="00611092">
      <w:pPr>
        <w:widowControl w:val="0"/>
        <w:spacing w:before="0" w:after="120" w:line="240" w:lineRule="auto"/>
        <w:jc w:val="both"/>
        <w:rPr>
          <w:rFonts w:ascii="Times New Roman" w:hAnsi="Times New Roman" w:cs="Times New Roman"/>
          <w:color w:val="auto"/>
          <w:sz w:val="24"/>
          <w:szCs w:val="24"/>
        </w:rPr>
      </w:pPr>
      <w:r w:rsidRPr="005405B5">
        <w:rPr>
          <w:rFonts w:ascii="Times New Roman" w:hAnsi="Times New Roman" w:cs="Times New Roman"/>
          <w:color w:val="auto"/>
          <w:sz w:val="24"/>
          <w:szCs w:val="24"/>
        </w:rPr>
        <w:t>A sporttörvény a települési önkormányzatok feladatai között határozza meg a tulajdonában álló sportlétesítmények működtetését, fenntartását, továbbá önként vállalható sportfeladatoknál megfogalmazott ajánlások között szerepel a sportlétesítmények fejlesztése, új sportlétesítmények építése.</w:t>
      </w:r>
    </w:p>
    <w:p w14:paraId="7FD3AACD" w14:textId="77777777" w:rsidR="005405B5" w:rsidRPr="005405B5" w:rsidRDefault="005405B5" w:rsidP="00611092">
      <w:pPr>
        <w:spacing w:before="0" w:after="120" w:line="240" w:lineRule="auto"/>
        <w:jc w:val="both"/>
        <w:rPr>
          <w:rFonts w:ascii="Times New Roman" w:hAnsi="Times New Roman" w:cs="Times New Roman"/>
          <w:color w:val="auto"/>
          <w:sz w:val="24"/>
          <w:szCs w:val="24"/>
        </w:rPr>
      </w:pPr>
      <w:r w:rsidRPr="005405B5">
        <w:rPr>
          <w:rFonts w:ascii="Times New Roman" w:hAnsi="Times New Roman" w:cs="Times New Roman"/>
          <w:color w:val="auto"/>
          <w:sz w:val="24"/>
          <w:szCs w:val="24"/>
        </w:rPr>
        <w:t xml:space="preserve">A Békéscsabán lévő létesítmények legnagyobb részt önkormányzati tulajdonban állnak. A sportlétesítményeket illetően az elsődleges probléma, hogy számuk eleve kevés, illetve a meglévők egy része mára már korszerűtlen, amortizálódott, rossz állapotú –– az elmúlt évek fejlesztései ellenére is. További probléma, hogy egyes létesítmények állagmegóvása, a pályák előkészítése, s ami ugyancsak lényeges: az őrzése, megnyugtató módon nem megoldott. </w:t>
      </w:r>
    </w:p>
    <w:p w14:paraId="764C68EA" w14:textId="77777777" w:rsidR="005405B5" w:rsidRPr="005405B5" w:rsidRDefault="005405B5" w:rsidP="00611092">
      <w:pPr>
        <w:autoSpaceDE w:val="0"/>
        <w:autoSpaceDN w:val="0"/>
        <w:adjustRightInd w:val="0"/>
        <w:spacing w:before="0" w:after="120" w:line="240" w:lineRule="auto"/>
        <w:jc w:val="both"/>
        <w:rPr>
          <w:rFonts w:ascii="Times New Roman" w:hAnsi="Times New Roman" w:cs="Times New Roman"/>
          <w:color w:val="auto"/>
          <w:sz w:val="24"/>
          <w:szCs w:val="24"/>
        </w:rPr>
      </w:pPr>
      <w:r w:rsidRPr="005405B5">
        <w:rPr>
          <w:rFonts w:ascii="Times New Roman" w:hAnsi="Times New Roman" w:cs="Times New Roman"/>
          <w:color w:val="auto"/>
          <w:sz w:val="24"/>
          <w:szCs w:val="24"/>
        </w:rPr>
        <w:t xml:space="preserve">Ugyanakkor fontos látni, hogy </w:t>
      </w:r>
      <w:r w:rsidRPr="005405B5">
        <w:rPr>
          <w:rFonts w:ascii="Times New Roman" w:hAnsi="Times New Roman" w:cs="Times New Roman"/>
          <w:b/>
          <w:bCs/>
          <w:color w:val="auto"/>
          <w:sz w:val="24"/>
          <w:szCs w:val="24"/>
        </w:rPr>
        <w:t>Békéscsaba sportéletének következő 5 éves időszakában kitörési pontot a sportinfrastruktúra-fejlesztések jelenthetnek.</w:t>
      </w:r>
      <w:r w:rsidRPr="005405B5">
        <w:rPr>
          <w:rFonts w:ascii="Times New Roman" w:hAnsi="Times New Roman" w:cs="Times New Roman"/>
          <w:color w:val="auto"/>
          <w:sz w:val="24"/>
          <w:szCs w:val="24"/>
        </w:rPr>
        <w:t xml:space="preserve"> </w:t>
      </w:r>
    </w:p>
    <w:p w14:paraId="6C61CF51" w14:textId="77777777" w:rsidR="005405B5" w:rsidRPr="005405B5" w:rsidRDefault="005405B5" w:rsidP="00611092">
      <w:pPr>
        <w:autoSpaceDE w:val="0"/>
        <w:autoSpaceDN w:val="0"/>
        <w:adjustRightInd w:val="0"/>
        <w:spacing w:before="0" w:after="120" w:line="240" w:lineRule="auto"/>
        <w:jc w:val="both"/>
        <w:rPr>
          <w:rFonts w:ascii="Times New Roman" w:hAnsi="Times New Roman" w:cs="Times New Roman"/>
          <w:color w:val="auto"/>
          <w:sz w:val="24"/>
          <w:szCs w:val="24"/>
        </w:rPr>
      </w:pPr>
      <w:r w:rsidRPr="005405B5">
        <w:rPr>
          <w:rFonts w:ascii="Times New Roman" w:hAnsi="Times New Roman" w:cs="Times New Roman"/>
          <w:color w:val="auto"/>
          <w:sz w:val="24"/>
          <w:szCs w:val="24"/>
        </w:rPr>
        <w:t xml:space="preserve">A sportszervezetek kiegyensúlyozott, eredményes működése, a sportolók sikerei, az utánpótlás bázisok megtartása, növelése nagyban függ a kiszolgáló létesítmények meglététől, azok színvonalától. A XXI. század olyan elvárásokat támaszt a klubok felé, amelyek csak jelentős beruházások, felújítások árán, illetve azzal párhuzamosan felelős és gondos működtetéssel érhetőek el. </w:t>
      </w:r>
    </w:p>
    <w:p w14:paraId="7F5B4F6E" w14:textId="77777777" w:rsidR="00A00C64" w:rsidRDefault="005405B5" w:rsidP="00611092">
      <w:pPr>
        <w:autoSpaceDE w:val="0"/>
        <w:autoSpaceDN w:val="0"/>
        <w:adjustRightInd w:val="0"/>
        <w:spacing w:before="0" w:after="120" w:line="240" w:lineRule="auto"/>
        <w:jc w:val="both"/>
        <w:rPr>
          <w:rFonts w:ascii="Times New Roman" w:hAnsi="Times New Roman" w:cs="Times New Roman"/>
          <w:color w:val="auto"/>
          <w:sz w:val="24"/>
          <w:szCs w:val="24"/>
        </w:rPr>
      </w:pPr>
      <w:r w:rsidRPr="005405B5">
        <w:rPr>
          <w:rFonts w:ascii="Times New Roman" w:hAnsi="Times New Roman" w:cs="Times New Roman"/>
          <w:color w:val="auto"/>
          <w:sz w:val="24"/>
          <w:szCs w:val="24"/>
        </w:rPr>
        <w:t>A korszerű, minden igényt kielégítő létesítmények ugyanakkor vonzzák a hazai és nemzetközi sportolókat és egyesületeket. Az edzőtáborok, hazai és nemzetközi versenyek révén (sport)szálláshelyek fejlesztése, ehhez kapcsolódóan a vendéglátás kereskedelmi jellegű fejlesztését-bővítését is magával vonhatja. Ezek a fejlesztések így közvetve a város részére iparűzési és idegenforgalmi adóbevételt jelenthetek, valamint a város foglalkoztatási és idegenforgalmi helyzetét is erősíthetik.</w:t>
      </w:r>
    </w:p>
    <w:p w14:paraId="6D033CA6" w14:textId="77777777" w:rsidR="00A00C64" w:rsidRDefault="00A00C64">
      <w:pPr>
        <w:rPr>
          <w:rFonts w:ascii="Times New Roman" w:hAnsi="Times New Roman" w:cs="Times New Roman"/>
          <w:color w:val="auto"/>
          <w:sz w:val="24"/>
          <w:szCs w:val="24"/>
        </w:rPr>
      </w:pPr>
      <w:r>
        <w:rPr>
          <w:rFonts w:ascii="Times New Roman" w:hAnsi="Times New Roman" w:cs="Times New Roman"/>
          <w:color w:val="auto"/>
          <w:sz w:val="24"/>
          <w:szCs w:val="24"/>
        </w:rPr>
        <w:br w:type="page"/>
      </w:r>
    </w:p>
    <w:p w14:paraId="303A98BA" w14:textId="77777777" w:rsidR="00DF23A0" w:rsidRPr="00213AB9" w:rsidRDefault="00DF23A0" w:rsidP="00611092">
      <w:pPr>
        <w:spacing w:before="0" w:after="120" w:line="240" w:lineRule="auto"/>
        <w:rPr>
          <w:rFonts w:ascii="Times New Roman" w:hAnsi="Times New Roman" w:cs="Times New Roman"/>
          <w:b/>
          <w:color w:val="auto"/>
          <w:sz w:val="24"/>
        </w:rPr>
      </w:pPr>
      <w:r w:rsidRPr="00213AB9">
        <w:rPr>
          <w:rFonts w:ascii="Times New Roman" w:hAnsi="Times New Roman" w:cs="Times New Roman"/>
          <w:b/>
          <w:color w:val="auto"/>
          <w:sz w:val="24"/>
        </w:rPr>
        <w:lastRenderedPageBreak/>
        <w:t>V. 3. 6. 1. Meglévő sportlétesítmények</w:t>
      </w:r>
    </w:p>
    <w:p w14:paraId="5301EB1D" w14:textId="77777777" w:rsidR="00DF23A0" w:rsidRPr="00A642F8" w:rsidRDefault="00DF23A0" w:rsidP="00611092">
      <w:pPr>
        <w:spacing w:before="0" w:after="120" w:line="240" w:lineRule="auto"/>
        <w:rPr>
          <w:rFonts w:ascii="Times New Roman" w:hAnsi="Times New Roman" w:cs="Times New Roman"/>
          <w:b/>
          <w:color w:val="auto"/>
          <w:sz w:val="24"/>
        </w:rPr>
      </w:pPr>
      <w:r w:rsidRPr="00A642F8">
        <w:rPr>
          <w:rFonts w:ascii="Times New Roman" w:hAnsi="Times New Roman" w:cs="Times New Roman"/>
          <w:b/>
          <w:color w:val="auto"/>
          <w:sz w:val="24"/>
        </w:rPr>
        <w:t>V. 3. 6. 1. 1. Önkormányzati tulajdonban lévő sportlétesítmények</w:t>
      </w:r>
    </w:p>
    <w:p w14:paraId="0BA5A5AF" w14:textId="77777777" w:rsidR="00DF23A0" w:rsidRPr="00DF23A0" w:rsidRDefault="00DF23A0" w:rsidP="00611092">
      <w:pPr>
        <w:autoSpaceDE w:val="0"/>
        <w:autoSpaceDN w:val="0"/>
        <w:adjustRightInd w:val="0"/>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Az önkormányzati tulajdonban lévő sportlétesítményeket 3 alapvető csoportba sorolhatjuk:</w:t>
      </w:r>
    </w:p>
    <w:p w14:paraId="6CD1DE7F" w14:textId="77777777" w:rsidR="00DF23A0" w:rsidRPr="00DF23A0" w:rsidRDefault="00DF23A0" w:rsidP="00611092">
      <w:pPr>
        <w:pStyle w:val="Listaszerbekezds"/>
        <w:numPr>
          <w:ilvl w:val="0"/>
          <w:numId w:val="25"/>
        </w:numPr>
        <w:autoSpaceDE w:val="0"/>
        <w:autoSpaceDN w:val="0"/>
        <w:adjustRightInd w:val="0"/>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Kifejezetten sporttevékenység céljaira épített, elsősorban a versenysportot szolgáló, sportegyesületek által használt létesítmények (üzemeltető: Békéscsaba Vagyonkezelő Zrt.).</w:t>
      </w:r>
    </w:p>
    <w:p w14:paraId="4A51A99E" w14:textId="77777777" w:rsidR="00DF23A0" w:rsidRPr="00DF23A0" w:rsidRDefault="00DF23A0" w:rsidP="00611092">
      <w:pPr>
        <w:pStyle w:val="Listaszerbekezds"/>
        <w:numPr>
          <w:ilvl w:val="0"/>
          <w:numId w:val="25"/>
        </w:numPr>
        <w:autoSpaceDE w:val="0"/>
        <w:autoSpaceDN w:val="0"/>
        <w:adjustRightInd w:val="0"/>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Oktatási intézmények sportlétesítményei (tornatermek, tornaszobák, sportudvarok, tanuszodák (üzemeltető: a Békéscsabai Szakképzési Centrum, a Békéscsabai Tankerületi Központ és a Békéscsabai Városgazdálkodási Kft.)</w:t>
      </w:r>
    </w:p>
    <w:p w14:paraId="39E4F96D" w14:textId="77777777" w:rsidR="00DF23A0" w:rsidRDefault="00DF23A0" w:rsidP="00611092">
      <w:pPr>
        <w:pStyle w:val="Listaszerbekezds"/>
        <w:numPr>
          <w:ilvl w:val="0"/>
          <w:numId w:val="25"/>
        </w:numPr>
        <w:autoSpaceDE w:val="0"/>
        <w:autoSpaceDN w:val="0"/>
        <w:adjustRightInd w:val="0"/>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Egyéb (más tulajdonviszonyú), valamint közterületeken lévő sportlétesítmények (üzemeltető: Békéscsaba Megyei Jogú Város Polgármesteri Hivatala Városüzemeltetési Osztály).</w:t>
      </w:r>
    </w:p>
    <w:p w14:paraId="20419B13" w14:textId="77777777" w:rsidR="00DF23A0" w:rsidRPr="00A642F8" w:rsidRDefault="00DF23A0" w:rsidP="00611092">
      <w:pPr>
        <w:spacing w:before="0" w:after="120" w:line="240" w:lineRule="auto"/>
        <w:rPr>
          <w:rFonts w:ascii="Times New Roman" w:hAnsi="Times New Roman" w:cs="Times New Roman"/>
          <w:b/>
          <w:color w:val="auto"/>
          <w:sz w:val="24"/>
        </w:rPr>
      </w:pPr>
      <w:r w:rsidRPr="00A642F8">
        <w:rPr>
          <w:rFonts w:ascii="Times New Roman" w:hAnsi="Times New Roman" w:cs="Times New Roman"/>
          <w:b/>
          <w:color w:val="auto"/>
          <w:sz w:val="24"/>
        </w:rPr>
        <w:t xml:space="preserve">V. 3. 6. 1. 1. 1.  A Békéscsaba Vagyonkezelő Zrt. által működtetett sportingatlanok </w:t>
      </w:r>
    </w:p>
    <w:p w14:paraId="0FE6DE87" w14:textId="77777777" w:rsidR="00DF23A0" w:rsidRPr="00DF23A0" w:rsidRDefault="00DF23A0" w:rsidP="00611092">
      <w:pPr>
        <w:pStyle w:val="Listaszerbekezds"/>
        <w:numPr>
          <w:ilvl w:val="0"/>
          <w:numId w:val="26"/>
        </w:numPr>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A Békéscsaba Vagyonkezelő Zrt. közvetlen kezelésében lévő létesítmények:</w:t>
      </w:r>
    </w:p>
    <w:p w14:paraId="26F3A47B" w14:textId="77777777" w:rsidR="00DF23A0" w:rsidRPr="00DF23A0" w:rsidRDefault="00DF23A0" w:rsidP="00611092">
      <w:pPr>
        <w:pStyle w:val="Listaszerbekezds"/>
        <w:numPr>
          <w:ilvl w:val="1"/>
          <w:numId w:val="27"/>
        </w:numPr>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Kórház utcai labdarúgó létesítmény (székház, centerpálya, valamint a 2 db műfüves és 1 db füves /Fű-3/ pálya);</w:t>
      </w:r>
    </w:p>
    <w:p w14:paraId="6BF9C871" w14:textId="77777777" w:rsidR="00DF23A0" w:rsidRPr="00DF23A0" w:rsidRDefault="00DF23A0" w:rsidP="00611092">
      <w:pPr>
        <w:pStyle w:val="Listaszerbekezds"/>
        <w:numPr>
          <w:ilvl w:val="1"/>
          <w:numId w:val="27"/>
        </w:numPr>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Sportok Háza (Békéscsabai Városi Sportcsarnok);</w:t>
      </w:r>
    </w:p>
    <w:p w14:paraId="688B7502" w14:textId="77777777" w:rsidR="00DF23A0" w:rsidRPr="00DF23A0" w:rsidRDefault="00DF23A0" w:rsidP="00611092">
      <w:pPr>
        <w:pStyle w:val="Listaszerbekezds"/>
        <w:numPr>
          <w:ilvl w:val="1"/>
          <w:numId w:val="27"/>
        </w:numPr>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Árpád Gyógy- és Strandfürdő.</w:t>
      </w:r>
    </w:p>
    <w:p w14:paraId="4914C589" w14:textId="77777777" w:rsidR="00DF23A0" w:rsidRPr="00DF23A0" w:rsidRDefault="00DF23A0" w:rsidP="00611092">
      <w:pPr>
        <w:pStyle w:val="Listaszerbekezds"/>
        <w:numPr>
          <w:ilvl w:val="0"/>
          <w:numId w:val="26"/>
        </w:numPr>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A Békéscsaba Vagyonkezelő Zrt.-n keresztül, más (sport)szervezetek kezelésében levő létesítmények:</w:t>
      </w:r>
    </w:p>
    <w:p w14:paraId="3CEB039E" w14:textId="77777777" w:rsidR="00DF23A0" w:rsidRPr="00DF23A0" w:rsidRDefault="00DF23A0" w:rsidP="00611092">
      <w:pPr>
        <w:pStyle w:val="Listaszerbekezds"/>
        <w:numPr>
          <w:ilvl w:val="1"/>
          <w:numId w:val="28"/>
        </w:numPr>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Rácz Lukács Tornacsarnok – Torna Club Békéscsaba;</w:t>
      </w:r>
    </w:p>
    <w:p w14:paraId="1EF69EFD" w14:textId="77777777" w:rsidR="00DF23A0" w:rsidRPr="00DF23A0" w:rsidRDefault="00DF23A0" w:rsidP="00611092">
      <w:pPr>
        <w:pStyle w:val="Listaszerbekezds"/>
        <w:numPr>
          <w:ilvl w:val="1"/>
          <w:numId w:val="28"/>
        </w:numPr>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Kórház utcai teniszpályák – Viharsarok Tenisz Alapítvány;</w:t>
      </w:r>
    </w:p>
    <w:p w14:paraId="763E1A89" w14:textId="77777777" w:rsidR="00DF23A0" w:rsidRPr="00DF23A0" w:rsidRDefault="00DF23A0" w:rsidP="00611092">
      <w:pPr>
        <w:pStyle w:val="Listaszerbekezds"/>
        <w:numPr>
          <w:ilvl w:val="1"/>
          <w:numId w:val="28"/>
        </w:numPr>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Békéscsabai Atlétikai Centrum (Vandháti úti műanyag borítású atlétikai pálya, dobópályák, valamint a Medovarszki János Futófolyosó) – Békéscsabai Atlétikai Club;</w:t>
      </w:r>
    </w:p>
    <w:p w14:paraId="478CF6AD" w14:textId="77777777" w:rsidR="00DF23A0" w:rsidRPr="00DF23A0" w:rsidRDefault="00DF23A0" w:rsidP="00611092">
      <w:pPr>
        <w:pStyle w:val="Listaszerbekezds"/>
        <w:numPr>
          <w:ilvl w:val="1"/>
          <w:numId w:val="28"/>
        </w:numPr>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 xml:space="preserve">súlyemelő terem – </w:t>
      </w:r>
      <w:r w:rsidRPr="00DF23A0">
        <w:rPr>
          <w:rStyle w:val="Kiemels"/>
          <w:rFonts w:ascii="Times New Roman" w:hAnsi="Times New Roman" w:cs="Times New Roman"/>
          <w:color w:val="auto"/>
          <w:sz w:val="24"/>
          <w:szCs w:val="24"/>
        </w:rPr>
        <w:t>Békéscsabai Súlyemelő</w:t>
      </w:r>
      <w:r w:rsidRPr="00DF23A0">
        <w:rPr>
          <w:rFonts w:ascii="Times New Roman" w:hAnsi="Times New Roman" w:cs="Times New Roman"/>
          <w:color w:val="auto"/>
          <w:sz w:val="24"/>
          <w:szCs w:val="24"/>
        </w:rPr>
        <w:t xml:space="preserve"> és Szabadidő Sport Egyesület;</w:t>
      </w:r>
    </w:p>
    <w:p w14:paraId="05E01CE6" w14:textId="77777777" w:rsidR="00DF23A0" w:rsidRPr="00DF23A0" w:rsidRDefault="00DF23A0" w:rsidP="00611092">
      <w:pPr>
        <w:pStyle w:val="Listaszerbekezds"/>
        <w:numPr>
          <w:ilvl w:val="1"/>
          <w:numId w:val="28"/>
        </w:numPr>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vívócsarnok – Alföld Vívó Akadémia;</w:t>
      </w:r>
    </w:p>
    <w:p w14:paraId="01C15310" w14:textId="77777777" w:rsidR="00DF23A0" w:rsidRPr="00DF23A0" w:rsidRDefault="00DF23A0" w:rsidP="00611092">
      <w:pPr>
        <w:pStyle w:val="Listaszerbekezds"/>
        <w:numPr>
          <w:ilvl w:val="1"/>
          <w:numId w:val="28"/>
        </w:numPr>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extrém pálya – Békéscsabai Extrémsport Egyesület;</w:t>
      </w:r>
    </w:p>
    <w:p w14:paraId="709C466E" w14:textId="77777777" w:rsidR="00DF23A0" w:rsidRPr="00DF23A0" w:rsidRDefault="00DF23A0" w:rsidP="00611092">
      <w:pPr>
        <w:pStyle w:val="Listaszerbekezds"/>
        <w:numPr>
          <w:ilvl w:val="1"/>
          <w:numId w:val="28"/>
        </w:numPr>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Bessenyei utcai sporttelep – Jamina SE;</w:t>
      </w:r>
    </w:p>
    <w:p w14:paraId="3646DDF4" w14:textId="77777777" w:rsidR="00DF23A0" w:rsidRPr="00DF23A0" w:rsidRDefault="00DF23A0" w:rsidP="00611092">
      <w:pPr>
        <w:pStyle w:val="Listaszerbekezds"/>
        <w:numPr>
          <w:ilvl w:val="1"/>
          <w:numId w:val="28"/>
        </w:numPr>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 xml:space="preserve">Csányi utcai MÁV-pálya – Békéscsabai MÁV SE; </w:t>
      </w:r>
    </w:p>
    <w:p w14:paraId="57BDAB16" w14:textId="77777777" w:rsidR="00DF23A0" w:rsidRPr="00DF23A0" w:rsidRDefault="00DF23A0" w:rsidP="00611092">
      <w:pPr>
        <w:pStyle w:val="Listaszerbekezds"/>
        <w:numPr>
          <w:ilvl w:val="1"/>
          <w:numId w:val="28"/>
        </w:numPr>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Gerlai labdarúgó pálya – Gerlai SE;</w:t>
      </w:r>
    </w:p>
    <w:p w14:paraId="225955D8" w14:textId="77777777" w:rsidR="00DF23A0" w:rsidRPr="00DF23A0" w:rsidRDefault="00DF23A0" w:rsidP="00611092">
      <w:pPr>
        <w:pStyle w:val="Listaszerbekezds"/>
        <w:numPr>
          <w:ilvl w:val="1"/>
          <w:numId w:val="28"/>
        </w:numPr>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4-es Honvéd utcai labdarúgó bázis – Békéscsabai Labdarúgó Akadémia;</w:t>
      </w:r>
    </w:p>
    <w:p w14:paraId="583EF3B1" w14:textId="77777777" w:rsidR="00DF23A0" w:rsidRPr="00DF23A0" w:rsidRDefault="00DF23A0" w:rsidP="00611092">
      <w:pPr>
        <w:pStyle w:val="Listaszerbekezds"/>
        <w:numPr>
          <w:ilvl w:val="1"/>
          <w:numId w:val="28"/>
        </w:numPr>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4-es Honvéd utcai sportlőtér – Viharsarki Sportlövész Egyesület.</w:t>
      </w:r>
    </w:p>
    <w:p w14:paraId="0217BE4C" w14:textId="77777777" w:rsidR="00DF23A0" w:rsidRPr="00DF23A0" w:rsidRDefault="00DF23A0" w:rsidP="00611092">
      <w:pPr>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A létesítmények kihasználtsága egész évben szinte 100%-os, télen létesítményhiány is felmerül. A létesítmények között akad olyan, melynek állapota nem, vagy alig felel meg az egyes sportágak űzéséhez.</w:t>
      </w:r>
    </w:p>
    <w:p w14:paraId="63EC19C9" w14:textId="77777777" w:rsidR="00DF23A0" w:rsidRPr="00DF23A0" w:rsidRDefault="00DF23A0" w:rsidP="00611092">
      <w:pPr>
        <w:pStyle w:val="Listaszerbekezds"/>
        <w:spacing w:before="0" w:after="120" w:line="240" w:lineRule="auto"/>
        <w:ind w:left="0"/>
        <w:jc w:val="both"/>
        <w:rPr>
          <w:rFonts w:ascii="Times New Roman" w:hAnsi="Times New Roman" w:cs="Times New Roman"/>
          <w:color w:val="auto"/>
          <w:sz w:val="24"/>
          <w:szCs w:val="24"/>
        </w:rPr>
      </w:pPr>
      <w:r w:rsidRPr="00DF23A0">
        <w:rPr>
          <w:rFonts w:ascii="Times New Roman" w:hAnsi="Times New Roman" w:cs="Times New Roman"/>
          <w:b/>
          <w:color w:val="auto"/>
          <w:sz w:val="24"/>
          <w:szCs w:val="24"/>
        </w:rPr>
        <w:t>V. 3. 6. 1. 1. 2. Az Önkormányzat kizárólagos tulajdonában, de a város oktatási intézményeit fenntartók kezelésében</w:t>
      </w:r>
      <w:r w:rsidR="00A642F8">
        <w:rPr>
          <w:rFonts w:ascii="Times New Roman" w:hAnsi="Times New Roman" w:cs="Times New Roman"/>
          <w:b/>
          <w:color w:val="auto"/>
          <w:sz w:val="24"/>
          <w:szCs w:val="24"/>
        </w:rPr>
        <w:t xml:space="preserve"> </w:t>
      </w:r>
      <w:r w:rsidRPr="00DF23A0">
        <w:rPr>
          <w:rFonts w:ascii="Times New Roman" w:hAnsi="Times New Roman" w:cs="Times New Roman"/>
          <w:color w:val="auto"/>
          <w:sz w:val="24"/>
          <w:szCs w:val="24"/>
        </w:rPr>
        <w:t xml:space="preserve">lévő, a város sportja szempontjából – számuknál és méreteiknél fogva – meghatározó jelentőségű sportlétesítmények (elsősorban </w:t>
      </w:r>
      <w:r w:rsidRPr="00DF23A0">
        <w:rPr>
          <w:rFonts w:ascii="Times New Roman" w:hAnsi="Times New Roman" w:cs="Times New Roman"/>
          <w:b/>
          <w:color w:val="auto"/>
          <w:sz w:val="24"/>
          <w:szCs w:val="24"/>
        </w:rPr>
        <w:t>tornatermek</w:t>
      </w:r>
      <w:r w:rsidRPr="00DF23A0">
        <w:rPr>
          <w:rFonts w:ascii="Times New Roman" w:hAnsi="Times New Roman" w:cs="Times New Roman"/>
          <w:color w:val="auto"/>
          <w:sz w:val="24"/>
          <w:szCs w:val="24"/>
        </w:rPr>
        <w:t>):</w:t>
      </w:r>
    </w:p>
    <w:p w14:paraId="73A62C5B" w14:textId="77777777" w:rsidR="00DF23A0" w:rsidRPr="00DF23A0" w:rsidRDefault="00DF23A0" w:rsidP="00611092">
      <w:pPr>
        <w:pStyle w:val="Listaszerbekezds"/>
        <w:numPr>
          <w:ilvl w:val="0"/>
          <w:numId w:val="29"/>
        </w:numPr>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17 db tornaterem;</w:t>
      </w:r>
    </w:p>
    <w:p w14:paraId="490084F6" w14:textId="77777777" w:rsidR="00DF23A0" w:rsidRPr="00DF23A0" w:rsidRDefault="00DF23A0" w:rsidP="00611092">
      <w:pPr>
        <w:pStyle w:val="Listaszerbekezds"/>
        <w:numPr>
          <w:ilvl w:val="0"/>
          <w:numId w:val="29"/>
        </w:numPr>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3 db tanuszoda (Szigligeti utcai Óvoda, Lencsési Általános Iskola, Belvárosi Általános Iskola és Gimnázium).</w:t>
      </w:r>
    </w:p>
    <w:p w14:paraId="33F9AC68" w14:textId="77777777" w:rsidR="00DF23A0" w:rsidRPr="00DF23A0" w:rsidRDefault="00DF23A0" w:rsidP="00611092">
      <w:pPr>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 xml:space="preserve">A városi oktatási intézmények tornatermeiben az elmúlt években több, igen komoly fejlesztés történt, ennek ellenére kijelenthető: a létesítmények száma kevés, a tornatermek, tornaszobák elöregedtek, a mindennapos testnevelés indukálta többletfeladatoknak nem tudnak megfelelni, a sportudvarok kicsik, korszerűtlenek, fejlesztésre szorulnak. A város szinte valamennyi tornaterme folyamatos telt házzal működik, délelőttönként az iskolai testnevelés, délután az iskolai sportfoglalkozások, illetve a sportszervezetek edzései miatt. </w:t>
      </w:r>
    </w:p>
    <w:p w14:paraId="0C57DFDC" w14:textId="77777777" w:rsidR="00DF23A0" w:rsidRPr="00DF23A0" w:rsidRDefault="00DF23A0" w:rsidP="00611092">
      <w:pPr>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lastRenderedPageBreak/>
        <w:t xml:space="preserve">Szabvány méretű (20 x 40 m) küzdőtérrel rendelkező tornaterme csupán a Kazinczy Ferenc Általános Iskolának, valamint a nem önkormányzati tulajdonú Gál Ferenc Egyetemnek és az evangélikus gimnáziumnak van. </w:t>
      </w:r>
    </w:p>
    <w:p w14:paraId="2233B8BD" w14:textId="77777777" w:rsidR="00DF23A0" w:rsidRPr="00DF23A0" w:rsidRDefault="00DF23A0" w:rsidP="00611092">
      <w:pPr>
        <w:pStyle w:val="Listaszerbekezds"/>
        <w:spacing w:before="0" w:after="120" w:line="240" w:lineRule="auto"/>
        <w:ind w:left="0"/>
        <w:jc w:val="both"/>
        <w:rPr>
          <w:rFonts w:ascii="Times New Roman" w:hAnsi="Times New Roman" w:cs="Times New Roman"/>
          <w:b/>
          <w:bCs/>
          <w:color w:val="auto"/>
          <w:sz w:val="24"/>
          <w:szCs w:val="24"/>
        </w:rPr>
      </w:pPr>
      <w:r w:rsidRPr="00DF23A0">
        <w:rPr>
          <w:rFonts w:ascii="Times New Roman" w:hAnsi="Times New Roman" w:cs="Times New Roman"/>
          <w:b/>
          <w:color w:val="auto"/>
          <w:sz w:val="24"/>
          <w:szCs w:val="24"/>
        </w:rPr>
        <w:t xml:space="preserve">V. 3. 6. 1. 1. 3. </w:t>
      </w:r>
      <w:r w:rsidRPr="00DF23A0">
        <w:rPr>
          <w:rFonts w:ascii="Times New Roman" w:hAnsi="Times New Roman" w:cs="Times New Roman"/>
          <w:b/>
          <w:bCs/>
          <w:color w:val="auto"/>
          <w:sz w:val="24"/>
          <w:szCs w:val="24"/>
        </w:rPr>
        <w:t>Egyéb (más tulajdonviszonyú), valamint közterületeken lévő sportlétesítmények</w:t>
      </w:r>
    </w:p>
    <w:p w14:paraId="3542FEE1" w14:textId="77777777" w:rsidR="00DF23A0" w:rsidRPr="00DF23A0" w:rsidRDefault="00DF23A0" w:rsidP="00611092">
      <w:pPr>
        <w:pStyle w:val="Szvegtrzs2"/>
        <w:spacing w:before="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Állami vagy önkormányzati tulajdonban lévő területen működnek az alábbi, a város sportélete szempontjából fontos sportlétesítmények:</w:t>
      </w:r>
    </w:p>
    <w:p w14:paraId="6638DDDF" w14:textId="77777777" w:rsidR="00DF23A0" w:rsidRPr="00DF23A0" w:rsidRDefault="00DF23A0" w:rsidP="00611092">
      <w:pPr>
        <w:pStyle w:val="Listaszerbekezds"/>
        <w:numPr>
          <w:ilvl w:val="0"/>
          <w:numId w:val="30"/>
        </w:numPr>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Békéscsabai Röplabda Akadémia – működtetője: Békéscsabai Röplabda Sport Kft.;</w:t>
      </w:r>
    </w:p>
    <w:p w14:paraId="2EA48F93" w14:textId="77777777" w:rsidR="00DF23A0" w:rsidRPr="00DF23A0" w:rsidRDefault="00DF23A0" w:rsidP="00611092">
      <w:pPr>
        <w:pStyle w:val="Listaszerbekezds"/>
        <w:numPr>
          <w:ilvl w:val="0"/>
          <w:numId w:val="30"/>
        </w:numPr>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repülőtér – működtetője: Békésairport Kft.;</w:t>
      </w:r>
    </w:p>
    <w:p w14:paraId="7A24D2E4" w14:textId="77777777" w:rsidR="00DF23A0" w:rsidRPr="00DF23A0" w:rsidRDefault="00DF23A0" w:rsidP="00611092">
      <w:pPr>
        <w:pStyle w:val="Listaszerbekezds"/>
        <w:numPr>
          <w:ilvl w:val="0"/>
          <w:numId w:val="30"/>
        </w:numPr>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Mezőmegyeri labdarúgópálya – működtetője: Mezőmegyer SE.</w:t>
      </w:r>
    </w:p>
    <w:p w14:paraId="71BB6285" w14:textId="77777777" w:rsidR="00DF23A0" w:rsidRPr="00DF23A0" w:rsidRDefault="00DF23A0" w:rsidP="00611092">
      <w:pPr>
        <w:pStyle w:val="Szvegtrzs2"/>
        <w:spacing w:before="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A szabadidős sporttevékenység segítése érdekében a 80-as, 90-es években Békéscsaba különböző részein (elsősorban) aszfalt borítású sportpályákat (kispályás focipályákat, streetball pályákat) hoztak létre, pingpongasztalok telepítésére került sor. Az évek során a pályákat – előre elfogadott terv szerint – felújította az Önkormányzat, rajtuk kisebb-nagyobb fejlesztéseket hajtott végre.</w:t>
      </w:r>
    </w:p>
    <w:p w14:paraId="3CBF8586" w14:textId="77777777" w:rsidR="00DF23A0" w:rsidRPr="00DF23A0" w:rsidRDefault="00DF23A0" w:rsidP="00611092">
      <w:pPr>
        <w:pStyle w:val="Szvegtrzs2"/>
        <w:spacing w:before="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Ezeknek a pályáknak nagy része ma már korszerűtlen, amortizált, egyes létesítmények meg is szűntek. Jelenleg 13 db ilyen pályát tartunk nyilván.</w:t>
      </w:r>
    </w:p>
    <w:p w14:paraId="1A722D3D" w14:textId="77777777" w:rsidR="00DF23A0" w:rsidRPr="00DF23A0" w:rsidRDefault="00DF23A0" w:rsidP="00611092">
      <w:pPr>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A megváltozott sportolói szokásokhoz igazodva az elmúlt években 10 db városrészi sportpark átadására került sor. Három műanyag borítású futókör (Széchenyi liget, CsabaPark, Tolnai utca) és kilenc fitnesz park (Tolnai utca, Szabó Pál tér, Széchenyi liget, CsabaPark, Fényes, Árpád fejedelem tér, Orosházi út, Mezőmegyer, Veres Péter utca) áll a szabadidő sportolók rendelkezésére.</w:t>
      </w:r>
    </w:p>
    <w:p w14:paraId="293E428C" w14:textId="77777777" w:rsidR="00DF23A0" w:rsidRPr="00213AB9" w:rsidRDefault="00DF23A0" w:rsidP="00611092">
      <w:pPr>
        <w:spacing w:before="0" w:after="120" w:line="240" w:lineRule="auto"/>
        <w:rPr>
          <w:rFonts w:ascii="Times New Roman" w:hAnsi="Times New Roman" w:cs="Times New Roman"/>
          <w:b/>
          <w:color w:val="auto"/>
          <w:sz w:val="24"/>
        </w:rPr>
      </w:pPr>
      <w:r w:rsidRPr="00213AB9">
        <w:rPr>
          <w:rFonts w:ascii="Times New Roman" w:hAnsi="Times New Roman" w:cs="Times New Roman"/>
          <w:b/>
          <w:color w:val="auto"/>
          <w:sz w:val="24"/>
        </w:rPr>
        <w:t>V. 3. 6. 2. Nem önkormányzati tulajdonú sportlétesítmények:</w:t>
      </w:r>
    </w:p>
    <w:p w14:paraId="548BAFFA" w14:textId="77777777" w:rsidR="00DF23A0" w:rsidRPr="00DF23A0" w:rsidRDefault="00DF23A0" w:rsidP="00611092">
      <w:pPr>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Mester Klub (szabvány kézilabdapályát is magában foglaló fedett sportbázis fallabda pályákkal, asztaliteniszezési, fitnesz lehetőségekkel, műfüves focipályákkal;</w:t>
      </w:r>
    </w:p>
    <w:p w14:paraId="0DEAEFBA" w14:textId="77777777" w:rsidR="00DF23A0" w:rsidRPr="00DF23A0" w:rsidRDefault="00DF23A0" w:rsidP="00611092">
      <w:pPr>
        <w:pStyle w:val="Listaszerbekezds"/>
        <w:numPr>
          <w:ilvl w:val="0"/>
          <w:numId w:val="31"/>
        </w:numPr>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Tréning Center (salakos futball- és teniszpályák);</w:t>
      </w:r>
    </w:p>
    <w:p w14:paraId="08FB6740" w14:textId="77777777" w:rsidR="00DF23A0" w:rsidRPr="00DF23A0" w:rsidRDefault="00DF23A0" w:rsidP="00611092">
      <w:pPr>
        <w:pStyle w:val="Listaszerbekezds"/>
        <w:numPr>
          <w:ilvl w:val="0"/>
          <w:numId w:val="31"/>
        </w:numPr>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Csaba Tenisz és Fallabda Center (aszfalt borítású teniszpálya, fallabda pályák);</w:t>
      </w:r>
    </w:p>
    <w:p w14:paraId="2FB4A9F7" w14:textId="77777777" w:rsidR="00DF23A0" w:rsidRPr="00DF23A0" w:rsidRDefault="00DF23A0" w:rsidP="00611092">
      <w:pPr>
        <w:pStyle w:val="Listaszerbekezds"/>
        <w:numPr>
          <w:ilvl w:val="0"/>
          <w:numId w:val="31"/>
        </w:numPr>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lovas pályák;</w:t>
      </w:r>
    </w:p>
    <w:p w14:paraId="40E9268C" w14:textId="77777777" w:rsidR="00DF23A0" w:rsidRPr="00DF23A0" w:rsidRDefault="00DF23A0" w:rsidP="00611092">
      <w:pPr>
        <w:pStyle w:val="Listaszerbekezds"/>
        <w:numPr>
          <w:ilvl w:val="0"/>
          <w:numId w:val="31"/>
        </w:numPr>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fitnesz és kondicionáló termek;</w:t>
      </w:r>
    </w:p>
    <w:p w14:paraId="4B789D14" w14:textId="77777777" w:rsidR="00DF23A0" w:rsidRPr="00DF23A0" w:rsidRDefault="00DF23A0" w:rsidP="00611092">
      <w:pPr>
        <w:pStyle w:val="Listaszerbekezds"/>
        <w:numPr>
          <w:ilvl w:val="0"/>
          <w:numId w:val="31"/>
        </w:numPr>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bowling pálya;</w:t>
      </w:r>
    </w:p>
    <w:p w14:paraId="6D2EE865" w14:textId="77777777" w:rsidR="00DF23A0" w:rsidRPr="00DF23A0" w:rsidRDefault="00DF23A0" w:rsidP="00611092">
      <w:pPr>
        <w:pStyle w:val="Listaszerbekezds"/>
        <w:numPr>
          <w:ilvl w:val="0"/>
          <w:numId w:val="31"/>
        </w:numPr>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golf tanulópálya;</w:t>
      </w:r>
    </w:p>
    <w:p w14:paraId="3B966C9E" w14:textId="77777777" w:rsidR="00DF23A0" w:rsidRDefault="00DF23A0" w:rsidP="00611092">
      <w:pPr>
        <w:pStyle w:val="Listaszerbekezds"/>
        <w:numPr>
          <w:ilvl w:val="0"/>
          <w:numId w:val="31"/>
        </w:numPr>
        <w:spacing w:before="0" w:after="120" w:line="240" w:lineRule="auto"/>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 xml:space="preserve">jégpálya, stb. </w:t>
      </w:r>
    </w:p>
    <w:p w14:paraId="14D1C20B" w14:textId="77777777" w:rsidR="00CA4ABE" w:rsidRDefault="00DF23A0" w:rsidP="00611092">
      <w:pPr>
        <w:pStyle w:val="Listaszerbekezds"/>
        <w:spacing w:before="0" w:after="120" w:line="240" w:lineRule="auto"/>
        <w:ind w:left="0"/>
        <w:jc w:val="both"/>
        <w:rPr>
          <w:rFonts w:ascii="Times New Roman" w:hAnsi="Times New Roman" w:cs="Times New Roman"/>
          <w:color w:val="auto"/>
          <w:sz w:val="24"/>
          <w:szCs w:val="24"/>
        </w:rPr>
      </w:pPr>
      <w:r w:rsidRPr="00DF23A0">
        <w:rPr>
          <w:rFonts w:ascii="Times New Roman" w:hAnsi="Times New Roman" w:cs="Times New Roman"/>
          <w:color w:val="auto"/>
          <w:sz w:val="24"/>
          <w:szCs w:val="24"/>
        </w:rPr>
        <w:t>A város létesítménygondjait valamelyest enyhíti, hogy az utóbbi esztendőkben egyre több cég, vállalkozó működtet valamilyen szabadidő-spor</w:t>
      </w:r>
      <w:r w:rsidR="00CA4ABE">
        <w:rPr>
          <w:rFonts w:ascii="Times New Roman" w:hAnsi="Times New Roman" w:cs="Times New Roman"/>
          <w:color w:val="auto"/>
          <w:sz w:val="24"/>
          <w:szCs w:val="24"/>
        </w:rPr>
        <w:t xml:space="preserve">tolásra alkalmas létesítményt. </w:t>
      </w:r>
    </w:p>
    <w:p w14:paraId="4E0DCEE7" w14:textId="77777777" w:rsidR="00CA4ABE" w:rsidRDefault="00CA4ABE" w:rsidP="00611092">
      <w:pPr>
        <w:pStyle w:val="Listaszerbekezds"/>
        <w:spacing w:before="0" w:after="120" w:line="240" w:lineRule="auto"/>
        <w:ind w:left="0"/>
        <w:jc w:val="both"/>
        <w:rPr>
          <w:rFonts w:ascii="Times New Roman" w:hAnsi="Times New Roman" w:cs="Times New Roman"/>
          <w:color w:val="auto"/>
          <w:sz w:val="24"/>
          <w:szCs w:val="24"/>
        </w:rPr>
      </w:pPr>
    </w:p>
    <w:p w14:paraId="02C74286" w14:textId="77777777" w:rsidR="00A642F8" w:rsidRPr="00C82A59" w:rsidRDefault="00A642F8" w:rsidP="00611092">
      <w:pPr>
        <w:pStyle w:val="Listaszerbekezds"/>
        <w:pBdr>
          <w:right w:val="thickThinLargeGap" w:sz="24" w:space="4" w:color="577188" w:themeColor="accent1" w:themeShade="BF"/>
        </w:pBdr>
        <w:spacing w:before="0" w:after="120" w:line="240" w:lineRule="auto"/>
        <w:ind w:left="0"/>
        <w:jc w:val="both"/>
        <w:rPr>
          <w:rFonts w:ascii="Times New Roman" w:hAnsi="Times New Roman" w:cs="Times New Roman"/>
          <w:color w:val="auto"/>
          <w:sz w:val="24"/>
          <w:szCs w:val="24"/>
        </w:rPr>
      </w:pPr>
      <w:r w:rsidRPr="00C82A59">
        <w:rPr>
          <w:rFonts w:ascii="Times New Roman" w:hAnsi="Times New Roman" w:cs="Times New Roman"/>
          <w:b/>
          <w:bCs/>
          <w:i/>
          <w:color w:val="auto"/>
          <w:sz w:val="24"/>
          <w:szCs w:val="24"/>
        </w:rPr>
        <w:t xml:space="preserve">KÖZÉPTÁVÚ CÉLKITŰZÉSEK, FELADATOK </w:t>
      </w:r>
    </w:p>
    <w:p w14:paraId="314FB08C" w14:textId="77777777" w:rsidR="00DF23A0" w:rsidRPr="00A642F8" w:rsidRDefault="00DF23A0" w:rsidP="00611092">
      <w:pPr>
        <w:pStyle w:val="Listaszerbekezds"/>
        <w:numPr>
          <w:ilvl w:val="0"/>
          <w:numId w:val="32"/>
        </w:numPr>
        <w:pBdr>
          <w:right w:val="thickThinLargeGap" w:sz="24" w:space="4" w:color="577188" w:themeColor="accent1" w:themeShade="BF"/>
        </w:pBdr>
        <w:spacing w:before="0" w:after="120" w:line="240" w:lineRule="auto"/>
        <w:jc w:val="both"/>
        <w:rPr>
          <w:rFonts w:ascii="Times New Roman" w:hAnsi="Times New Roman" w:cs="Times New Roman"/>
          <w:color w:val="auto"/>
          <w:sz w:val="24"/>
          <w:szCs w:val="24"/>
        </w:rPr>
      </w:pPr>
      <w:r w:rsidRPr="00A642F8">
        <w:rPr>
          <w:rFonts w:ascii="Times New Roman" w:hAnsi="Times New Roman" w:cs="Times New Roman"/>
          <w:color w:val="auto"/>
          <w:sz w:val="24"/>
          <w:szCs w:val="24"/>
        </w:rPr>
        <w:t xml:space="preserve">Kiemelt cél, hogy az Önkormányzat a jelenleg meglévő sportlétesítményeket – a lehetőségeihez mérten – karbantartsa, rendbe hozza, folyamatosan fejlessze, biztosítsa az állagmegóvást, illetve a kor szellemének, elvárásainak megfelelően új létesítményeket építsen a sport valamennyi területén tevékenykedők (szabadidősportot, versenysportot űzők, stb.) számára. </w:t>
      </w:r>
    </w:p>
    <w:p w14:paraId="5934C899" w14:textId="77777777" w:rsidR="00DF23A0" w:rsidRPr="00A642F8" w:rsidRDefault="00DF23A0" w:rsidP="00611092">
      <w:pPr>
        <w:pStyle w:val="Listaszerbekezds"/>
        <w:numPr>
          <w:ilvl w:val="0"/>
          <w:numId w:val="32"/>
        </w:numPr>
        <w:pBdr>
          <w:right w:val="thickThinLargeGap" w:sz="24" w:space="4" w:color="577188" w:themeColor="accent1" w:themeShade="BF"/>
        </w:pBdr>
        <w:spacing w:before="0" w:after="120" w:line="240" w:lineRule="auto"/>
        <w:jc w:val="both"/>
        <w:rPr>
          <w:rFonts w:ascii="Times New Roman" w:hAnsi="Times New Roman" w:cs="Times New Roman"/>
          <w:color w:val="auto"/>
          <w:sz w:val="24"/>
          <w:szCs w:val="24"/>
        </w:rPr>
      </w:pPr>
      <w:r w:rsidRPr="00A642F8">
        <w:rPr>
          <w:rFonts w:ascii="Times New Roman" w:hAnsi="Times New Roman" w:cs="Times New Roman"/>
          <w:color w:val="auto"/>
          <w:sz w:val="24"/>
          <w:szCs w:val="24"/>
        </w:rPr>
        <w:t>A sportegyesületek sportinfrastruktúra-fejlesztési törekvéseinek lehetőség szerinti támogatása.</w:t>
      </w:r>
    </w:p>
    <w:p w14:paraId="590068FA" w14:textId="77777777" w:rsidR="00DF23A0" w:rsidRPr="00A642F8" w:rsidRDefault="00DF23A0" w:rsidP="00611092">
      <w:pPr>
        <w:pStyle w:val="Listaszerbekezds"/>
        <w:numPr>
          <w:ilvl w:val="0"/>
          <w:numId w:val="32"/>
        </w:numPr>
        <w:pBdr>
          <w:right w:val="thickThinLargeGap" w:sz="24" w:space="4" w:color="577188" w:themeColor="accent1" w:themeShade="BF"/>
        </w:pBdr>
        <w:spacing w:before="0" w:after="120" w:line="240" w:lineRule="auto"/>
        <w:jc w:val="both"/>
        <w:rPr>
          <w:rFonts w:ascii="Times New Roman" w:hAnsi="Times New Roman" w:cs="Times New Roman"/>
          <w:color w:val="auto"/>
          <w:sz w:val="24"/>
          <w:szCs w:val="24"/>
        </w:rPr>
      </w:pPr>
      <w:r w:rsidRPr="00A642F8">
        <w:rPr>
          <w:rFonts w:ascii="Times New Roman" w:hAnsi="Times New Roman" w:cs="Times New Roman"/>
          <w:color w:val="auto"/>
          <w:sz w:val="24"/>
          <w:szCs w:val="24"/>
        </w:rPr>
        <w:t>Az önkormányzati tulajdonú sportlétesítmények üzemeltetéséhez, fenntartásához és felújításához forrás biztosítása.</w:t>
      </w:r>
    </w:p>
    <w:p w14:paraId="7FC81F06" w14:textId="77777777" w:rsidR="00DF23A0" w:rsidRPr="00A642F8" w:rsidRDefault="00DF23A0" w:rsidP="00611092">
      <w:pPr>
        <w:pStyle w:val="Listaszerbekezds"/>
        <w:numPr>
          <w:ilvl w:val="0"/>
          <w:numId w:val="32"/>
        </w:numPr>
        <w:pBdr>
          <w:right w:val="thickThinLargeGap" w:sz="24" w:space="4" w:color="577188" w:themeColor="accent1" w:themeShade="BF"/>
        </w:pBdr>
        <w:spacing w:before="0" w:after="120" w:line="240" w:lineRule="auto"/>
        <w:jc w:val="both"/>
        <w:rPr>
          <w:rFonts w:ascii="Times New Roman" w:hAnsi="Times New Roman" w:cs="Times New Roman"/>
          <w:color w:val="auto"/>
          <w:sz w:val="24"/>
          <w:szCs w:val="24"/>
        </w:rPr>
      </w:pPr>
      <w:r w:rsidRPr="00A642F8">
        <w:rPr>
          <w:rFonts w:ascii="Times New Roman" w:hAnsi="Times New Roman" w:cs="Times New Roman"/>
          <w:color w:val="auto"/>
          <w:sz w:val="24"/>
          <w:szCs w:val="24"/>
        </w:rPr>
        <w:t>A központi pályázati lehetőségek intenzív kihasználása a felújítások, üzemeltetések, új sportlétesítmények építése, oktatási intézmények tornatermeinek, sportudvarainak fejlesztése, állagának javítása érdekében.</w:t>
      </w:r>
    </w:p>
    <w:p w14:paraId="3B5B3213" w14:textId="77777777" w:rsidR="00DF23A0" w:rsidRPr="00A642F8" w:rsidRDefault="00DF23A0" w:rsidP="00611092">
      <w:pPr>
        <w:pStyle w:val="Listaszerbekezds"/>
        <w:numPr>
          <w:ilvl w:val="0"/>
          <w:numId w:val="32"/>
        </w:numPr>
        <w:pBdr>
          <w:right w:val="thickThinLargeGap" w:sz="24" w:space="4" w:color="577188" w:themeColor="accent1" w:themeShade="BF"/>
        </w:pBdr>
        <w:spacing w:before="0" w:after="120" w:line="240" w:lineRule="auto"/>
        <w:jc w:val="both"/>
        <w:rPr>
          <w:rFonts w:ascii="Times New Roman" w:hAnsi="Times New Roman" w:cs="Times New Roman"/>
          <w:color w:val="auto"/>
          <w:sz w:val="24"/>
          <w:szCs w:val="24"/>
        </w:rPr>
      </w:pPr>
      <w:r w:rsidRPr="00A642F8">
        <w:rPr>
          <w:rFonts w:ascii="Times New Roman" w:hAnsi="Times New Roman" w:cs="Times New Roman"/>
          <w:color w:val="auto"/>
          <w:sz w:val="24"/>
          <w:szCs w:val="24"/>
        </w:rPr>
        <w:lastRenderedPageBreak/>
        <w:t xml:space="preserve">Az önkormányzati sportlétesítményeinek a sportszervezetek, illetve oktatási intézmények által történő használatának szabályozása a </w:t>
      </w:r>
      <w:r w:rsidRPr="00A642F8">
        <w:rPr>
          <w:rFonts w:ascii="Times New Roman" w:hAnsi="Times New Roman" w:cs="Times New Roman"/>
          <w:i/>
          <w:iCs/>
          <w:color w:val="auto"/>
          <w:sz w:val="24"/>
          <w:szCs w:val="24"/>
        </w:rPr>
        <w:t>„Sporttámogatási rendszerben”</w:t>
      </w:r>
      <w:r w:rsidRPr="00A642F8">
        <w:rPr>
          <w:rFonts w:ascii="Times New Roman" w:hAnsi="Times New Roman" w:cs="Times New Roman"/>
          <w:color w:val="auto"/>
          <w:sz w:val="24"/>
          <w:szCs w:val="24"/>
        </w:rPr>
        <w:t xml:space="preserve">. </w:t>
      </w:r>
    </w:p>
    <w:p w14:paraId="349CD759" w14:textId="77777777" w:rsidR="00DF23A0" w:rsidRPr="00A642F8" w:rsidRDefault="00DF23A0" w:rsidP="00611092">
      <w:pPr>
        <w:pStyle w:val="Listaszerbekezds"/>
        <w:numPr>
          <w:ilvl w:val="0"/>
          <w:numId w:val="32"/>
        </w:numPr>
        <w:pBdr>
          <w:right w:val="thickThinLargeGap" w:sz="24" w:space="4" w:color="577188" w:themeColor="accent1" w:themeShade="BF"/>
        </w:pBdr>
        <w:spacing w:before="0" w:after="120" w:line="240" w:lineRule="auto"/>
        <w:jc w:val="both"/>
        <w:rPr>
          <w:rFonts w:ascii="Times New Roman" w:hAnsi="Times New Roman" w:cs="Times New Roman"/>
          <w:color w:val="auto"/>
          <w:sz w:val="24"/>
          <w:szCs w:val="24"/>
        </w:rPr>
      </w:pPr>
      <w:r w:rsidRPr="00A642F8">
        <w:rPr>
          <w:rFonts w:ascii="Times New Roman" w:hAnsi="Times New Roman" w:cs="Times New Roman"/>
          <w:color w:val="auto"/>
          <w:sz w:val="24"/>
          <w:szCs w:val="24"/>
        </w:rPr>
        <w:t>Az önkormányzati sportlétesítmények térítésmentes biztosítása</w:t>
      </w:r>
      <w:r w:rsidRPr="00A642F8" w:rsidDel="00DE7E49">
        <w:rPr>
          <w:rFonts w:ascii="Times New Roman" w:hAnsi="Times New Roman" w:cs="Times New Roman"/>
          <w:color w:val="auto"/>
          <w:sz w:val="24"/>
          <w:szCs w:val="24"/>
        </w:rPr>
        <w:t xml:space="preserve"> </w:t>
      </w:r>
      <w:r w:rsidRPr="00A642F8">
        <w:rPr>
          <w:rFonts w:ascii="Times New Roman" w:hAnsi="Times New Roman" w:cs="Times New Roman"/>
          <w:color w:val="auto"/>
          <w:sz w:val="24"/>
          <w:szCs w:val="24"/>
        </w:rPr>
        <w:t>az Oktatási, Közművelődési és Sport Osztály által szervezett felmenő rendszerű diákolimpiai bajnokságokon és alapfokú diákbajnokságokon résztvevő csapatok számára.</w:t>
      </w:r>
    </w:p>
    <w:p w14:paraId="7FFE4001" w14:textId="77777777" w:rsidR="00DF23A0" w:rsidRPr="00A642F8" w:rsidRDefault="00DF23A0" w:rsidP="00611092">
      <w:pPr>
        <w:pStyle w:val="Listaszerbekezds"/>
        <w:numPr>
          <w:ilvl w:val="0"/>
          <w:numId w:val="32"/>
        </w:numPr>
        <w:pBdr>
          <w:right w:val="thickThinLargeGap" w:sz="24" w:space="4" w:color="577188" w:themeColor="accent1" w:themeShade="BF"/>
        </w:pBdr>
        <w:spacing w:before="0" w:after="120" w:line="240" w:lineRule="auto"/>
        <w:jc w:val="both"/>
        <w:rPr>
          <w:rFonts w:ascii="Times New Roman" w:hAnsi="Times New Roman" w:cs="Times New Roman"/>
          <w:color w:val="auto"/>
          <w:sz w:val="24"/>
          <w:szCs w:val="24"/>
        </w:rPr>
      </w:pPr>
      <w:r w:rsidRPr="00A642F8">
        <w:rPr>
          <w:rFonts w:ascii="Times New Roman" w:hAnsi="Times New Roman" w:cs="Times New Roman"/>
          <w:color w:val="auto"/>
          <w:sz w:val="24"/>
          <w:szCs w:val="24"/>
        </w:rPr>
        <w:t xml:space="preserve">A sportszervezetek sportlétesítmény-használat feltételeinek meghatározása a </w:t>
      </w:r>
      <w:r w:rsidRPr="00A642F8">
        <w:rPr>
          <w:rFonts w:ascii="Times New Roman" w:hAnsi="Times New Roman" w:cs="Times New Roman"/>
          <w:i/>
          <w:iCs/>
          <w:color w:val="auto"/>
          <w:sz w:val="24"/>
          <w:szCs w:val="24"/>
        </w:rPr>
        <w:t>„Sporttámogatási rendszerben”</w:t>
      </w:r>
      <w:r w:rsidRPr="00A642F8">
        <w:rPr>
          <w:rFonts w:ascii="Times New Roman" w:hAnsi="Times New Roman" w:cs="Times New Roman"/>
          <w:color w:val="auto"/>
          <w:sz w:val="24"/>
          <w:szCs w:val="24"/>
        </w:rPr>
        <w:t>.</w:t>
      </w:r>
    </w:p>
    <w:p w14:paraId="57EA5BED" w14:textId="77777777" w:rsidR="00DF23A0" w:rsidRPr="00A642F8" w:rsidRDefault="00DF23A0" w:rsidP="00611092">
      <w:pPr>
        <w:pStyle w:val="Listaszerbekezds"/>
        <w:numPr>
          <w:ilvl w:val="0"/>
          <w:numId w:val="32"/>
        </w:numPr>
        <w:pBdr>
          <w:right w:val="thickThinLargeGap" w:sz="24" w:space="4" w:color="577188" w:themeColor="accent1" w:themeShade="BF"/>
        </w:pBdr>
        <w:spacing w:before="0" w:after="120" w:line="240" w:lineRule="auto"/>
        <w:jc w:val="both"/>
        <w:rPr>
          <w:rFonts w:ascii="Times New Roman" w:hAnsi="Times New Roman" w:cs="Times New Roman"/>
          <w:color w:val="auto"/>
          <w:sz w:val="24"/>
          <w:szCs w:val="24"/>
        </w:rPr>
      </w:pPr>
      <w:r w:rsidRPr="00A642F8">
        <w:rPr>
          <w:rFonts w:ascii="Times New Roman" w:hAnsi="Times New Roman" w:cs="Times New Roman"/>
          <w:color w:val="auto"/>
          <w:sz w:val="24"/>
          <w:szCs w:val="24"/>
        </w:rPr>
        <w:t>Az önkormányzati sportlétesítmények neves, sikeres, elsősorban Békéscsaba városához kötődő sportemberekről történő elnevezésének vizsgálata.</w:t>
      </w:r>
    </w:p>
    <w:p w14:paraId="54D56CC9" w14:textId="77777777" w:rsidR="00DF23A0" w:rsidRPr="00A642F8" w:rsidRDefault="00DF23A0" w:rsidP="00611092">
      <w:pPr>
        <w:pStyle w:val="Listaszerbekezds"/>
        <w:numPr>
          <w:ilvl w:val="0"/>
          <w:numId w:val="32"/>
        </w:numPr>
        <w:pBdr>
          <w:right w:val="thickThinLargeGap" w:sz="24" w:space="4" w:color="577188" w:themeColor="accent1" w:themeShade="BF"/>
        </w:pBdr>
        <w:spacing w:before="0" w:after="120" w:line="240" w:lineRule="auto"/>
        <w:jc w:val="both"/>
        <w:rPr>
          <w:rFonts w:ascii="Times New Roman" w:hAnsi="Times New Roman" w:cs="Times New Roman"/>
          <w:color w:val="auto"/>
          <w:sz w:val="24"/>
          <w:szCs w:val="24"/>
        </w:rPr>
      </w:pPr>
      <w:r w:rsidRPr="00A642F8">
        <w:rPr>
          <w:rFonts w:ascii="Times New Roman" w:hAnsi="Times New Roman" w:cs="Times New Roman"/>
          <w:color w:val="auto"/>
          <w:sz w:val="24"/>
          <w:szCs w:val="24"/>
        </w:rPr>
        <w:t>A közterületeken lévő szabadtéri sportlétesítmények, ifjúsági parkok folyamatos karbantartása, a divatos szabadidősportágak gyakorlási feltételeinek lehetőség szerinti javítása, bővítése.</w:t>
      </w:r>
    </w:p>
    <w:p w14:paraId="1ABB451F" w14:textId="77777777" w:rsidR="00A642F8" w:rsidRPr="00213AB9" w:rsidRDefault="00A642F8" w:rsidP="00611092">
      <w:pPr>
        <w:spacing w:before="0" w:after="120" w:line="240" w:lineRule="auto"/>
        <w:rPr>
          <w:rFonts w:ascii="Times New Roman" w:hAnsi="Times New Roman" w:cs="Times New Roman"/>
          <w:b/>
          <w:color w:val="auto"/>
          <w:sz w:val="24"/>
        </w:rPr>
      </w:pPr>
      <w:r w:rsidRPr="00213AB9">
        <w:rPr>
          <w:rFonts w:ascii="Times New Roman" w:hAnsi="Times New Roman" w:cs="Times New Roman"/>
          <w:b/>
          <w:color w:val="auto"/>
          <w:sz w:val="24"/>
        </w:rPr>
        <w:t>V. 3. 6. 3. Kiemelt sportlétesítmény-fejlesztési tervek</w:t>
      </w:r>
    </w:p>
    <w:p w14:paraId="1D577188" w14:textId="77777777" w:rsidR="00A642F8" w:rsidRPr="00A642F8" w:rsidRDefault="00A642F8" w:rsidP="00611092">
      <w:pPr>
        <w:spacing w:before="0" w:after="120" w:line="240" w:lineRule="auto"/>
        <w:rPr>
          <w:rFonts w:ascii="Times New Roman" w:hAnsi="Times New Roman" w:cs="Times New Roman"/>
          <w:b/>
          <w:color w:val="auto"/>
          <w:sz w:val="24"/>
          <w:szCs w:val="24"/>
        </w:rPr>
      </w:pPr>
      <w:r w:rsidRPr="00A642F8">
        <w:rPr>
          <w:rFonts w:ascii="Times New Roman" w:hAnsi="Times New Roman" w:cs="Times New Roman"/>
          <w:b/>
          <w:smallCaps/>
          <w:color w:val="auto"/>
          <w:sz w:val="24"/>
          <w:szCs w:val="24"/>
        </w:rPr>
        <w:t xml:space="preserve">V. 3. 6. 3. 1. </w:t>
      </w:r>
      <w:r w:rsidRPr="00A642F8">
        <w:rPr>
          <w:rFonts w:ascii="Times New Roman" w:hAnsi="Times New Roman" w:cs="Times New Roman"/>
          <w:b/>
          <w:color w:val="auto"/>
          <w:sz w:val="24"/>
          <w:szCs w:val="24"/>
        </w:rPr>
        <w:t>Modern Városok Program</w:t>
      </w:r>
    </w:p>
    <w:p w14:paraId="3EAB3BE2" w14:textId="77777777" w:rsidR="00A642F8" w:rsidRPr="00A642F8" w:rsidRDefault="00A642F8" w:rsidP="00611092">
      <w:pPr>
        <w:spacing w:before="0" w:after="120" w:line="240" w:lineRule="auto"/>
        <w:contextualSpacing/>
        <w:jc w:val="both"/>
        <w:rPr>
          <w:rFonts w:ascii="Times New Roman" w:hAnsi="Times New Roman" w:cs="Times New Roman"/>
          <w:color w:val="auto"/>
          <w:sz w:val="24"/>
          <w:szCs w:val="24"/>
        </w:rPr>
      </w:pPr>
      <w:r w:rsidRPr="00A642F8">
        <w:rPr>
          <w:rFonts w:ascii="Times New Roman" w:hAnsi="Times New Roman" w:cs="Times New Roman"/>
          <w:color w:val="auto"/>
          <w:sz w:val="24"/>
          <w:szCs w:val="24"/>
        </w:rPr>
        <w:t xml:space="preserve">Magyarország Kormánya a Modern Városok Program keretében 2016. április 26. napján együttműködési megállapodást kötött Békéscsaba Megyei Jogú Város Önkormányzatával. A megállapodásban a sport szakterület fejlesztése markáns hangsúlyt kapott az alábbi projektek tervezésével. </w:t>
      </w:r>
    </w:p>
    <w:p w14:paraId="4A251FE6" w14:textId="77777777" w:rsidR="00A642F8" w:rsidRPr="00A642F8" w:rsidRDefault="00F40E3B" w:rsidP="00611092">
      <w:pPr>
        <w:pStyle w:val="Listaszerbekezds"/>
        <w:autoSpaceDE w:val="0"/>
        <w:autoSpaceDN w:val="0"/>
        <w:adjustRightInd w:val="0"/>
        <w:spacing w:before="0" w:after="120" w:line="240" w:lineRule="auto"/>
        <w:ind w:left="0"/>
        <w:jc w:val="both"/>
        <w:rPr>
          <w:rFonts w:ascii="Times New Roman" w:hAnsi="Times New Roman" w:cs="Times New Roman"/>
          <w:b/>
          <w:color w:val="auto"/>
          <w:sz w:val="24"/>
          <w:szCs w:val="24"/>
          <w:u w:val="single"/>
        </w:rPr>
      </w:pPr>
      <w:r>
        <w:rPr>
          <w:rFonts w:ascii="Times New Roman" w:hAnsi="Times New Roman" w:cs="Times New Roman"/>
          <w:b/>
          <w:smallCaps/>
          <w:color w:val="auto"/>
          <w:sz w:val="24"/>
          <w:szCs w:val="24"/>
        </w:rPr>
        <w:t>V. 3. 6.</w:t>
      </w:r>
      <w:r w:rsidR="00A642F8" w:rsidRPr="00A642F8">
        <w:rPr>
          <w:rFonts w:ascii="Times New Roman" w:hAnsi="Times New Roman" w:cs="Times New Roman"/>
          <w:b/>
          <w:smallCaps/>
          <w:color w:val="auto"/>
          <w:sz w:val="24"/>
          <w:szCs w:val="24"/>
        </w:rPr>
        <w:t xml:space="preserve"> 3. 1.</w:t>
      </w:r>
      <w:r w:rsidR="00213AB9">
        <w:rPr>
          <w:rFonts w:ascii="Times New Roman" w:hAnsi="Times New Roman" w:cs="Times New Roman"/>
          <w:b/>
          <w:color w:val="auto"/>
          <w:sz w:val="24"/>
          <w:szCs w:val="24"/>
        </w:rPr>
        <w:t xml:space="preserve"> 1.</w:t>
      </w:r>
    </w:p>
    <w:p w14:paraId="0D458962" w14:textId="77777777" w:rsidR="00A642F8" w:rsidRPr="00A642F8" w:rsidRDefault="00A642F8" w:rsidP="00611092">
      <w:pPr>
        <w:pStyle w:val="Listaszerbekezds"/>
        <w:autoSpaceDE w:val="0"/>
        <w:autoSpaceDN w:val="0"/>
        <w:adjustRightInd w:val="0"/>
        <w:spacing w:before="0" w:after="120" w:line="240" w:lineRule="auto"/>
        <w:ind w:left="0"/>
        <w:jc w:val="both"/>
        <w:rPr>
          <w:rFonts w:ascii="Times New Roman" w:hAnsi="Times New Roman" w:cs="Times New Roman"/>
          <w:b/>
          <w:color w:val="auto"/>
          <w:sz w:val="24"/>
          <w:szCs w:val="24"/>
          <w:u w:val="single"/>
        </w:rPr>
      </w:pPr>
      <w:r w:rsidRPr="00A642F8">
        <w:rPr>
          <w:rFonts w:ascii="Times New Roman" w:hAnsi="Times New Roman" w:cs="Times New Roman"/>
          <w:b/>
          <w:color w:val="auto"/>
          <w:sz w:val="24"/>
          <w:szCs w:val="24"/>
          <w:u w:val="single"/>
        </w:rPr>
        <w:t xml:space="preserve">A Békéscsabai Röplabda Akadémia infrastrukturális feltételeinek megteremtése </w:t>
      </w:r>
    </w:p>
    <w:p w14:paraId="3FB42B60" w14:textId="77777777" w:rsidR="00A642F8" w:rsidRPr="00A642F8" w:rsidRDefault="00A642F8" w:rsidP="00A00C64">
      <w:pPr>
        <w:pStyle w:val="NormlWeb"/>
        <w:spacing w:before="0" w:after="0" w:line="240" w:lineRule="auto"/>
        <w:jc w:val="both"/>
        <w:rPr>
          <w:color w:val="auto"/>
          <w:szCs w:val="24"/>
        </w:rPr>
      </w:pPr>
      <w:r w:rsidRPr="00A642F8">
        <w:rPr>
          <w:color w:val="auto"/>
          <w:szCs w:val="24"/>
        </w:rPr>
        <w:t xml:space="preserve">Az MVP megállapodás alapján elsőként megújult a Békéscsabai Szakképzési Centrum (BSZC) </w:t>
      </w:r>
      <w:r w:rsidRPr="00A642F8">
        <w:rPr>
          <w:b/>
          <w:color w:val="auto"/>
          <w:szCs w:val="24"/>
        </w:rPr>
        <w:t>Vásárhelyi Pál Technikum tornacsarnokának</w:t>
      </w:r>
      <w:r w:rsidRPr="00A642F8">
        <w:rPr>
          <w:color w:val="auto"/>
          <w:szCs w:val="24"/>
        </w:rPr>
        <w:t xml:space="preserve"> (Deák utca) padlóburkolata és korszerűsítették a világítást a létesítmény tornatermében. Ezt követően megtörtént a nagyjából </w:t>
      </w:r>
      <w:r w:rsidRPr="00A642F8">
        <w:rPr>
          <w:b/>
          <w:color w:val="auto"/>
          <w:szCs w:val="24"/>
        </w:rPr>
        <w:t>2.200 m²-es röplabda munkacsarnok kivitelezése</w:t>
      </w:r>
      <w:r w:rsidRPr="00A642F8">
        <w:rPr>
          <w:color w:val="auto"/>
          <w:szCs w:val="24"/>
        </w:rPr>
        <w:t xml:space="preserve"> a BSZC Trefort Ágoston Technikum területén (Dobozi út). A komplexumban három szabványméretű röplabdapályát helyeztek el. Az öltözők és edzői szobák mellett kondicionálótermet, egészségügyi helyiséget, irodákat és két oktatótermet is berendeztek. 2020 júliusában a sportlétesítmény adott otthont az U17-es leány röplabda-válogatott edzőtáborának, valamint a BRSE nyári táborainak.</w:t>
      </w:r>
    </w:p>
    <w:p w14:paraId="7DF0D33E" w14:textId="77777777" w:rsidR="00A642F8" w:rsidRPr="00A642F8" w:rsidRDefault="00A642F8" w:rsidP="00A00C64">
      <w:pPr>
        <w:pStyle w:val="NormlWeb"/>
        <w:spacing w:before="0" w:after="0" w:line="240" w:lineRule="auto"/>
        <w:jc w:val="both"/>
        <w:rPr>
          <w:i/>
          <w:color w:val="auto"/>
          <w:szCs w:val="24"/>
        </w:rPr>
      </w:pPr>
      <w:r w:rsidRPr="00087CDC">
        <w:rPr>
          <w:bCs/>
          <w:color w:val="auto"/>
          <w:szCs w:val="24"/>
        </w:rPr>
        <w:t>Az o</w:t>
      </w:r>
      <w:r w:rsidRPr="00087CDC">
        <w:rPr>
          <w:color w:val="auto"/>
          <w:szCs w:val="24"/>
        </w:rPr>
        <w:t>rszágos</w:t>
      </w:r>
      <w:r w:rsidRPr="00A642F8">
        <w:rPr>
          <w:color w:val="auto"/>
          <w:szCs w:val="24"/>
        </w:rPr>
        <w:t xml:space="preserve"> beiskolázású akadémia lehetőséget kíván biztosítani a Kárpát-medencében élő határon túli fiatalok számára is. Hosszú távon nemzetközi szintű eredmények elérésére képes játékosállomány kinevelése a közel 400 fős utánpótlásbázisból</w:t>
      </w:r>
      <w:bookmarkStart w:id="18" w:name="_Toc507405187"/>
      <w:bookmarkEnd w:id="18"/>
      <w:r w:rsidRPr="00A642F8">
        <w:rPr>
          <w:color w:val="auto"/>
          <w:szCs w:val="24"/>
        </w:rPr>
        <w:t xml:space="preserve">. </w:t>
      </w:r>
      <w:r w:rsidRPr="00A642F8">
        <w:rPr>
          <w:i/>
          <w:color w:val="auto"/>
          <w:szCs w:val="24"/>
        </w:rPr>
        <w:t>Mindkét projekt megvalósult.</w:t>
      </w:r>
    </w:p>
    <w:p w14:paraId="1AE4FBC5" w14:textId="77777777" w:rsidR="00A642F8" w:rsidRPr="00A642F8" w:rsidRDefault="00A642F8" w:rsidP="00C82A59">
      <w:pPr>
        <w:pStyle w:val="Listaszerbekezds"/>
        <w:autoSpaceDE w:val="0"/>
        <w:autoSpaceDN w:val="0"/>
        <w:adjustRightInd w:val="0"/>
        <w:spacing w:before="120" w:after="120" w:line="240" w:lineRule="auto"/>
        <w:ind w:left="0"/>
        <w:jc w:val="both"/>
        <w:rPr>
          <w:rFonts w:ascii="Times New Roman" w:hAnsi="Times New Roman" w:cs="Times New Roman"/>
          <w:b/>
          <w:color w:val="auto"/>
          <w:sz w:val="24"/>
          <w:szCs w:val="24"/>
          <w:u w:val="single"/>
        </w:rPr>
      </w:pPr>
      <w:r w:rsidRPr="00A642F8">
        <w:rPr>
          <w:rFonts w:ascii="Times New Roman" w:hAnsi="Times New Roman" w:cs="Times New Roman"/>
          <w:b/>
          <w:smallCaps/>
          <w:color w:val="auto"/>
          <w:sz w:val="24"/>
          <w:szCs w:val="24"/>
        </w:rPr>
        <w:t>V. 3. 6. 3. 1.</w:t>
      </w:r>
      <w:r w:rsidRPr="00A642F8">
        <w:rPr>
          <w:rFonts w:ascii="Times New Roman" w:hAnsi="Times New Roman" w:cs="Times New Roman"/>
          <w:b/>
          <w:color w:val="auto"/>
          <w:sz w:val="24"/>
          <w:szCs w:val="24"/>
        </w:rPr>
        <w:t xml:space="preserve"> 2. </w:t>
      </w:r>
    </w:p>
    <w:p w14:paraId="5D9B6CFC" w14:textId="77777777" w:rsidR="00A642F8" w:rsidRPr="00A642F8" w:rsidRDefault="00A642F8" w:rsidP="00A00C64">
      <w:pPr>
        <w:pStyle w:val="NormlWeb"/>
        <w:spacing w:before="0" w:after="0" w:line="240" w:lineRule="auto"/>
        <w:jc w:val="both"/>
        <w:rPr>
          <w:color w:val="auto"/>
          <w:szCs w:val="24"/>
        </w:rPr>
      </w:pPr>
      <w:r w:rsidRPr="00A642F8">
        <w:rPr>
          <w:b/>
          <w:color w:val="auto"/>
          <w:szCs w:val="24"/>
          <w:u w:val="single"/>
        </w:rPr>
        <w:t>A Sportok Háza és sportszálláshelyek kialakítása a Békéscsabai Sportcentrumban</w:t>
      </w:r>
    </w:p>
    <w:p w14:paraId="2EB0F722" w14:textId="77777777" w:rsidR="00A642F8" w:rsidRPr="00A642F8" w:rsidRDefault="00A642F8" w:rsidP="00A00C64">
      <w:pPr>
        <w:autoSpaceDE w:val="0"/>
        <w:autoSpaceDN w:val="0"/>
        <w:adjustRightInd w:val="0"/>
        <w:spacing w:before="0" w:after="0" w:line="240" w:lineRule="auto"/>
        <w:jc w:val="both"/>
        <w:rPr>
          <w:rFonts w:ascii="Times New Roman" w:hAnsi="Times New Roman" w:cs="Times New Roman"/>
          <w:b/>
          <w:bCs/>
          <w:color w:val="auto"/>
          <w:sz w:val="24"/>
          <w:szCs w:val="24"/>
        </w:rPr>
      </w:pPr>
      <w:r w:rsidRPr="00A642F8">
        <w:rPr>
          <w:rFonts w:ascii="Times New Roman" w:hAnsi="Times New Roman" w:cs="Times New Roman"/>
          <w:b/>
          <w:bCs/>
          <w:color w:val="auto"/>
          <w:sz w:val="24"/>
          <w:szCs w:val="24"/>
        </w:rPr>
        <w:t xml:space="preserve">A Békéscsabai Városi Sportcsarnokot 1988 márciusában adták át. Az épület állaga az azóta eltelt 32 évben – amellett, hogy néhány évvel ezelőtt energetikai felújításon esett át – jelentősen romlott. Az MVP mintegy nettó 1 milliárd forint összegű támogatásnak köszönhetően a sportlétesítmény megújult és a szálláshely kapacitás is bővült. </w:t>
      </w:r>
    </w:p>
    <w:p w14:paraId="5605A94B" w14:textId="77777777" w:rsidR="00A642F8" w:rsidRPr="00A642F8" w:rsidRDefault="00A642F8" w:rsidP="00A00C64">
      <w:pPr>
        <w:autoSpaceDE w:val="0"/>
        <w:autoSpaceDN w:val="0"/>
        <w:adjustRightInd w:val="0"/>
        <w:spacing w:before="0" w:after="0" w:line="240" w:lineRule="auto"/>
        <w:jc w:val="both"/>
        <w:rPr>
          <w:rFonts w:ascii="Times New Roman" w:hAnsi="Times New Roman" w:cs="Times New Roman"/>
          <w:i/>
          <w:color w:val="auto"/>
          <w:sz w:val="24"/>
          <w:szCs w:val="24"/>
        </w:rPr>
      </w:pPr>
      <w:r w:rsidRPr="00A642F8">
        <w:rPr>
          <w:rFonts w:ascii="Times New Roman" w:hAnsi="Times New Roman" w:cs="Times New Roman"/>
          <w:color w:val="auto"/>
          <w:sz w:val="24"/>
          <w:szCs w:val="24"/>
        </w:rPr>
        <w:t xml:space="preserve">A 2019-ben kezdődött beruházás eredményeként rendbe hozták és felújították a lelátókat, megújultak az öltözők, irodák, teljesen új padlóburkolat került a létesítménybe. Modernizálták az épület teljes fűtési és elektromos rendszerét, valamint a hang- és látványtechnikát. A létesítmény kiegészült egy vetítő- és egy sajtószobával is. Mindezek mellett háromcsillagos minősítésű sportszálláshelyek, 20 hotelszoba került kialakításra az épület első és második emeletén, gondolva a sportturizmusra is.  A kialakított légkondicionált lakóegységek külön fürdőszobával, előtérrel rendelkeznek. A B oldali főbejáratnál került kialakításra az a kiállító tér, amely Békéscsaba kiemelkedő sportolóinak állít emléket, az A oldali bejáratnál pedig szurkolói shop létesül. A megújult fitneszterem és a sportorvosi szolgáltatás magasabb színvonalon, XXI. századi körülmények közt tudja fogadni a sportolókat és sportolni vágyókat. </w:t>
      </w:r>
      <w:r w:rsidRPr="00A642F8">
        <w:rPr>
          <w:rFonts w:ascii="Times New Roman" w:hAnsi="Times New Roman" w:cs="Times New Roman"/>
          <w:i/>
          <w:color w:val="auto"/>
          <w:sz w:val="24"/>
          <w:szCs w:val="24"/>
        </w:rPr>
        <w:t>A projekt 2020. év végére megvalósult.</w:t>
      </w:r>
    </w:p>
    <w:p w14:paraId="323C8933" w14:textId="77777777" w:rsidR="00A642F8" w:rsidRPr="00A642F8" w:rsidRDefault="00A642F8" w:rsidP="00611092">
      <w:pPr>
        <w:pStyle w:val="Listaszerbekezds"/>
        <w:autoSpaceDE w:val="0"/>
        <w:autoSpaceDN w:val="0"/>
        <w:adjustRightInd w:val="0"/>
        <w:spacing w:before="0" w:after="120" w:line="240" w:lineRule="auto"/>
        <w:ind w:left="0"/>
        <w:jc w:val="both"/>
        <w:rPr>
          <w:rFonts w:ascii="Times New Roman" w:hAnsi="Times New Roman" w:cs="Times New Roman"/>
          <w:b/>
          <w:color w:val="auto"/>
          <w:sz w:val="24"/>
          <w:szCs w:val="24"/>
          <w:u w:val="single"/>
        </w:rPr>
      </w:pPr>
      <w:bookmarkStart w:id="19" w:name="_Hlk51058231"/>
      <w:r w:rsidRPr="00A642F8">
        <w:rPr>
          <w:rFonts w:ascii="Times New Roman" w:hAnsi="Times New Roman" w:cs="Times New Roman"/>
          <w:b/>
          <w:smallCaps/>
          <w:color w:val="auto"/>
          <w:sz w:val="24"/>
          <w:szCs w:val="24"/>
        </w:rPr>
        <w:lastRenderedPageBreak/>
        <w:t>V. 3. 6.</w:t>
      </w:r>
      <w:r w:rsidR="00D3687B">
        <w:rPr>
          <w:rFonts w:ascii="Times New Roman" w:hAnsi="Times New Roman" w:cs="Times New Roman"/>
          <w:b/>
          <w:smallCaps/>
          <w:color w:val="auto"/>
          <w:sz w:val="24"/>
          <w:szCs w:val="24"/>
        </w:rPr>
        <w:t xml:space="preserve"> </w:t>
      </w:r>
      <w:r w:rsidRPr="00A642F8">
        <w:rPr>
          <w:rFonts w:ascii="Times New Roman" w:hAnsi="Times New Roman" w:cs="Times New Roman"/>
          <w:b/>
          <w:smallCaps/>
          <w:color w:val="auto"/>
          <w:sz w:val="24"/>
          <w:szCs w:val="24"/>
        </w:rPr>
        <w:t>3. 1.</w:t>
      </w:r>
      <w:r w:rsidRPr="00A642F8">
        <w:rPr>
          <w:rFonts w:ascii="Times New Roman" w:hAnsi="Times New Roman" w:cs="Times New Roman"/>
          <w:b/>
          <w:color w:val="auto"/>
          <w:sz w:val="24"/>
          <w:szCs w:val="24"/>
        </w:rPr>
        <w:t xml:space="preserve"> 3. </w:t>
      </w:r>
    </w:p>
    <w:p w14:paraId="57683308" w14:textId="77777777" w:rsidR="00A642F8" w:rsidRPr="00A642F8" w:rsidRDefault="00A642F8" w:rsidP="00611092">
      <w:pPr>
        <w:autoSpaceDE w:val="0"/>
        <w:autoSpaceDN w:val="0"/>
        <w:adjustRightInd w:val="0"/>
        <w:spacing w:before="0" w:after="120" w:line="240" w:lineRule="auto"/>
        <w:jc w:val="both"/>
        <w:rPr>
          <w:rFonts w:ascii="Times New Roman" w:hAnsi="Times New Roman" w:cs="Times New Roman"/>
          <w:b/>
          <w:color w:val="auto"/>
          <w:sz w:val="24"/>
          <w:szCs w:val="24"/>
          <w:u w:val="single"/>
        </w:rPr>
      </w:pPr>
      <w:r w:rsidRPr="00A642F8">
        <w:rPr>
          <w:rFonts w:ascii="Times New Roman" w:hAnsi="Times New Roman" w:cs="Times New Roman"/>
          <w:b/>
          <w:color w:val="auto"/>
          <w:sz w:val="24"/>
          <w:szCs w:val="24"/>
          <w:u w:val="single"/>
        </w:rPr>
        <w:t>Új multifunkciós sportaréna építése a Békéscsabai Sportcentrumban</w:t>
      </w:r>
    </w:p>
    <w:bookmarkEnd w:id="19"/>
    <w:p w14:paraId="537A9B03" w14:textId="77777777" w:rsidR="00A642F8" w:rsidRPr="00A642F8" w:rsidRDefault="00A642F8" w:rsidP="00611092">
      <w:pPr>
        <w:spacing w:before="0" w:after="120" w:line="240" w:lineRule="auto"/>
        <w:contextualSpacing/>
        <w:jc w:val="both"/>
        <w:rPr>
          <w:rFonts w:ascii="Times New Roman" w:hAnsi="Times New Roman" w:cs="Times New Roman"/>
          <w:color w:val="auto"/>
          <w:sz w:val="24"/>
          <w:szCs w:val="24"/>
        </w:rPr>
      </w:pPr>
      <w:r w:rsidRPr="00A642F8">
        <w:rPr>
          <w:rFonts w:ascii="Times New Roman" w:hAnsi="Times New Roman" w:cs="Times New Roman"/>
          <w:color w:val="auto"/>
          <w:sz w:val="24"/>
          <w:szCs w:val="24"/>
        </w:rPr>
        <w:t>A régi sportcsarnok építészeti megoldásai ma már nem teszik lehetővé, hogy nemzetközi sporteseményeknek adjon otthont, teljes körű multifunkcionalitást biztosító létesítményként szolgálja ki a térséget. Békés megyében nincs ilyen típusú sportlétesítmény.</w:t>
      </w:r>
    </w:p>
    <w:p w14:paraId="2199AB84" w14:textId="77777777" w:rsidR="00A642F8" w:rsidRPr="00A642F8" w:rsidRDefault="00A642F8" w:rsidP="00611092">
      <w:pPr>
        <w:spacing w:before="0" w:after="120" w:line="240" w:lineRule="auto"/>
        <w:contextualSpacing/>
        <w:jc w:val="both"/>
        <w:rPr>
          <w:rFonts w:ascii="Times New Roman" w:hAnsi="Times New Roman" w:cs="Times New Roman"/>
          <w:color w:val="auto"/>
          <w:sz w:val="24"/>
          <w:szCs w:val="24"/>
        </w:rPr>
      </w:pPr>
      <w:r w:rsidRPr="00A642F8">
        <w:rPr>
          <w:rFonts w:ascii="Times New Roman" w:hAnsi="Times New Roman" w:cs="Times New Roman"/>
          <w:color w:val="auto"/>
          <w:sz w:val="24"/>
          <w:szCs w:val="24"/>
        </w:rPr>
        <w:t>A tervek szerint egy letisztult, egyszerű formákkal és megoldásokkal kialakított, 3000-3500 fő befogadására képes új aréna megépítésére kerülhet sor, mely alkalmas elsősorban a kézilabda, a röplabda, kosárlabda és a futsal sportágak tekintetében nem csak a nemzeti bajnokságok lebonyolítására, de felnőtt, nemzetek közötti válogatott viadalok lejátszására, korosztályos világversenyek megrendezésére, és a legrangosabb európai kupaküzdelmek lebonyolítására is.</w:t>
      </w:r>
    </w:p>
    <w:p w14:paraId="1F55B03C" w14:textId="77777777" w:rsidR="00A642F8" w:rsidRPr="00A642F8" w:rsidRDefault="00A642F8" w:rsidP="00611092">
      <w:pPr>
        <w:spacing w:before="0" w:after="120" w:line="240" w:lineRule="auto"/>
        <w:contextualSpacing/>
        <w:jc w:val="both"/>
        <w:rPr>
          <w:rFonts w:ascii="Times New Roman" w:hAnsi="Times New Roman" w:cs="Times New Roman"/>
          <w:color w:val="auto"/>
          <w:sz w:val="24"/>
          <w:szCs w:val="24"/>
        </w:rPr>
      </w:pPr>
      <w:r w:rsidRPr="00A642F8">
        <w:rPr>
          <w:rFonts w:ascii="Times New Roman" w:hAnsi="Times New Roman" w:cs="Times New Roman"/>
          <w:color w:val="auto"/>
          <w:sz w:val="24"/>
          <w:szCs w:val="24"/>
        </w:rPr>
        <w:t>A multifunkcionális kialakítás a használhatóság és a hatékony üzemeltetés szempontjából kulcsfontosságú, így biztosítani kell, hogy a tradicionális békéscsabai sportágak, így a torna, a kick-box, a vívás, a judo stb. esetében is rangos nemzetközi versenyek legyenek megrendezhetők, de lehetőség nyíljon kulturális és közéleti felhasználásra is. A fejlesztés része egy sport-rehabilitációs részleg kialakítása is.</w:t>
      </w:r>
    </w:p>
    <w:p w14:paraId="3556BA00" w14:textId="77777777" w:rsidR="00A642F8" w:rsidRPr="00A642F8" w:rsidRDefault="00A642F8" w:rsidP="00611092">
      <w:pPr>
        <w:spacing w:before="0" w:after="120" w:line="240" w:lineRule="auto"/>
        <w:contextualSpacing/>
        <w:jc w:val="both"/>
        <w:rPr>
          <w:rFonts w:ascii="Times New Roman" w:hAnsi="Times New Roman" w:cs="Times New Roman"/>
          <w:color w:val="auto"/>
          <w:sz w:val="24"/>
          <w:szCs w:val="24"/>
        </w:rPr>
      </w:pPr>
      <w:r w:rsidRPr="00A642F8">
        <w:rPr>
          <w:rFonts w:ascii="Times New Roman" w:hAnsi="Times New Roman" w:cs="Times New Roman"/>
          <w:color w:val="auto"/>
          <w:sz w:val="24"/>
          <w:szCs w:val="24"/>
        </w:rPr>
        <w:t>Az épület befogadóképessége kulturális rendezvények esetében 4000 fő, kézilabda-, kosárlabda- és röplabda-mérkőzések, -tornák esetében megközelítőleg 3000-3500 fős lelátó kialakítással (fix és mobil lelátók vegyes alkalmazásával, támlás felhajtható ülőkékkel). A mobil lelátok elhelyezését követően a küzdőtérnek minimum egy kézilabda pálya méretűnek kell maradnia (biztonsági területtel, kispadokkal, egyéb versenyszabályzatok szerinti védőterületekkel).</w:t>
      </w:r>
    </w:p>
    <w:p w14:paraId="5B2A616C" w14:textId="77777777" w:rsidR="00A642F8" w:rsidRPr="00A642F8" w:rsidRDefault="00A642F8" w:rsidP="00611092">
      <w:pPr>
        <w:spacing w:before="0" w:after="120" w:line="240" w:lineRule="auto"/>
        <w:jc w:val="both"/>
        <w:rPr>
          <w:rFonts w:ascii="Times New Roman" w:hAnsi="Times New Roman" w:cs="Times New Roman"/>
          <w:color w:val="auto"/>
          <w:sz w:val="24"/>
          <w:szCs w:val="24"/>
        </w:rPr>
      </w:pPr>
      <w:bookmarkStart w:id="20" w:name="_Hlk51059846"/>
      <w:r w:rsidRPr="00A642F8">
        <w:rPr>
          <w:rFonts w:ascii="Times New Roman" w:hAnsi="Times New Roman" w:cs="Times New Roman"/>
          <w:color w:val="auto"/>
          <w:sz w:val="24"/>
          <w:szCs w:val="24"/>
        </w:rPr>
        <w:t>A fejlesztését részét képezi a Dobozi út felé megépülő útszakasz kiépítése, amely nagyban segítheti a forgalom lebonyolódását, csökkentheti a belváros területére terhelődő forgalmat és a keresztmetszeti fejlesztés hatására a forgalom lebonyolódása is könnyebbé válna.</w:t>
      </w:r>
    </w:p>
    <w:p w14:paraId="03E85AC2" w14:textId="77777777" w:rsidR="00A642F8" w:rsidRPr="00A642F8" w:rsidRDefault="00A642F8" w:rsidP="00611092">
      <w:pPr>
        <w:spacing w:before="0" w:after="120" w:line="240" w:lineRule="auto"/>
        <w:jc w:val="both"/>
        <w:rPr>
          <w:rFonts w:ascii="Times New Roman" w:hAnsi="Times New Roman" w:cs="Times New Roman"/>
          <w:bCs/>
          <w:i/>
          <w:color w:val="auto"/>
          <w:sz w:val="24"/>
          <w:szCs w:val="24"/>
        </w:rPr>
      </w:pPr>
      <w:r w:rsidRPr="00A642F8">
        <w:rPr>
          <w:rFonts w:ascii="Times New Roman" w:hAnsi="Times New Roman" w:cs="Times New Roman"/>
          <w:i/>
          <w:color w:val="auto"/>
          <w:sz w:val="24"/>
          <w:szCs w:val="24"/>
        </w:rPr>
        <w:t xml:space="preserve">Az </w:t>
      </w:r>
      <w:r w:rsidRPr="00A642F8">
        <w:rPr>
          <w:rFonts w:ascii="Times New Roman" w:hAnsi="Times New Roman" w:cs="Times New Roman"/>
          <w:bCs/>
          <w:i/>
          <w:color w:val="auto"/>
          <w:sz w:val="24"/>
          <w:szCs w:val="24"/>
        </w:rPr>
        <w:t xml:space="preserve">Óbuda Építész Stúdió Kft. az engedélyes terveket elkészítette, amelyre alapozva elkészülhetnek a kiviteli tervek a szükséges forrás hozzárendeléssel. Ennek elfogadása esetén indulhat el a kivitelezői közbeszerzési eljárás lefolytatása, amelyben kormányzati forrás biztosításáról döntés születik. </w:t>
      </w:r>
    </w:p>
    <w:p w14:paraId="03EE74E2" w14:textId="77777777" w:rsidR="00A642F8" w:rsidRPr="00A642F8" w:rsidRDefault="00A642F8" w:rsidP="00611092">
      <w:pPr>
        <w:pStyle w:val="Listaszerbekezds"/>
        <w:autoSpaceDE w:val="0"/>
        <w:autoSpaceDN w:val="0"/>
        <w:adjustRightInd w:val="0"/>
        <w:spacing w:before="0" w:after="120" w:line="240" w:lineRule="auto"/>
        <w:ind w:left="0"/>
        <w:jc w:val="both"/>
        <w:rPr>
          <w:rFonts w:ascii="Times New Roman" w:hAnsi="Times New Roman" w:cs="Times New Roman"/>
          <w:b/>
          <w:color w:val="auto"/>
          <w:sz w:val="24"/>
          <w:szCs w:val="24"/>
          <w:u w:val="single"/>
        </w:rPr>
      </w:pPr>
      <w:bookmarkStart w:id="21" w:name="_Hlk51059994"/>
      <w:bookmarkEnd w:id="20"/>
      <w:r w:rsidRPr="00A642F8">
        <w:rPr>
          <w:rFonts w:ascii="Times New Roman" w:hAnsi="Times New Roman" w:cs="Times New Roman"/>
          <w:b/>
          <w:smallCaps/>
          <w:color w:val="auto"/>
          <w:sz w:val="24"/>
          <w:szCs w:val="24"/>
        </w:rPr>
        <w:t>V. 3. 6. 3. 1.</w:t>
      </w:r>
      <w:r w:rsidRPr="00A642F8">
        <w:rPr>
          <w:rFonts w:ascii="Times New Roman" w:hAnsi="Times New Roman" w:cs="Times New Roman"/>
          <w:b/>
          <w:color w:val="auto"/>
          <w:sz w:val="24"/>
          <w:szCs w:val="24"/>
        </w:rPr>
        <w:t xml:space="preserve"> 4. </w:t>
      </w:r>
    </w:p>
    <w:p w14:paraId="6E06C29D" w14:textId="77777777" w:rsidR="00A642F8" w:rsidRPr="00A642F8" w:rsidRDefault="00A642F8" w:rsidP="00611092">
      <w:pPr>
        <w:spacing w:before="0" w:after="120" w:line="240" w:lineRule="auto"/>
        <w:ind w:right="-142"/>
        <w:jc w:val="both"/>
        <w:rPr>
          <w:rFonts w:ascii="Times New Roman" w:hAnsi="Times New Roman" w:cs="Times New Roman"/>
          <w:b/>
          <w:bCs/>
          <w:color w:val="auto"/>
          <w:sz w:val="24"/>
          <w:szCs w:val="24"/>
          <w:u w:val="single"/>
        </w:rPr>
      </w:pPr>
      <w:r w:rsidRPr="00A642F8">
        <w:rPr>
          <w:rFonts w:ascii="Times New Roman" w:hAnsi="Times New Roman" w:cs="Times New Roman"/>
          <w:b/>
          <w:color w:val="auto"/>
          <w:sz w:val="24"/>
          <w:szCs w:val="24"/>
          <w:u w:val="single"/>
        </w:rPr>
        <w:t>Városi sportuszoda építése a Békéscsabai Sportcentrumban</w:t>
      </w:r>
      <w:bookmarkEnd w:id="21"/>
    </w:p>
    <w:p w14:paraId="1464E9F0" w14:textId="77777777" w:rsidR="00A642F8" w:rsidRPr="00A642F8" w:rsidRDefault="00A642F8" w:rsidP="00611092">
      <w:pPr>
        <w:spacing w:before="0" w:after="120" w:line="240" w:lineRule="auto"/>
        <w:jc w:val="both"/>
        <w:rPr>
          <w:rFonts w:ascii="Times New Roman" w:hAnsi="Times New Roman" w:cs="Times New Roman"/>
          <w:color w:val="auto"/>
          <w:sz w:val="24"/>
          <w:szCs w:val="24"/>
        </w:rPr>
      </w:pPr>
      <w:r w:rsidRPr="00A642F8">
        <w:rPr>
          <w:rFonts w:ascii="Times New Roman" w:hAnsi="Times New Roman" w:cs="Times New Roman"/>
          <w:color w:val="auto"/>
          <w:sz w:val="24"/>
          <w:szCs w:val="24"/>
        </w:rPr>
        <w:t>A Békéscsabai Sportcentrum részeként az új sportuszodának funkcionális egységben kell működnie a meglévő Sportok Házával és a létesítendő új Arénával is.</w:t>
      </w:r>
    </w:p>
    <w:p w14:paraId="7E6F5B0D" w14:textId="77777777" w:rsidR="00A642F8" w:rsidRPr="00A642F8" w:rsidRDefault="00A642F8" w:rsidP="00611092">
      <w:pPr>
        <w:spacing w:before="0" w:after="120" w:line="240" w:lineRule="auto"/>
        <w:jc w:val="both"/>
        <w:rPr>
          <w:rFonts w:ascii="Times New Roman" w:hAnsi="Times New Roman" w:cs="Times New Roman"/>
          <w:color w:val="auto"/>
          <w:sz w:val="24"/>
          <w:szCs w:val="24"/>
        </w:rPr>
      </w:pPr>
      <w:r w:rsidRPr="00A642F8">
        <w:rPr>
          <w:rFonts w:ascii="Times New Roman" w:hAnsi="Times New Roman" w:cs="Times New Roman"/>
          <w:color w:val="auto"/>
          <w:sz w:val="24"/>
          <w:szCs w:val="24"/>
        </w:rPr>
        <w:t xml:space="preserve">Cél, hogy a Békéscsaba városa rendelkezzen egy letisztult, egyszerű formákkal és megoldásokkal kialakított, 800-1000 fős lelátót, 52 m-es, 10 pályás versenyuszodát és hozzá kapcsolódó 33,3*25 m-es bemelegítő-, valamint 16*8 m-es tanmedencét tartalmazó uszodaépülettel. </w:t>
      </w:r>
    </w:p>
    <w:p w14:paraId="1104EAC6" w14:textId="77777777" w:rsidR="00A642F8" w:rsidRPr="00A642F8" w:rsidRDefault="00A642F8" w:rsidP="00611092">
      <w:pPr>
        <w:spacing w:before="0" w:after="120" w:line="240" w:lineRule="auto"/>
        <w:jc w:val="both"/>
        <w:rPr>
          <w:rFonts w:ascii="Times New Roman" w:hAnsi="Times New Roman" w:cs="Times New Roman"/>
          <w:color w:val="auto"/>
          <w:sz w:val="24"/>
          <w:szCs w:val="24"/>
        </w:rPr>
      </w:pPr>
      <w:r w:rsidRPr="00A642F8">
        <w:rPr>
          <w:rFonts w:ascii="Times New Roman" w:hAnsi="Times New Roman" w:cs="Times New Roman"/>
          <w:color w:val="auto"/>
          <w:sz w:val="24"/>
          <w:szCs w:val="24"/>
        </w:rPr>
        <w:t>A sportlétesítménynek ki kell szolgálnia vízilabda és az úszás sportágak amatőr és profi művelőinek igényeit, mind lakossági, mind sportegyesületi viszonylatban. Az uszodát oly módon kell megtervezni, hogy az otthont adhasson országos és nemzetközi szintű versenyek, mérkőzések lebonyolítására is. A megvalósuló fejlesztés eredményeként az Árpád Gyógy- és Strandfürdőből kikerülhetnek a versenysportolók, amelynek köszönhetően a sportuszoda kiszolgálhatja a tömegsport igényeit és a fürdő területén további önkormányzati beruházások révén bővülhet a rekreációs, családi, wellness és gyógyturisztikai szolgáltatások köre, hozzájárulva a város turisztikai vonzerejének növekedéséhez és a fenntartási költségek csökkentéséhez</w:t>
      </w:r>
    </w:p>
    <w:p w14:paraId="04AF7AE3" w14:textId="77777777" w:rsidR="00A642F8" w:rsidRPr="00A642F8" w:rsidRDefault="00A642F8" w:rsidP="00611092">
      <w:pPr>
        <w:spacing w:before="0" w:after="120" w:line="240" w:lineRule="auto"/>
        <w:jc w:val="both"/>
        <w:rPr>
          <w:rFonts w:ascii="Times New Roman" w:hAnsi="Times New Roman" w:cs="Times New Roman"/>
          <w:i/>
          <w:color w:val="auto"/>
          <w:sz w:val="24"/>
          <w:szCs w:val="24"/>
        </w:rPr>
      </w:pPr>
      <w:r w:rsidRPr="00A642F8">
        <w:rPr>
          <w:rFonts w:ascii="Times New Roman" w:hAnsi="Times New Roman" w:cs="Times New Roman"/>
          <w:i/>
          <w:color w:val="auto"/>
          <w:sz w:val="24"/>
          <w:szCs w:val="24"/>
        </w:rPr>
        <w:t>A projekthez elkészült a Részletes Megvalósíthatósági Tanulmány és a koncepcióterv. A BMSK Zrt felkérése megtörtént, a tervezési feladatokra vonatkozó feltételes közbeszerzési eljárás előkészítése folyamatban van.</w:t>
      </w:r>
    </w:p>
    <w:p w14:paraId="5B09F87B" w14:textId="77777777" w:rsidR="00B7789C" w:rsidRDefault="00B7789C" w:rsidP="00611092">
      <w:pPr>
        <w:autoSpaceDE w:val="0"/>
        <w:autoSpaceDN w:val="0"/>
        <w:adjustRightInd w:val="0"/>
        <w:spacing w:before="0" w:after="120" w:line="240" w:lineRule="auto"/>
        <w:contextualSpacing/>
        <w:jc w:val="both"/>
        <w:rPr>
          <w:rFonts w:ascii="Times New Roman" w:hAnsi="Times New Roman" w:cs="Times New Roman"/>
          <w:b/>
          <w:color w:val="auto"/>
          <w:sz w:val="24"/>
          <w:szCs w:val="24"/>
        </w:rPr>
      </w:pPr>
      <w:r w:rsidRPr="00B7789C">
        <w:rPr>
          <w:rFonts w:ascii="Times New Roman" w:hAnsi="Times New Roman" w:cs="Times New Roman"/>
          <w:b/>
          <w:smallCaps/>
          <w:color w:val="auto"/>
          <w:sz w:val="24"/>
          <w:szCs w:val="24"/>
        </w:rPr>
        <w:lastRenderedPageBreak/>
        <w:t xml:space="preserve">V. 3. </w:t>
      </w:r>
      <w:r>
        <w:rPr>
          <w:rFonts w:ascii="Times New Roman" w:hAnsi="Times New Roman" w:cs="Times New Roman"/>
          <w:b/>
          <w:smallCaps/>
          <w:color w:val="auto"/>
          <w:sz w:val="24"/>
          <w:szCs w:val="24"/>
        </w:rPr>
        <w:t xml:space="preserve">6. </w:t>
      </w:r>
      <w:r w:rsidRPr="00B7789C">
        <w:rPr>
          <w:rFonts w:ascii="Times New Roman" w:hAnsi="Times New Roman" w:cs="Times New Roman"/>
          <w:b/>
          <w:smallCaps/>
          <w:color w:val="auto"/>
          <w:sz w:val="24"/>
          <w:szCs w:val="24"/>
        </w:rPr>
        <w:t xml:space="preserve">3. 2. </w:t>
      </w:r>
      <w:r>
        <w:rPr>
          <w:rFonts w:ascii="Times New Roman" w:hAnsi="Times New Roman" w:cs="Times New Roman"/>
          <w:b/>
          <w:smallCaps/>
          <w:color w:val="auto"/>
          <w:sz w:val="24"/>
          <w:szCs w:val="24"/>
        </w:rPr>
        <w:t>T</w:t>
      </w:r>
      <w:r w:rsidRPr="00B7789C">
        <w:rPr>
          <w:rFonts w:ascii="Times New Roman" w:hAnsi="Times New Roman" w:cs="Times New Roman"/>
          <w:b/>
          <w:color w:val="auto"/>
          <w:sz w:val="24"/>
          <w:szCs w:val="24"/>
        </w:rPr>
        <w:t>ovábbi hazai finanszírozású projektek</w:t>
      </w:r>
    </w:p>
    <w:p w14:paraId="288E725B" w14:textId="77777777" w:rsidR="00B7789C" w:rsidRPr="00B7789C" w:rsidRDefault="00B7789C" w:rsidP="00A00C64">
      <w:pPr>
        <w:spacing w:before="0" w:after="120" w:line="240" w:lineRule="auto"/>
        <w:contextualSpacing/>
        <w:jc w:val="both"/>
        <w:rPr>
          <w:rFonts w:ascii="Times New Roman" w:hAnsi="Times New Roman" w:cs="Times New Roman"/>
          <w:b/>
          <w:smallCaps/>
          <w:color w:val="auto"/>
          <w:sz w:val="24"/>
          <w:szCs w:val="24"/>
          <w:u w:val="single"/>
        </w:rPr>
      </w:pPr>
      <w:bookmarkStart w:id="22" w:name="_Hlk61528500"/>
      <w:r w:rsidRPr="00B7789C">
        <w:rPr>
          <w:rFonts w:ascii="Times New Roman" w:hAnsi="Times New Roman" w:cs="Times New Roman"/>
          <w:b/>
          <w:color w:val="auto"/>
          <w:sz w:val="24"/>
          <w:szCs w:val="24"/>
        </w:rPr>
        <w:t xml:space="preserve">V. 3. </w:t>
      </w:r>
      <w:r>
        <w:rPr>
          <w:rFonts w:ascii="Times New Roman" w:hAnsi="Times New Roman" w:cs="Times New Roman"/>
          <w:b/>
          <w:color w:val="auto"/>
          <w:sz w:val="24"/>
          <w:szCs w:val="24"/>
        </w:rPr>
        <w:t xml:space="preserve">6. </w:t>
      </w:r>
      <w:r w:rsidRPr="00B7789C">
        <w:rPr>
          <w:rFonts w:ascii="Times New Roman" w:hAnsi="Times New Roman" w:cs="Times New Roman"/>
          <w:b/>
          <w:color w:val="auto"/>
          <w:sz w:val="24"/>
          <w:szCs w:val="24"/>
        </w:rPr>
        <w:t>3. 2. 1.</w:t>
      </w:r>
      <w:r w:rsidR="00A00C64">
        <w:rPr>
          <w:rFonts w:ascii="Times New Roman" w:hAnsi="Times New Roman" w:cs="Times New Roman"/>
          <w:b/>
          <w:color w:val="auto"/>
          <w:sz w:val="24"/>
          <w:szCs w:val="24"/>
        </w:rPr>
        <w:t xml:space="preserve"> </w:t>
      </w:r>
      <w:r w:rsidRPr="00B7789C">
        <w:rPr>
          <w:rFonts w:ascii="Times New Roman" w:hAnsi="Times New Roman" w:cs="Times New Roman"/>
          <w:b/>
          <w:color w:val="auto"/>
          <w:sz w:val="24"/>
          <w:szCs w:val="24"/>
          <w:u w:val="single"/>
        </w:rPr>
        <w:t>A Békéscsaba Kórház utcai stadion rekonstrukciója</w:t>
      </w:r>
    </w:p>
    <w:p w14:paraId="7BC5E792" w14:textId="77777777" w:rsidR="00B7789C" w:rsidRPr="00B7789C" w:rsidRDefault="00B7789C" w:rsidP="00611092">
      <w:pPr>
        <w:tabs>
          <w:tab w:val="left" w:pos="2268"/>
        </w:tabs>
        <w:suppressAutoHyphens/>
        <w:spacing w:before="0" w:after="120" w:line="240" w:lineRule="auto"/>
        <w:jc w:val="both"/>
        <w:rPr>
          <w:rFonts w:ascii="Times New Roman" w:hAnsi="Times New Roman" w:cs="Times New Roman"/>
          <w:color w:val="auto"/>
          <w:sz w:val="24"/>
          <w:szCs w:val="24"/>
          <w:lang w:eastAsia="zh-CN"/>
        </w:rPr>
      </w:pPr>
      <w:r w:rsidRPr="00B7789C">
        <w:rPr>
          <w:rFonts w:ascii="Times New Roman" w:hAnsi="Times New Roman" w:cs="Times New Roman"/>
          <w:color w:val="auto"/>
          <w:sz w:val="24"/>
          <w:szCs w:val="24"/>
          <w:lang w:eastAsia="zh-CN"/>
        </w:rPr>
        <w:t xml:space="preserve">A Nemzeti Stadionfejlesztési Program keretein belül a Békéscsaba 1912 Előre Kórház utcai stadionja egy több éven átívelő komplex fejlesztési program keretében újul meg. A fejlesztés már 2014 szeptemberében megindult a tervezési munkálatokkal, valamint a pályatest felújításával. </w:t>
      </w:r>
    </w:p>
    <w:p w14:paraId="7251B60F" w14:textId="77777777" w:rsidR="00B7789C" w:rsidRPr="00B7789C" w:rsidRDefault="00B7789C" w:rsidP="00611092">
      <w:pPr>
        <w:tabs>
          <w:tab w:val="left" w:pos="2268"/>
        </w:tabs>
        <w:suppressAutoHyphens/>
        <w:spacing w:before="0" w:after="120" w:line="240" w:lineRule="auto"/>
        <w:jc w:val="both"/>
        <w:rPr>
          <w:rFonts w:ascii="Times New Roman" w:hAnsi="Times New Roman" w:cs="Times New Roman"/>
          <w:color w:val="auto"/>
          <w:sz w:val="24"/>
          <w:szCs w:val="24"/>
          <w:lang w:eastAsia="zh-CN"/>
        </w:rPr>
      </w:pPr>
      <w:r w:rsidRPr="00B7789C">
        <w:rPr>
          <w:rFonts w:ascii="Times New Roman" w:hAnsi="Times New Roman" w:cs="Times New Roman"/>
          <w:i/>
          <w:color w:val="auto"/>
          <w:sz w:val="24"/>
          <w:szCs w:val="24"/>
          <w:u w:val="single"/>
          <w:lang w:eastAsia="zh-CN"/>
        </w:rPr>
        <w:t>I. ütem:</w:t>
      </w:r>
      <w:r w:rsidRPr="00B7789C">
        <w:rPr>
          <w:rFonts w:ascii="Times New Roman" w:hAnsi="Times New Roman" w:cs="Times New Roman"/>
          <w:color w:val="auto"/>
          <w:sz w:val="24"/>
          <w:szCs w:val="24"/>
          <w:lang w:eastAsia="zh-CN"/>
        </w:rPr>
        <w:t xml:space="preserve"> a </w:t>
      </w:r>
      <w:r w:rsidRPr="00B7789C">
        <w:rPr>
          <w:rFonts w:ascii="Times New Roman" w:hAnsi="Times New Roman" w:cs="Times New Roman"/>
          <w:color w:val="auto"/>
          <w:sz w:val="24"/>
          <w:szCs w:val="24"/>
        </w:rPr>
        <w:t xml:space="preserve">centerpálya észak-nyugati oldalán lévő ülőhelyi lelátó visszabontásra került. Helyén egy több mint 2.280 fő ülőhellyel ellátott új lelátó épült, a lelátókhoz kapcsolódó öltözőkkel, VIP-helyiségekkel, sajtó helyiségekkel, pénztárral, büfével, vizesblokkokkal és egészségügyi helyiségekkel. </w:t>
      </w:r>
      <w:r w:rsidRPr="00B7789C">
        <w:rPr>
          <w:rFonts w:ascii="Times New Roman" w:hAnsi="Times New Roman" w:cs="Times New Roman"/>
          <w:color w:val="auto"/>
          <w:sz w:val="24"/>
          <w:szCs w:val="24"/>
          <w:lang w:eastAsia="zh-CN"/>
        </w:rPr>
        <w:t>A</w:t>
      </w:r>
      <w:r w:rsidRPr="00B7789C">
        <w:rPr>
          <w:rFonts w:ascii="Times New Roman" w:hAnsi="Times New Roman" w:cs="Times New Roman"/>
          <w:color w:val="auto"/>
          <w:sz w:val="24"/>
          <w:szCs w:val="24"/>
        </w:rPr>
        <w:t xml:space="preserve"> 3.500 négyzetméteres VIP parkoló kialakítása mellett megtörtént a </w:t>
      </w:r>
      <w:r w:rsidRPr="00B7789C">
        <w:rPr>
          <w:rFonts w:ascii="Times New Roman" w:hAnsi="Times New Roman" w:cs="Times New Roman"/>
          <w:color w:val="auto"/>
          <w:sz w:val="24"/>
          <w:szCs w:val="24"/>
          <w:lang w:eastAsia="zh-CN"/>
        </w:rPr>
        <w:t>meglévő pályavilágítási elemek korszerűsítése-bővítése</w:t>
      </w:r>
      <w:r w:rsidRPr="00B7789C">
        <w:rPr>
          <w:rFonts w:ascii="Times New Roman" w:hAnsi="Times New Roman" w:cs="Times New Roman"/>
          <w:color w:val="auto"/>
          <w:sz w:val="24"/>
          <w:szCs w:val="24"/>
        </w:rPr>
        <w:t>.</w:t>
      </w:r>
      <w:r w:rsidRPr="00B7789C">
        <w:rPr>
          <w:rFonts w:ascii="Times New Roman" w:hAnsi="Times New Roman" w:cs="Times New Roman"/>
          <w:color w:val="auto"/>
          <w:sz w:val="24"/>
          <w:szCs w:val="24"/>
          <w:lang w:eastAsia="zh-CN"/>
        </w:rPr>
        <w:t xml:space="preserve"> </w:t>
      </w:r>
      <w:r w:rsidRPr="00B7789C">
        <w:rPr>
          <w:rFonts w:ascii="Times New Roman" w:hAnsi="Times New Roman" w:cs="Times New Roman"/>
          <w:i/>
          <w:color w:val="auto"/>
          <w:sz w:val="24"/>
          <w:szCs w:val="24"/>
          <w:lang w:eastAsia="zh-CN"/>
        </w:rPr>
        <w:t>Az 1. ütem megvalósult.</w:t>
      </w:r>
    </w:p>
    <w:p w14:paraId="43C25E8D" w14:textId="77777777" w:rsidR="00B7789C" w:rsidRPr="00B7789C" w:rsidRDefault="00B7789C" w:rsidP="00611092">
      <w:pPr>
        <w:tabs>
          <w:tab w:val="left" w:pos="2268"/>
        </w:tabs>
        <w:suppressAutoHyphens/>
        <w:spacing w:before="0" w:after="120" w:line="240" w:lineRule="auto"/>
        <w:jc w:val="both"/>
        <w:rPr>
          <w:rFonts w:ascii="Times New Roman" w:hAnsi="Times New Roman" w:cs="Times New Roman"/>
          <w:bCs/>
          <w:color w:val="auto"/>
          <w:sz w:val="24"/>
          <w:szCs w:val="24"/>
          <w:lang w:eastAsia="zh-CN"/>
        </w:rPr>
      </w:pPr>
      <w:r w:rsidRPr="00B7789C">
        <w:rPr>
          <w:rFonts w:ascii="Times New Roman" w:hAnsi="Times New Roman" w:cs="Times New Roman"/>
          <w:color w:val="auto"/>
          <w:sz w:val="24"/>
          <w:szCs w:val="24"/>
          <w:u w:val="single"/>
          <w:lang w:eastAsia="zh-CN"/>
        </w:rPr>
        <w:t>II. ütem:</w:t>
      </w:r>
      <w:r w:rsidRPr="00B7789C">
        <w:rPr>
          <w:rFonts w:ascii="Times New Roman" w:hAnsi="Times New Roman" w:cs="Times New Roman"/>
          <w:color w:val="auto"/>
          <w:sz w:val="24"/>
          <w:szCs w:val="24"/>
          <w:lang w:eastAsia="zh-CN"/>
        </w:rPr>
        <w:t xml:space="preserve"> a</w:t>
      </w:r>
      <w:r w:rsidRPr="00B7789C">
        <w:rPr>
          <w:rFonts w:ascii="Times New Roman" w:hAnsi="Times New Roman" w:cs="Times New Roman"/>
          <w:bCs/>
          <w:color w:val="auto"/>
          <w:sz w:val="24"/>
          <w:szCs w:val="24"/>
          <w:lang w:eastAsia="zh-CN"/>
        </w:rPr>
        <w:t xml:space="preserve"> Kórház utcai stadion „félkész” állapotában nem maradhat. Az engedélyes tervek elkészültek a keresztlelátók, parkolók, a Kórház utcai lelátó lebontására és új építésére, a szükséges parkolók, kiszolgáló létesítmények (jegypénztár, büfé, mosdók stb.) megvalósításához.</w:t>
      </w:r>
    </w:p>
    <w:p w14:paraId="12B21FDE" w14:textId="77777777" w:rsidR="00B7789C" w:rsidRPr="00B7789C" w:rsidRDefault="00B7789C" w:rsidP="00A00C64">
      <w:pPr>
        <w:spacing w:before="0" w:after="120" w:line="240" w:lineRule="auto"/>
        <w:contextualSpacing/>
        <w:jc w:val="both"/>
        <w:rPr>
          <w:rFonts w:ascii="Times New Roman" w:hAnsi="Times New Roman" w:cs="Times New Roman"/>
          <w:b/>
          <w:color w:val="auto"/>
          <w:sz w:val="24"/>
          <w:szCs w:val="24"/>
          <w:u w:val="single"/>
        </w:rPr>
      </w:pPr>
      <w:bookmarkStart w:id="23" w:name="_Hlk337527"/>
      <w:bookmarkEnd w:id="22"/>
      <w:r w:rsidRPr="00B7789C">
        <w:rPr>
          <w:rFonts w:ascii="Times New Roman" w:hAnsi="Times New Roman" w:cs="Times New Roman"/>
          <w:b/>
          <w:color w:val="auto"/>
          <w:sz w:val="24"/>
          <w:szCs w:val="24"/>
        </w:rPr>
        <w:t>V. 3. 6. 3. 2. 2.</w:t>
      </w:r>
      <w:r w:rsidR="00A00C64">
        <w:rPr>
          <w:rFonts w:ascii="Times New Roman" w:hAnsi="Times New Roman" w:cs="Times New Roman"/>
          <w:b/>
          <w:color w:val="auto"/>
          <w:sz w:val="24"/>
          <w:szCs w:val="24"/>
        </w:rPr>
        <w:t xml:space="preserve"> </w:t>
      </w:r>
      <w:r w:rsidRPr="00B7789C">
        <w:rPr>
          <w:rFonts w:ascii="Times New Roman" w:hAnsi="Times New Roman" w:cs="Times New Roman"/>
          <w:b/>
          <w:color w:val="auto"/>
          <w:sz w:val="24"/>
          <w:szCs w:val="24"/>
          <w:u w:val="single"/>
        </w:rPr>
        <w:t xml:space="preserve">A Békéscsabai Atlétikai Centrum létesítményfejlesztése </w:t>
      </w:r>
    </w:p>
    <w:p w14:paraId="567D368D" w14:textId="77777777" w:rsidR="00B7789C" w:rsidRDefault="00B7789C" w:rsidP="00611092">
      <w:pPr>
        <w:tabs>
          <w:tab w:val="left" w:pos="2268"/>
        </w:tabs>
        <w:suppressAutoHyphens/>
        <w:spacing w:before="0" w:after="120" w:line="240" w:lineRule="auto"/>
        <w:jc w:val="both"/>
        <w:rPr>
          <w:rFonts w:ascii="Times New Roman" w:hAnsi="Times New Roman" w:cs="Times New Roman"/>
          <w:color w:val="auto"/>
          <w:sz w:val="24"/>
          <w:szCs w:val="24"/>
          <w:lang w:eastAsia="zh-CN"/>
        </w:rPr>
      </w:pPr>
      <w:r w:rsidRPr="00B7789C">
        <w:rPr>
          <w:rFonts w:ascii="Times New Roman" w:hAnsi="Times New Roman" w:cs="Times New Roman"/>
          <w:color w:val="auto"/>
          <w:sz w:val="24"/>
          <w:szCs w:val="24"/>
          <w:lang w:eastAsia="zh-CN"/>
        </w:rPr>
        <w:t>A Békéscsabai Atlétikai Club által működtetett atlétikai centrum jelentős felújításra, fejlesztésre szorul. A sportszervezet múltja, eddigi eredményei, a versenyzői létszám, a szakmai munka minősége is megalapozza a fejlesztési igényt. A Magyar Atlétikai Szövetség, valamint az Emberi Erőforrások Minisztériuma is támogatásra</w:t>
      </w:r>
      <w:r>
        <w:rPr>
          <w:rFonts w:ascii="Times New Roman" w:hAnsi="Times New Roman" w:cs="Times New Roman"/>
          <w:color w:val="auto"/>
          <w:sz w:val="24"/>
          <w:szCs w:val="24"/>
          <w:lang w:eastAsia="zh-CN"/>
        </w:rPr>
        <w:t xml:space="preserve"> érdemesnek tartja a projektet.</w:t>
      </w:r>
    </w:p>
    <w:p w14:paraId="1CA2B430" w14:textId="77777777" w:rsidR="00B7789C" w:rsidRPr="00B7789C" w:rsidRDefault="00B7789C" w:rsidP="00611092">
      <w:pPr>
        <w:tabs>
          <w:tab w:val="left" w:pos="2268"/>
        </w:tabs>
        <w:suppressAutoHyphens/>
        <w:spacing w:before="0" w:after="120" w:line="240" w:lineRule="auto"/>
        <w:jc w:val="both"/>
        <w:rPr>
          <w:rFonts w:ascii="Times New Roman" w:hAnsi="Times New Roman" w:cs="Times New Roman"/>
          <w:color w:val="auto"/>
          <w:sz w:val="24"/>
          <w:szCs w:val="24"/>
          <w:lang w:eastAsia="zh-CN"/>
        </w:rPr>
      </w:pPr>
      <w:r w:rsidRPr="00B7789C">
        <w:rPr>
          <w:rFonts w:ascii="Times New Roman" w:hAnsi="Times New Roman" w:cs="Times New Roman"/>
          <w:color w:val="auto"/>
          <w:sz w:val="24"/>
          <w:szCs w:val="24"/>
          <w:lang w:eastAsia="zh-CN"/>
        </w:rPr>
        <w:t xml:space="preserve">A több szakaszos, 500 millió forint becsült összköltségvetésű beruházás 3 részből áll: </w:t>
      </w:r>
    </w:p>
    <w:p w14:paraId="28E75DAC" w14:textId="77777777" w:rsidR="00B7789C" w:rsidRPr="00B7789C" w:rsidRDefault="00B7789C" w:rsidP="00611092">
      <w:pPr>
        <w:spacing w:before="0" w:after="120" w:line="240" w:lineRule="auto"/>
        <w:contextualSpacing/>
        <w:jc w:val="both"/>
        <w:rPr>
          <w:rFonts w:ascii="Times New Roman" w:hAnsi="Times New Roman" w:cs="Times New Roman"/>
          <w:color w:val="auto"/>
          <w:sz w:val="24"/>
          <w:szCs w:val="24"/>
        </w:rPr>
      </w:pPr>
      <w:r w:rsidRPr="00B7789C">
        <w:rPr>
          <w:rFonts w:ascii="Times New Roman" w:hAnsi="Times New Roman" w:cs="Times New Roman"/>
          <w:i/>
          <w:color w:val="auto"/>
          <w:sz w:val="24"/>
          <w:szCs w:val="24"/>
          <w:u w:val="single"/>
          <w:lang w:eastAsia="zh-CN"/>
        </w:rPr>
        <w:t>I. ütem</w:t>
      </w:r>
      <w:r>
        <w:rPr>
          <w:rFonts w:ascii="Times New Roman" w:hAnsi="Times New Roman" w:cs="Times New Roman"/>
          <w:color w:val="auto"/>
          <w:sz w:val="24"/>
          <w:szCs w:val="24"/>
        </w:rPr>
        <w:t xml:space="preserve">: </w:t>
      </w:r>
      <w:r w:rsidRPr="00B7789C">
        <w:rPr>
          <w:rFonts w:ascii="Times New Roman" w:hAnsi="Times New Roman" w:cs="Times New Roman"/>
          <w:color w:val="auto"/>
          <w:sz w:val="24"/>
          <w:szCs w:val="24"/>
        </w:rPr>
        <w:t>közművek kialakítása, parkolók létesítése, pályavi</w:t>
      </w:r>
      <w:r>
        <w:rPr>
          <w:rFonts w:ascii="Times New Roman" w:hAnsi="Times New Roman" w:cs="Times New Roman"/>
          <w:color w:val="auto"/>
          <w:sz w:val="24"/>
          <w:szCs w:val="24"/>
        </w:rPr>
        <w:t xml:space="preserve">lágítás, 1-es, 2-es dobókörök </w:t>
      </w:r>
      <w:r w:rsidRPr="00B7789C">
        <w:rPr>
          <w:rFonts w:ascii="Times New Roman" w:hAnsi="Times New Roman" w:cs="Times New Roman"/>
          <w:color w:val="auto"/>
          <w:sz w:val="24"/>
          <w:szCs w:val="24"/>
        </w:rPr>
        <w:t>felújítása és a mobil lelátók beszerzése</w:t>
      </w:r>
    </w:p>
    <w:p w14:paraId="4F0146DB" w14:textId="77777777" w:rsidR="00B7789C" w:rsidRPr="00B7789C" w:rsidRDefault="00B7789C" w:rsidP="00611092">
      <w:pPr>
        <w:spacing w:before="0" w:after="120" w:line="240" w:lineRule="auto"/>
        <w:contextualSpacing/>
        <w:jc w:val="both"/>
        <w:rPr>
          <w:rFonts w:ascii="Times New Roman" w:hAnsi="Times New Roman" w:cs="Times New Roman"/>
          <w:color w:val="auto"/>
          <w:sz w:val="24"/>
          <w:szCs w:val="24"/>
        </w:rPr>
      </w:pPr>
      <w:r w:rsidRPr="00B7789C">
        <w:rPr>
          <w:rFonts w:ascii="Times New Roman" w:hAnsi="Times New Roman" w:cs="Times New Roman"/>
          <w:i/>
          <w:color w:val="auto"/>
          <w:sz w:val="24"/>
          <w:szCs w:val="24"/>
          <w:u w:val="single"/>
          <w:lang w:eastAsia="zh-CN"/>
        </w:rPr>
        <w:t>II. ütem</w:t>
      </w:r>
      <w:r>
        <w:rPr>
          <w:rFonts w:ascii="Times New Roman" w:hAnsi="Times New Roman" w:cs="Times New Roman"/>
          <w:color w:val="auto"/>
          <w:sz w:val="24"/>
          <w:szCs w:val="24"/>
        </w:rPr>
        <w:t xml:space="preserve">: </w:t>
      </w:r>
      <w:r w:rsidRPr="00B7789C">
        <w:rPr>
          <w:rFonts w:ascii="Times New Roman" w:hAnsi="Times New Roman" w:cs="Times New Roman"/>
          <w:color w:val="auto"/>
          <w:sz w:val="24"/>
          <w:szCs w:val="24"/>
        </w:rPr>
        <w:t>öltöző és irodaépület kivitelezése, 3-as, 4-es dobókörök felújítása</w:t>
      </w:r>
    </w:p>
    <w:p w14:paraId="7F082250" w14:textId="77777777" w:rsidR="00B7789C" w:rsidRPr="00B7789C" w:rsidRDefault="00B7789C" w:rsidP="00611092">
      <w:pPr>
        <w:spacing w:before="0" w:after="120" w:line="240" w:lineRule="auto"/>
        <w:contextualSpacing/>
        <w:jc w:val="both"/>
        <w:rPr>
          <w:rFonts w:ascii="Times New Roman" w:hAnsi="Times New Roman" w:cs="Times New Roman"/>
          <w:color w:val="auto"/>
          <w:sz w:val="24"/>
          <w:szCs w:val="24"/>
        </w:rPr>
      </w:pPr>
      <w:r w:rsidRPr="00B7789C">
        <w:rPr>
          <w:rFonts w:ascii="Times New Roman" w:hAnsi="Times New Roman" w:cs="Times New Roman"/>
          <w:i/>
          <w:color w:val="auto"/>
          <w:sz w:val="24"/>
          <w:szCs w:val="24"/>
          <w:u w:val="single"/>
          <w:lang w:eastAsia="zh-CN"/>
        </w:rPr>
        <w:t>III. ütem</w:t>
      </w:r>
      <w:r>
        <w:rPr>
          <w:rFonts w:ascii="Times New Roman" w:hAnsi="Times New Roman" w:cs="Times New Roman"/>
          <w:color w:val="auto"/>
          <w:sz w:val="24"/>
          <w:szCs w:val="24"/>
        </w:rPr>
        <w:t xml:space="preserve">:  </w:t>
      </w:r>
      <w:r w:rsidRPr="00B7789C">
        <w:rPr>
          <w:rFonts w:ascii="Times New Roman" w:hAnsi="Times New Roman" w:cs="Times New Roman"/>
          <w:color w:val="auto"/>
          <w:sz w:val="24"/>
          <w:szCs w:val="24"/>
        </w:rPr>
        <w:t>új futófolyosó megépítése</w:t>
      </w:r>
    </w:p>
    <w:p w14:paraId="76194055" w14:textId="77777777" w:rsidR="00B7789C" w:rsidRDefault="00B7789C" w:rsidP="00611092">
      <w:pPr>
        <w:spacing w:before="0" w:after="120" w:line="240" w:lineRule="auto"/>
        <w:contextualSpacing/>
        <w:jc w:val="both"/>
        <w:rPr>
          <w:rFonts w:ascii="Times New Roman" w:hAnsi="Times New Roman" w:cs="Times New Roman"/>
          <w:i/>
          <w:color w:val="auto"/>
          <w:sz w:val="24"/>
          <w:szCs w:val="24"/>
        </w:rPr>
      </w:pPr>
      <w:r w:rsidRPr="00B7789C">
        <w:rPr>
          <w:rFonts w:ascii="Times New Roman" w:hAnsi="Times New Roman" w:cs="Times New Roman"/>
          <w:i/>
          <w:color w:val="auto"/>
          <w:sz w:val="24"/>
          <w:szCs w:val="24"/>
        </w:rPr>
        <w:t>Az I. és a II. ütem engedélyes és a kiviteli tervdokumentációja 2020. év őszén elkészült, leszállítása megtörtént. A kivitelezésre vonatkozó közbeszerzési eljárás a BMSK Zrt. lebonyolí</w:t>
      </w:r>
      <w:r>
        <w:rPr>
          <w:rFonts w:ascii="Times New Roman" w:hAnsi="Times New Roman" w:cs="Times New Roman"/>
          <w:i/>
          <w:color w:val="auto"/>
          <w:sz w:val="24"/>
          <w:szCs w:val="24"/>
        </w:rPr>
        <w:t>tásában folyamatban van.</w:t>
      </w:r>
    </w:p>
    <w:p w14:paraId="41C60506" w14:textId="77777777" w:rsidR="00D05F3E" w:rsidRDefault="00D05F3E" w:rsidP="00611092">
      <w:pPr>
        <w:spacing w:before="0" w:after="120" w:line="240" w:lineRule="auto"/>
        <w:contextualSpacing/>
        <w:jc w:val="both"/>
        <w:rPr>
          <w:rFonts w:ascii="Times New Roman" w:hAnsi="Times New Roman" w:cs="Times New Roman"/>
          <w:i/>
          <w:color w:val="auto"/>
          <w:sz w:val="24"/>
          <w:szCs w:val="24"/>
        </w:rPr>
      </w:pPr>
    </w:p>
    <w:p w14:paraId="64BB92AA" w14:textId="77777777" w:rsidR="00B7789C" w:rsidRPr="00B7789C" w:rsidRDefault="00B7789C" w:rsidP="00611092">
      <w:pPr>
        <w:overflowPunct w:val="0"/>
        <w:autoSpaceDE w:val="0"/>
        <w:autoSpaceDN w:val="0"/>
        <w:adjustRightInd w:val="0"/>
        <w:spacing w:before="0" w:after="120" w:line="240" w:lineRule="auto"/>
        <w:jc w:val="both"/>
        <w:textAlignment w:val="baseline"/>
        <w:rPr>
          <w:rFonts w:ascii="Times New Roman" w:hAnsi="Times New Roman" w:cs="Times New Roman"/>
          <w:b/>
          <w:color w:val="auto"/>
          <w:sz w:val="24"/>
          <w:szCs w:val="24"/>
          <w:u w:val="single"/>
        </w:rPr>
      </w:pPr>
      <w:r w:rsidRPr="00B7789C">
        <w:rPr>
          <w:rFonts w:ascii="Times New Roman" w:hAnsi="Times New Roman" w:cs="Times New Roman"/>
          <w:b/>
          <w:color w:val="auto"/>
          <w:sz w:val="24"/>
          <w:szCs w:val="24"/>
        </w:rPr>
        <w:t>V. 3. 6. 3. 2. 3.</w:t>
      </w:r>
      <w:r w:rsidR="00A00C64">
        <w:rPr>
          <w:rFonts w:ascii="Times New Roman" w:hAnsi="Times New Roman" w:cs="Times New Roman"/>
          <w:b/>
          <w:color w:val="auto"/>
          <w:sz w:val="24"/>
          <w:szCs w:val="24"/>
        </w:rPr>
        <w:t xml:space="preserve"> </w:t>
      </w:r>
      <w:r w:rsidRPr="00B7789C">
        <w:rPr>
          <w:rFonts w:ascii="Times New Roman" w:hAnsi="Times New Roman" w:cs="Times New Roman"/>
          <w:b/>
          <w:color w:val="auto"/>
          <w:sz w:val="24"/>
          <w:szCs w:val="24"/>
          <w:u w:val="single"/>
        </w:rPr>
        <w:t>A Békéscsabai Judo Akadémia fejlesztése</w:t>
      </w:r>
    </w:p>
    <w:p w14:paraId="0AF67BA6" w14:textId="77777777" w:rsidR="00B7789C" w:rsidRPr="00B7789C" w:rsidRDefault="00B7789C" w:rsidP="00611092">
      <w:pPr>
        <w:spacing w:before="0" w:after="120" w:line="240" w:lineRule="auto"/>
        <w:jc w:val="both"/>
        <w:rPr>
          <w:rFonts w:ascii="Times New Roman" w:hAnsi="Times New Roman" w:cs="Times New Roman"/>
          <w:color w:val="auto"/>
          <w:sz w:val="24"/>
          <w:szCs w:val="24"/>
        </w:rPr>
      </w:pPr>
      <w:r w:rsidRPr="00B7789C">
        <w:rPr>
          <w:rFonts w:ascii="Times New Roman" w:hAnsi="Times New Roman" w:cs="Times New Roman"/>
          <w:color w:val="auto"/>
          <w:sz w:val="24"/>
          <w:szCs w:val="24"/>
        </w:rPr>
        <w:t>A Békés Megyei Kano Judo SE versenyzői az elmúlt években a Békéscsabai Városi Sportcsarnokban edzettek, de a sportkomplexum felújítása miatt átmeneti megoldást kellett keresni. Az elmúlt pár hónapban a foglalkozásokat nem megfelelő körülmények között tudták végezni. A Magyar Judo Szövetség szándékában áll támogatni 2020-ban, az országos ranglistán 10. helyen végzett sportszervezet infrastrukutális problémájának megoldását, a Békéscsabai Judo Akadémia kialakítását.</w:t>
      </w:r>
    </w:p>
    <w:p w14:paraId="2CF23465" w14:textId="77777777" w:rsidR="00B7789C" w:rsidRPr="00B7789C" w:rsidRDefault="00B7789C" w:rsidP="00611092">
      <w:pPr>
        <w:spacing w:before="0" w:after="120" w:line="240" w:lineRule="auto"/>
        <w:jc w:val="both"/>
        <w:rPr>
          <w:rFonts w:ascii="Times New Roman" w:hAnsi="Times New Roman" w:cs="Times New Roman"/>
          <w:i/>
          <w:color w:val="auto"/>
          <w:sz w:val="24"/>
          <w:szCs w:val="24"/>
        </w:rPr>
      </w:pPr>
      <w:r w:rsidRPr="00B7789C">
        <w:rPr>
          <w:rFonts w:ascii="Times New Roman" w:hAnsi="Times New Roman" w:cs="Times New Roman"/>
          <w:color w:val="auto"/>
          <w:sz w:val="24"/>
          <w:szCs w:val="24"/>
        </w:rPr>
        <w:t xml:space="preserve">A Békés Megyei Kano Judo SE mintegy két évtizedes problémája hamarosan megoldódhat: egy korábbi önkormányzati ingatlanba költözhet be. Az önkormányzattól a Nemzeti Sportközpont Zrt. vásárolt egy ingatlant, amely a Kazinczy utcán található. Ebben az épületben a vásárlást követően a társaság olyan környezetet alakít ki, amely megfelelő a judo sportágnak és így közel 300 négyzetméteren edzhetnek a fiatal csabai judosok a felújítást követően. </w:t>
      </w:r>
      <w:r w:rsidRPr="00B7789C">
        <w:rPr>
          <w:rFonts w:ascii="Times New Roman" w:hAnsi="Times New Roman" w:cs="Times New Roman"/>
          <w:i/>
          <w:color w:val="auto"/>
          <w:sz w:val="24"/>
          <w:szCs w:val="24"/>
        </w:rPr>
        <w:t>A megvalósulás folyamatban van.</w:t>
      </w:r>
    </w:p>
    <w:p w14:paraId="62D0DD28" w14:textId="77777777" w:rsidR="00B7789C" w:rsidRPr="00B7789C" w:rsidRDefault="00B7789C" w:rsidP="00611092">
      <w:pPr>
        <w:overflowPunct w:val="0"/>
        <w:autoSpaceDE w:val="0"/>
        <w:autoSpaceDN w:val="0"/>
        <w:adjustRightInd w:val="0"/>
        <w:spacing w:before="0" w:after="120" w:line="240" w:lineRule="auto"/>
        <w:jc w:val="both"/>
        <w:textAlignment w:val="baseline"/>
        <w:rPr>
          <w:rFonts w:ascii="Times New Roman" w:hAnsi="Times New Roman" w:cs="Times New Roman"/>
          <w:b/>
          <w:bCs/>
          <w:color w:val="auto"/>
          <w:sz w:val="24"/>
          <w:szCs w:val="24"/>
        </w:rPr>
      </w:pPr>
      <w:bookmarkStart w:id="24" w:name="_Hlk61528647"/>
      <w:r w:rsidRPr="00B7789C">
        <w:rPr>
          <w:rFonts w:ascii="Times New Roman" w:hAnsi="Times New Roman" w:cs="Times New Roman"/>
          <w:b/>
          <w:color w:val="auto"/>
          <w:sz w:val="24"/>
          <w:szCs w:val="24"/>
        </w:rPr>
        <w:t>V. 3. 6. 3. 2. 4.</w:t>
      </w:r>
      <w:r w:rsidR="00A00C64">
        <w:rPr>
          <w:rFonts w:ascii="Times New Roman" w:hAnsi="Times New Roman" w:cs="Times New Roman"/>
          <w:b/>
          <w:color w:val="auto"/>
          <w:sz w:val="24"/>
          <w:szCs w:val="24"/>
        </w:rPr>
        <w:t xml:space="preserve"> </w:t>
      </w:r>
      <w:r w:rsidRPr="00B7789C">
        <w:rPr>
          <w:rFonts w:ascii="Times New Roman" w:hAnsi="Times New Roman" w:cs="Times New Roman"/>
          <w:b/>
          <w:color w:val="auto"/>
          <w:sz w:val="24"/>
          <w:szCs w:val="24"/>
          <w:u w:val="single"/>
        </w:rPr>
        <w:t xml:space="preserve">A Kórház utcai teniszpályák felújítása </w:t>
      </w:r>
    </w:p>
    <w:p w14:paraId="01C138E7" w14:textId="77777777" w:rsidR="00B7789C" w:rsidRPr="00B7789C" w:rsidRDefault="00B7789C" w:rsidP="00611092">
      <w:pPr>
        <w:spacing w:before="0" w:after="120" w:line="240" w:lineRule="auto"/>
        <w:jc w:val="both"/>
        <w:rPr>
          <w:rFonts w:ascii="Times New Roman" w:hAnsi="Times New Roman" w:cs="Times New Roman"/>
          <w:b/>
          <w:bCs/>
          <w:color w:val="auto"/>
          <w:sz w:val="24"/>
          <w:szCs w:val="24"/>
        </w:rPr>
      </w:pPr>
      <w:r w:rsidRPr="00B7789C">
        <w:rPr>
          <w:rFonts w:ascii="Times New Roman" w:hAnsi="Times New Roman" w:cs="Times New Roman"/>
          <w:color w:val="auto"/>
          <w:sz w:val="24"/>
          <w:szCs w:val="24"/>
        </w:rPr>
        <w:t xml:space="preserve">A sokáig egyedüli csabai tenisz egyesület, a </w:t>
      </w:r>
      <w:r w:rsidRPr="00B7789C">
        <w:rPr>
          <w:rFonts w:ascii="Times New Roman" w:hAnsi="Times New Roman" w:cs="Times New Roman"/>
          <w:i/>
          <w:iCs/>
          <w:color w:val="auto"/>
          <w:sz w:val="24"/>
          <w:szCs w:val="24"/>
        </w:rPr>
        <w:t>Békéscsabai Előre Tenisz Klub</w:t>
      </w:r>
      <w:r w:rsidRPr="00B7789C">
        <w:rPr>
          <w:rFonts w:ascii="Times New Roman" w:hAnsi="Times New Roman" w:cs="Times New Roman"/>
          <w:color w:val="auto"/>
          <w:sz w:val="24"/>
          <w:szCs w:val="24"/>
        </w:rPr>
        <w:t xml:space="preserve"> szünetelteti működését, az egyesületi tagság szinte teljes egészében átigazolt a Viharsarok Tenisz Alapítványhoz. Az utóbbi szervezet működteti jelenleg a Kórház utcai tenisz centrumot.</w:t>
      </w:r>
    </w:p>
    <w:p w14:paraId="6CB0A293" w14:textId="77777777" w:rsidR="00B7789C" w:rsidRPr="00B7789C" w:rsidRDefault="00B7789C" w:rsidP="00611092">
      <w:pPr>
        <w:spacing w:before="0" w:after="120" w:line="240" w:lineRule="auto"/>
        <w:jc w:val="both"/>
        <w:rPr>
          <w:rFonts w:ascii="Times New Roman" w:hAnsi="Times New Roman" w:cs="Times New Roman"/>
          <w:i/>
          <w:color w:val="auto"/>
          <w:sz w:val="24"/>
          <w:szCs w:val="24"/>
        </w:rPr>
      </w:pPr>
      <w:bookmarkStart w:id="25" w:name="_Hlk54792357"/>
      <w:r w:rsidRPr="00B7789C">
        <w:rPr>
          <w:rFonts w:ascii="Times New Roman" w:hAnsi="Times New Roman" w:cs="Times New Roman"/>
          <w:b/>
          <w:bCs/>
          <w:color w:val="auto"/>
          <w:sz w:val="24"/>
          <w:szCs w:val="24"/>
        </w:rPr>
        <w:t xml:space="preserve">A létesítmény fejlesztésének műszaki tartalma: </w:t>
      </w:r>
      <w:bookmarkEnd w:id="25"/>
      <w:r w:rsidRPr="00B7789C">
        <w:rPr>
          <w:rFonts w:ascii="Times New Roman" w:hAnsi="Times New Roman" w:cs="Times New Roman"/>
          <w:color w:val="auto"/>
          <w:sz w:val="24"/>
          <w:szCs w:val="24"/>
        </w:rPr>
        <w:t xml:space="preserve">a világítás fejlesztése; a meglévő kerítés és pálya melleit padsor felújítása; a teniszpálya vonalának cseréje; új bejárati kapu liget felőli elhelyezése. </w:t>
      </w:r>
      <w:r w:rsidRPr="00B7789C">
        <w:rPr>
          <w:rFonts w:ascii="Times New Roman" w:hAnsi="Times New Roman" w:cs="Times New Roman"/>
          <w:i/>
          <w:color w:val="auto"/>
          <w:sz w:val="24"/>
          <w:szCs w:val="24"/>
        </w:rPr>
        <w:t>A projekt 2019 őszén megvalósult.</w:t>
      </w:r>
    </w:p>
    <w:p w14:paraId="4F59C522" w14:textId="77777777" w:rsidR="00B7789C" w:rsidRPr="00B7789C" w:rsidRDefault="00B7789C" w:rsidP="00611092">
      <w:pPr>
        <w:spacing w:before="0" w:after="120" w:line="240" w:lineRule="auto"/>
        <w:contextualSpacing/>
        <w:jc w:val="both"/>
        <w:rPr>
          <w:rFonts w:ascii="Times New Roman" w:hAnsi="Times New Roman" w:cs="Times New Roman"/>
          <w:color w:val="auto"/>
          <w:sz w:val="24"/>
          <w:szCs w:val="24"/>
        </w:rPr>
      </w:pPr>
      <w:r w:rsidRPr="00B7789C">
        <w:rPr>
          <w:rFonts w:ascii="Times New Roman" w:hAnsi="Times New Roman" w:cs="Times New Roman"/>
          <w:b/>
          <w:color w:val="auto"/>
          <w:sz w:val="24"/>
          <w:szCs w:val="24"/>
        </w:rPr>
        <w:lastRenderedPageBreak/>
        <w:t xml:space="preserve">Tervezett, közeljövőben megvalósulandó fejlesztések: </w:t>
      </w:r>
      <w:r w:rsidRPr="00B7789C">
        <w:rPr>
          <w:rFonts w:ascii="Times New Roman" w:hAnsi="Times New Roman" w:cs="Times New Roman"/>
          <w:color w:val="auto"/>
          <w:sz w:val="24"/>
          <w:szCs w:val="24"/>
        </w:rPr>
        <w:t>automata öntözőrendszer felújítása; tenisz eszköztároló bontása, új, zárható fém tároló elhelyezése; karbantartó eszközök beszerzése (pályalehúzó), tereprendezés; pályavilágítás oszlopainak teljes cseréje; térburkolat készítése a lelátón (ülőkék alatt és előtt); támfal építése előregyártott peron elemekből bírói állvány helyének biztosítására; térelválasztó háló, adogatógép beszerzése (LOBSTER Elite Grand V LE).</w:t>
      </w:r>
    </w:p>
    <w:p w14:paraId="41EC9121" w14:textId="77777777" w:rsidR="00B7789C" w:rsidRPr="00B7789C" w:rsidRDefault="00B7789C" w:rsidP="00611092">
      <w:pPr>
        <w:spacing w:before="0" w:after="120" w:line="240" w:lineRule="auto"/>
        <w:jc w:val="both"/>
        <w:rPr>
          <w:rFonts w:ascii="Times New Roman" w:hAnsi="Times New Roman" w:cs="Times New Roman"/>
          <w:bCs/>
          <w:i/>
          <w:iCs/>
          <w:color w:val="auto"/>
          <w:sz w:val="24"/>
          <w:szCs w:val="24"/>
        </w:rPr>
      </w:pPr>
      <w:r w:rsidRPr="00B7789C">
        <w:rPr>
          <w:rFonts w:ascii="Times New Roman" w:hAnsi="Times New Roman" w:cs="Times New Roman"/>
          <w:bCs/>
          <w:i/>
          <w:iCs/>
          <w:color w:val="auto"/>
          <w:sz w:val="24"/>
          <w:szCs w:val="24"/>
        </w:rPr>
        <w:t>A műszaki tartalom meghatározásra került, a támogatási szerződés előkészítése folyamatban van, illetve – egyes fejlesztési tételek esetében – támogatói döntésre van még szükség.</w:t>
      </w:r>
    </w:p>
    <w:p w14:paraId="2B88686B" w14:textId="77777777" w:rsidR="00B7789C" w:rsidRPr="00B7789C" w:rsidRDefault="00B7789C" w:rsidP="00611092">
      <w:pPr>
        <w:spacing w:before="0" w:after="120" w:line="240" w:lineRule="auto"/>
        <w:jc w:val="both"/>
        <w:rPr>
          <w:rFonts w:ascii="Times New Roman" w:hAnsi="Times New Roman" w:cs="Times New Roman"/>
          <w:bCs/>
          <w:color w:val="auto"/>
          <w:sz w:val="24"/>
          <w:szCs w:val="24"/>
        </w:rPr>
      </w:pPr>
      <w:r w:rsidRPr="00B7789C">
        <w:rPr>
          <w:rFonts w:ascii="Times New Roman" w:hAnsi="Times New Roman" w:cs="Times New Roman"/>
          <w:b/>
          <w:color w:val="auto"/>
          <w:sz w:val="24"/>
          <w:szCs w:val="24"/>
        </w:rPr>
        <w:t xml:space="preserve">Hosszabb távú, jelentős fejlesztési tervek: </w:t>
      </w:r>
      <w:r w:rsidRPr="00B7789C">
        <w:rPr>
          <w:rFonts w:ascii="Times New Roman" w:hAnsi="Times New Roman" w:cs="Times New Roman"/>
          <w:bCs/>
          <w:color w:val="auto"/>
          <w:sz w:val="24"/>
          <w:szCs w:val="24"/>
        </w:rPr>
        <w:t>télen is használható pályák (sátortető); kemény borítású pályák (Rebound), amelyek lehetnek állandóak vagy mobilak.</w:t>
      </w:r>
    </w:p>
    <w:bookmarkEnd w:id="23"/>
    <w:bookmarkEnd w:id="24"/>
    <w:p w14:paraId="2B1AAB03" w14:textId="77777777" w:rsidR="00B7789C" w:rsidRPr="00B7789C" w:rsidRDefault="00B7789C" w:rsidP="00A00C64">
      <w:pPr>
        <w:pStyle w:val="Listaszerbekezds"/>
        <w:autoSpaceDE w:val="0"/>
        <w:autoSpaceDN w:val="0"/>
        <w:adjustRightInd w:val="0"/>
        <w:spacing w:before="0" w:after="120" w:line="240" w:lineRule="auto"/>
        <w:ind w:left="0"/>
        <w:jc w:val="both"/>
        <w:rPr>
          <w:rFonts w:ascii="Times New Roman" w:hAnsi="Times New Roman" w:cs="Times New Roman"/>
          <w:b/>
          <w:color w:val="auto"/>
          <w:sz w:val="24"/>
          <w:szCs w:val="24"/>
          <w:u w:val="single"/>
        </w:rPr>
      </w:pPr>
      <w:r w:rsidRPr="00B7789C">
        <w:rPr>
          <w:rFonts w:ascii="Times New Roman" w:hAnsi="Times New Roman" w:cs="Times New Roman"/>
          <w:b/>
          <w:color w:val="auto"/>
          <w:sz w:val="24"/>
          <w:szCs w:val="24"/>
        </w:rPr>
        <w:t xml:space="preserve">V. 3. 6. 3. 2. 5. </w:t>
      </w:r>
      <w:r w:rsidR="00A00C64">
        <w:rPr>
          <w:rFonts w:ascii="Times New Roman" w:hAnsi="Times New Roman" w:cs="Times New Roman"/>
          <w:b/>
          <w:color w:val="auto"/>
          <w:sz w:val="24"/>
          <w:szCs w:val="24"/>
        </w:rPr>
        <w:t xml:space="preserve"> </w:t>
      </w:r>
      <w:r w:rsidRPr="00B7789C">
        <w:rPr>
          <w:rFonts w:ascii="Times New Roman" w:hAnsi="Times New Roman" w:cs="Times New Roman"/>
          <w:b/>
          <w:color w:val="auto"/>
          <w:sz w:val="24"/>
          <w:szCs w:val="24"/>
          <w:u w:val="single"/>
        </w:rPr>
        <w:t>A Magyar Labdarúgó Szövetség</w:t>
      </w:r>
      <w:r w:rsidRPr="00B7789C">
        <w:rPr>
          <w:rFonts w:ascii="Times New Roman" w:hAnsi="Times New Roman" w:cs="Times New Roman"/>
          <w:color w:val="auto"/>
          <w:sz w:val="24"/>
          <w:szCs w:val="24"/>
          <w:u w:val="single"/>
        </w:rPr>
        <w:t xml:space="preserve"> </w:t>
      </w:r>
      <w:r w:rsidRPr="00B7789C">
        <w:rPr>
          <w:rFonts w:ascii="Times New Roman" w:hAnsi="Times New Roman" w:cs="Times New Roman"/>
          <w:b/>
          <w:color w:val="auto"/>
          <w:sz w:val="24"/>
          <w:szCs w:val="24"/>
          <w:u w:val="single"/>
        </w:rPr>
        <w:t>közreműködésével kisméretű műfüves labdarúgó pályák kialakítása</w:t>
      </w:r>
    </w:p>
    <w:p w14:paraId="391F5946" w14:textId="77777777" w:rsidR="00B7789C" w:rsidRPr="00B7789C" w:rsidRDefault="00B7789C" w:rsidP="00611092">
      <w:pPr>
        <w:spacing w:before="0" w:after="120" w:line="240" w:lineRule="auto"/>
        <w:jc w:val="both"/>
        <w:rPr>
          <w:rFonts w:ascii="Times New Roman" w:hAnsi="Times New Roman" w:cs="Times New Roman"/>
          <w:color w:val="auto"/>
          <w:sz w:val="24"/>
          <w:szCs w:val="24"/>
        </w:rPr>
      </w:pPr>
      <w:r w:rsidRPr="00B7789C">
        <w:rPr>
          <w:rFonts w:ascii="Times New Roman" w:hAnsi="Times New Roman" w:cs="Times New Roman"/>
          <w:color w:val="auto"/>
          <w:sz w:val="24"/>
          <w:szCs w:val="24"/>
        </w:rPr>
        <w:t xml:space="preserve">Az első kisméretű (40x20 m-es) műfüves labdarúgó pályák 2016-ban épültek Békéscsabán (a Campus területén, a Bessenyei utcai sporttelepen, illetve a Lencsési Általános Iskola sportudvarán). A Magyar Labdarúgó Szövetség pályaépítési programjának keretein belül az elmúlt években további </w:t>
      </w:r>
      <w:r w:rsidRPr="00B7789C">
        <w:rPr>
          <w:rFonts w:ascii="Times New Roman" w:hAnsi="Times New Roman" w:cs="Times New Roman"/>
          <w:i/>
          <w:color w:val="auto"/>
          <w:sz w:val="24"/>
          <w:szCs w:val="24"/>
        </w:rPr>
        <w:t>három pálya megépítésére került sor</w:t>
      </w:r>
      <w:r w:rsidRPr="00B7789C">
        <w:rPr>
          <w:rFonts w:ascii="Times New Roman" w:hAnsi="Times New Roman" w:cs="Times New Roman"/>
          <w:color w:val="auto"/>
          <w:sz w:val="24"/>
          <w:szCs w:val="24"/>
        </w:rPr>
        <w:t>:</w:t>
      </w:r>
    </w:p>
    <w:p w14:paraId="02B09B57" w14:textId="77777777" w:rsidR="00B7789C" w:rsidRPr="006244E3" w:rsidRDefault="00B7789C" w:rsidP="00611092">
      <w:pPr>
        <w:pStyle w:val="Listaszerbekezds"/>
        <w:numPr>
          <w:ilvl w:val="0"/>
          <w:numId w:val="33"/>
        </w:numPr>
        <w:spacing w:before="0" w:after="120" w:line="240" w:lineRule="auto"/>
        <w:jc w:val="both"/>
        <w:rPr>
          <w:rFonts w:ascii="Times New Roman" w:hAnsi="Times New Roman" w:cs="Times New Roman"/>
          <w:color w:val="auto"/>
          <w:sz w:val="24"/>
          <w:szCs w:val="24"/>
        </w:rPr>
      </w:pPr>
      <w:r w:rsidRPr="006244E3">
        <w:rPr>
          <w:rFonts w:ascii="Times New Roman" w:hAnsi="Times New Roman" w:cs="Times New Roman"/>
          <w:color w:val="auto"/>
          <w:sz w:val="24"/>
          <w:szCs w:val="24"/>
        </w:rPr>
        <w:t>Csányi utcai sporttelep (MÁV-pálya),</w:t>
      </w:r>
    </w:p>
    <w:p w14:paraId="4C4401F7" w14:textId="77777777" w:rsidR="00B7789C" w:rsidRPr="006244E3" w:rsidRDefault="00B7789C" w:rsidP="00611092">
      <w:pPr>
        <w:pStyle w:val="Listaszerbekezds"/>
        <w:numPr>
          <w:ilvl w:val="0"/>
          <w:numId w:val="33"/>
        </w:numPr>
        <w:spacing w:before="0" w:after="120" w:line="240" w:lineRule="auto"/>
        <w:jc w:val="both"/>
        <w:rPr>
          <w:rFonts w:ascii="Times New Roman" w:hAnsi="Times New Roman" w:cs="Times New Roman"/>
          <w:color w:val="auto"/>
          <w:sz w:val="24"/>
          <w:szCs w:val="24"/>
          <w:u w:val="single"/>
        </w:rPr>
      </w:pPr>
      <w:r w:rsidRPr="006244E3">
        <w:rPr>
          <w:rFonts w:ascii="Times New Roman" w:hAnsi="Times New Roman" w:cs="Times New Roman"/>
          <w:color w:val="auto"/>
          <w:sz w:val="24"/>
          <w:szCs w:val="24"/>
        </w:rPr>
        <w:t>Mezőmegyeri sporttelep,</w:t>
      </w:r>
    </w:p>
    <w:p w14:paraId="680C44C3" w14:textId="77777777" w:rsidR="00B7789C" w:rsidRPr="006244E3" w:rsidRDefault="00B7789C" w:rsidP="00611092">
      <w:pPr>
        <w:pStyle w:val="Listaszerbekezds"/>
        <w:numPr>
          <w:ilvl w:val="0"/>
          <w:numId w:val="33"/>
        </w:numPr>
        <w:spacing w:before="0" w:after="120" w:line="240" w:lineRule="auto"/>
        <w:jc w:val="both"/>
        <w:rPr>
          <w:rFonts w:ascii="Times New Roman" w:eastAsia="Calibri" w:hAnsi="Times New Roman" w:cs="Times New Roman"/>
          <w:bCs/>
          <w:color w:val="auto"/>
          <w:sz w:val="24"/>
          <w:szCs w:val="24"/>
        </w:rPr>
      </w:pPr>
      <w:r w:rsidRPr="006244E3">
        <w:rPr>
          <w:rFonts w:ascii="Times New Roman" w:eastAsia="Calibri" w:hAnsi="Times New Roman" w:cs="Times New Roman"/>
          <w:bCs/>
          <w:color w:val="auto"/>
          <w:sz w:val="24"/>
          <w:szCs w:val="24"/>
        </w:rPr>
        <w:t>CsabaPark.</w:t>
      </w:r>
    </w:p>
    <w:p w14:paraId="39B6CA20" w14:textId="77777777" w:rsidR="00B7789C" w:rsidRPr="00B7789C" w:rsidRDefault="00B7789C" w:rsidP="00611092">
      <w:pPr>
        <w:spacing w:before="0" w:after="120" w:line="240" w:lineRule="auto"/>
        <w:jc w:val="both"/>
        <w:rPr>
          <w:rFonts w:ascii="Times New Roman" w:hAnsi="Times New Roman" w:cs="Times New Roman"/>
          <w:b/>
          <w:bCs/>
          <w:color w:val="auto"/>
          <w:sz w:val="24"/>
          <w:szCs w:val="24"/>
          <w:u w:val="single"/>
        </w:rPr>
      </w:pPr>
      <w:r w:rsidRPr="00B7789C">
        <w:rPr>
          <w:rFonts w:ascii="Times New Roman" w:hAnsi="Times New Roman" w:cs="Times New Roman"/>
          <w:b/>
          <w:color w:val="auto"/>
          <w:sz w:val="24"/>
          <w:szCs w:val="24"/>
        </w:rPr>
        <w:t>V. 3. 6. 3. 2. 6.</w:t>
      </w:r>
      <w:r w:rsidR="00A00C64">
        <w:rPr>
          <w:rFonts w:ascii="Times New Roman" w:hAnsi="Times New Roman" w:cs="Times New Roman"/>
          <w:b/>
          <w:color w:val="auto"/>
          <w:sz w:val="24"/>
          <w:szCs w:val="24"/>
        </w:rPr>
        <w:t xml:space="preserve"> </w:t>
      </w:r>
      <w:r w:rsidRPr="00B7789C">
        <w:rPr>
          <w:rFonts w:ascii="Times New Roman" w:hAnsi="Times New Roman" w:cs="Times New Roman"/>
          <w:b/>
          <w:bCs/>
          <w:color w:val="auto"/>
          <w:sz w:val="24"/>
          <w:szCs w:val="24"/>
          <w:u w:val="single"/>
        </w:rPr>
        <w:t>Műanyag borítású futópályák megvalósulása</w:t>
      </w:r>
    </w:p>
    <w:p w14:paraId="34750CEF" w14:textId="77777777" w:rsidR="00B7789C" w:rsidRPr="00B7789C" w:rsidRDefault="00B7789C" w:rsidP="00611092">
      <w:pPr>
        <w:autoSpaceDE w:val="0"/>
        <w:autoSpaceDN w:val="0"/>
        <w:adjustRightInd w:val="0"/>
        <w:spacing w:before="0" w:after="120" w:line="240" w:lineRule="auto"/>
        <w:jc w:val="both"/>
        <w:rPr>
          <w:rFonts w:ascii="Times New Roman" w:hAnsi="Times New Roman" w:cs="Times New Roman"/>
          <w:i/>
          <w:color w:val="auto"/>
          <w:sz w:val="24"/>
          <w:szCs w:val="24"/>
        </w:rPr>
      </w:pPr>
      <w:r w:rsidRPr="00B7789C">
        <w:rPr>
          <w:rFonts w:ascii="Times New Roman" w:hAnsi="Times New Roman" w:cs="Times New Roman"/>
          <w:i/>
          <w:color w:val="auto"/>
          <w:sz w:val="24"/>
          <w:szCs w:val="24"/>
        </w:rPr>
        <w:t>Az elmúlt három évben a szabadidősport gyakorlására három futópálya is épült Békéscsabán:</w:t>
      </w:r>
    </w:p>
    <w:p w14:paraId="097E0877" w14:textId="77777777" w:rsidR="00B7789C" w:rsidRPr="006244E3" w:rsidRDefault="00B7789C" w:rsidP="00611092">
      <w:pPr>
        <w:pStyle w:val="Listaszerbekezds"/>
        <w:numPr>
          <w:ilvl w:val="0"/>
          <w:numId w:val="34"/>
        </w:numPr>
        <w:autoSpaceDE w:val="0"/>
        <w:autoSpaceDN w:val="0"/>
        <w:adjustRightInd w:val="0"/>
        <w:spacing w:before="0" w:after="120" w:line="240" w:lineRule="auto"/>
        <w:jc w:val="both"/>
        <w:rPr>
          <w:rFonts w:ascii="Times New Roman" w:hAnsi="Times New Roman" w:cs="Times New Roman"/>
          <w:bCs/>
          <w:color w:val="auto"/>
          <w:sz w:val="24"/>
          <w:szCs w:val="24"/>
        </w:rPr>
      </w:pPr>
      <w:r w:rsidRPr="006244E3">
        <w:rPr>
          <w:rFonts w:ascii="Times New Roman" w:hAnsi="Times New Roman" w:cs="Times New Roman"/>
          <w:color w:val="auto"/>
          <w:sz w:val="24"/>
          <w:szCs w:val="24"/>
        </w:rPr>
        <w:t xml:space="preserve">A Nemzeti Fejlesztési Minisztérium által közétett Nemzeti Szabadidős – Egészség Sportpark Program pályázatán egy </w:t>
      </w:r>
      <w:r w:rsidRPr="006244E3">
        <w:rPr>
          <w:rFonts w:ascii="Times New Roman" w:hAnsi="Times New Roman" w:cs="Times New Roman"/>
          <w:b/>
          <w:bCs/>
          <w:color w:val="auto"/>
          <w:sz w:val="24"/>
          <w:szCs w:val="24"/>
        </w:rPr>
        <w:t xml:space="preserve">D típusú sportpark, s ezen belül egy 200 m-es futókör megépítésére kerülhetett sor. </w:t>
      </w:r>
      <w:r w:rsidRPr="006244E3">
        <w:rPr>
          <w:rFonts w:ascii="Times New Roman" w:hAnsi="Times New Roman" w:cs="Times New Roman"/>
          <w:bCs/>
          <w:color w:val="auto"/>
          <w:sz w:val="24"/>
          <w:szCs w:val="24"/>
        </w:rPr>
        <w:t>A létesítmény a Tolnai utcai sportparkban 2019-ben megvalósult.</w:t>
      </w:r>
    </w:p>
    <w:p w14:paraId="43177653" w14:textId="77777777" w:rsidR="00B7789C" w:rsidRPr="006244E3" w:rsidRDefault="00B7789C" w:rsidP="00611092">
      <w:pPr>
        <w:pStyle w:val="Listaszerbekezds"/>
        <w:numPr>
          <w:ilvl w:val="0"/>
          <w:numId w:val="34"/>
        </w:numPr>
        <w:autoSpaceDE w:val="0"/>
        <w:autoSpaceDN w:val="0"/>
        <w:adjustRightInd w:val="0"/>
        <w:spacing w:before="0" w:after="120" w:line="240" w:lineRule="auto"/>
        <w:jc w:val="both"/>
        <w:rPr>
          <w:rFonts w:ascii="Times New Roman" w:hAnsi="Times New Roman" w:cs="Times New Roman"/>
          <w:bCs/>
          <w:color w:val="auto"/>
          <w:sz w:val="24"/>
          <w:szCs w:val="24"/>
        </w:rPr>
      </w:pPr>
      <w:r w:rsidRPr="006244E3">
        <w:rPr>
          <w:rFonts w:ascii="Times New Roman" w:hAnsi="Times New Roman" w:cs="Times New Roman"/>
          <w:bCs/>
          <w:color w:val="auto"/>
          <w:sz w:val="24"/>
          <w:szCs w:val="24"/>
        </w:rPr>
        <w:t xml:space="preserve">A </w:t>
      </w:r>
      <w:r w:rsidRPr="006244E3">
        <w:rPr>
          <w:rFonts w:ascii="Times New Roman" w:hAnsi="Times New Roman" w:cs="Times New Roman"/>
          <w:b/>
          <w:bCs/>
          <w:color w:val="auto"/>
          <w:sz w:val="24"/>
          <w:szCs w:val="24"/>
        </w:rPr>
        <w:t>Széchenyi ligetben egy 400 m-es futókört</w:t>
      </w:r>
      <w:r w:rsidRPr="006244E3">
        <w:rPr>
          <w:rFonts w:ascii="Times New Roman" w:hAnsi="Times New Roman" w:cs="Times New Roman"/>
          <w:bCs/>
          <w:color w:val="auto"/>
          <w:sz w:val="24"/>
          <w:szCs w:val="24"/>
        </w:rPr>
        <w:t xml:space="preserve"> vehettek birtokukba 2018-ban a sportolni vágyók, a fejlesztés TOP-os pályázatból valósult meg.</w:t>
      </w:r>
    </w:p>
    <w:p w14:paraId="762337B9" w14:textId="77777777" w:rsidR="00B7789C" w:rsidRPr="006244E3" w:rsidRDefault="00B7789C" w:rsidP="00611092">
      <w:pPr>
        <w:pStyle w:val="Listaszerbekezds"/>
        <w:numPr>
          <w:ilvl w:val="0"/>
          <w:numId w:val="34"/>
        </w:numPr>
        <w:autoSpaceDE w:val="0"/>
        <w:autoSpaceDN w:val="0"/>
        <w:adjustRightInd w:val="0"/>
        <w:spacing w:before="0" w:after="120" w:line="240" w:lineRule="auto"/>
        <w:jc w:val="both"/>
        <w:rPr>
          <w:rFonts w:ascii="Times New Roman" w:hAnsi="Times New Roman" w:cs="Times New Roman"/>
          <w:bCs/>
          <w:color w:val="auto"/>
          <w:sz w:val="24"/>
          <w:szCs w:val="24"/>
        </w:rPr>
      </w:pPr>
      <w:r w:rsidRPr="006244E3">
        <w:rPr>
          <w:rFonts w:ascii="Times New Roman" w:hAnsi="Times New Roman" w:cs="Times New Roman"/>
          <w:bCs/>
          <w:color w:val="auto"/>
          <w:sz w:val="24"/>
          <w:szCs w:val="24"/>
        </w:rPr>
        <w:t xml:space="preserve">Ugyancsak sikeres TOP-os pályázat következtében a </w:t>
      </w:r>
      <w:r w:rsidRPr="006244E3">
        <w:rPr>
          <w:rFonts w:ascii="Times New Roman" w:hAnsi="Times New Roman" w:cs="Times New Roman"/>
          <w:b/>
          <w:bCs/>
          <w:color w:val="auto"/>
          <w:sz w:val="24"/>
          <w:szCs w:val="24"/>
        </w:rPr>
        <w:t>CsabaParkban egy 2400 m-es műanyag borítású futópálya</w:t>
      </w:r>
      <w:r w:rsidRPr="006244E3">
        <w:rPr>
          <w:rFonts w:ascii="Times New Roman" w:hAnsi="Times New Roman" w:cs="Times New Roman"/>
          <w:bCs/>
          <w:color w:val="auto"/>
          <w:sz w:val="24"/>
          <w:szCs w:val="24"/>
        </w:rPr>
        <w:t xml:space="preserve"> épült meg 2020. évben.</w:t>
      </w:r>
    </w:p>
    <w:p w14:paraId="401DB1CA" w14:textId="77777777" w:rsidR="00B7789C" w:rsidRPr="00B7789C" w:rsidRDefault="00B7789C" w:rsidP="00A00C64">
      <w:pPr>
        <w:spacing w:before="0" w:after="120" w:line="240" w:lineRule="auto"/>
        <w:jc w:val="both"/>
        <w:rPr>
          <w:rFonts w:ascii="Times New Roman" w:hAnsi="Times New Roman" w:cs="Times New Roman"/>
          <w:b/>
          <w:color w:val="auto"/>
          <w:sz w:val="24"/>
          <w:szCs w:val="24"/>
          <w:u w:val="single"/>
        </w:rPr>
      </w:pPr>
      <w:r w:rsidRPr="00B7789C">
        <w:rPr>
          <w:rFonts w:ascii="Times New Roman" w:hAnsi="Times New Roman" w:cs="Times New Roman"/>
          <w:b/>
          <w:color w:val="auto"/>
          <w:sz w:val="24"/>
          <w:szCs w:val="24"/>
        </w:rPr>
        <w:t>V. 3. 6. 3. 2. 7.</w:t>
      </w:r>
      <w:r w:rsidR="00A00C64">
        <w:rPr>
          <w:rFonts w:ascii="Times New Roman" w:hAnsi="Times New Roman" w:cs="Times New Roman"/>
          <w:b/>
          <w:color w:val="auto"/>
          <w:sz w:val="24"/>
          <w:szCs w:val="24"/>
        </w:rPr>
        <w:t xml:space="preserve"> </w:t>
      </w:r>
      <w:r w:rsidRPr="00B7789C">
        <w:rPr>
          <w:rFonts w:ascii="Times New Roman" w:hAnsi="Times New Roman" w:cs="Times New Roman"/>
          <w:b/>
          <w:color w:val="auto"/>
          <w:sz w:val="24"/>
          <w:szCs w:val="24"/>
          <w:u w:val="single"/>
        </w:rPr>
        <w:t xml:space="preserve">A Magyar Kézilabda Szövetség „rekortán” kültéri kézilabdapálya fejlesztési program </w:t>
      </w:r>
    </w:p>
    <w:p w14:paraId="4E3A5658" w14:textId="77777777" w:rsidR="00B7789C" w:rsidRPr="00B7789C" w:rsidRDefault="00B7789C" w:rsidP="00611092">
      <w:pPr>
        <w:spacing w:before="0" w:after="120" w:line="240" w:lineRule="auto"/>
        <w:jc w:val="both"/>
        <w:rPr>
          <w:rFonts w:ascii="Times New Roman" w:hAnsi="Times New Roman" w:cs="Times New Roman"/>
          <w:color w:val="auto"/>
          <w:sz w:val="24"/>
          <w:szCs w:val="24"/>
        </w:rPr>
      </w:pPr>
      <w:r w:rsidRPr="00B7789C">
        <w:rPr>
          <w:rFonts w:ascii="Times New Roman" w:hAnsi="Times New Roman" w:cs="Times New Roman"/>
          <w:color w:val="auto"/>
          <w:sz w:val="24"/>
          <w:szCs w:val="24"/>
        </w:rPr>
        <w:t xml:space="preserve">A Magyar Kézilabda Szövetség a Magyar Kormány támogatásával „Rekortán pálya fejlesztési program” megnevezéssel kültéri kézilabdapályák építésére és meglévő kézilabdapályák felújítására irányuló új országos programot indított. A fejlesztési program a Belvárosi Általános Iskola és Gimnázium intézmény felöli aszfaltpályáján </w:t>
      </w:r>
      <w:r w:rsidRPr="00B7789C">
        <w:rPr>
          <w:rFonts w:ascii="Times New Roman" w:hAnsi="Times New Roman" w:cs="Times New Roman"/>
          <w:i/>
          <w:color w:val="auto"/>
          <w:sz w:val="24"/>
          <w:szCs w:val="24"/>
        </w:rPr>
        <w:t>valósult meg 2019 tavaszán</w:t>
      </w:r>
      <w:r w:rsidRPr="00B7789C">
        <w:rPr>
          <w:rFonts w:ascii="Times New Roman" w:hAnsi="Times New Roman" w:cs="Times New Roman"/>
          <w:color w:val="auto"/>
          <w:sz w:val="24"/>
          <w:szCs w:val="24"/>
        </w:rPr>
        <w:t>, a kézilabdapálya üzemeltetője az iskola fenntartója, a Békéscsabai Tankerületi Központot lett.</w:t>
      </w:r>
    </w:p>
    <w:p w14:paraId="2F0F3E25" w14:textId="77777777" w:rsidR="00B7789C" w:rsidRPr="00B7789C" w:rsidRDefault="00B7789C" w:rsidP="00611092">
      <w:pPr>
        <w:spacing w:before="0" w:after="120" w:line="240" w:lineRule="auto"/>
        <w:jc w:val="both"/>
        <w:rPr>
          <w:rFonts w:ascii="Times New Roman" w:hAnsi="Times New Roman" w:cs="Times New Roman"/>
          <w:b/>
          <w:bCs/>
          <w:color w:val="auto"/>
          <w:sz w:val="24"/>
          <w:szCs w:val="24"/>
          <w:u w:val="single"/>
        </w:rPr>
      </w:pPr>
      <w:r w:rsidRPr="00B7789C">
        <w:rPr>
          <w:rFonts w:ascii="Times New Roman" w:hAnsi="Times New Roman" w:cs="Times New Roman"/>
          <w:b/>
          <w:color w:val="auto"/>
          <w:sz w:val="24"/>
          <w:szCs w:val="24"/>
        </w:rPr>
        <w:t>V. 3. 6. 3. 2. 8.</w:t>
      </w:r>
      <w:r w:rsidR="00A00C64">
        <w:rPr>
          <w:rFonts w:ascii="Times New Roman" w:hAnsi="Times New Roman" w:cs="Times New Roman"/>
          <w:b/>
          <w:color w:val="auto"/>
          <w:sz w:val="24"/>
          <w:szCs w:val="24"/>
        </w:rPr>
        <w:t xml:space="preserve"> </w:t>
      </w:r>
      <w:r w:rsidRPr="00B7789C">
        <w:rPr>
          <w:rFonts w:ascii="Times New Roman" w:hAnsi="Times New Roman" w:cs="Times New Roman"/>
          <w:b/>
          <w:bCs/>
          <w:color w:val="auto"/>
          <w:sz w:val="24"/>
          <w:szCs w:val="24"/>
          <w:u w:val="single"/>
        </w:rPr>
        <w:t>A Szigligeti utcai óvoda tanuszodájának felújítása</w:t>
      </w:r>
    </w:p>
    <w:p w14:paraId="76CFD28D" w14:textId="77777777" w:rsidR="00B7789C" w:rsidRPr="00B7789C" w:rsidRDefault="00B7789C" w:rsidP="00611092">
      <w:pPr>
        <w:spacing w:before="0" w:after="120" w:line="240" w:lineRule="auto"/>
        <w:jc w:val="both"/>
        <w:rPr>
          <w:rFonts w:ascii="Times New Roman" w:hAnsi="Times New Roman" w:cs="Times New Roman"/>
          <w:i/>
          <w:color w:val="auto"/>
          <w:sz w:val="24"/>
          <w:szCs w:val="24"/>
        </w:rPr>
      </w:pPr>
      <w:r w:rsidRPr="00B7789C">
        <w:rPr>
          <w:rFonts w:ascii="Times New Roman" w:hAnsi="Times New Roman" w:cs="Times New Roman"/>
          <w:bCs/>
          <w:snapToGrid w:val="0"/>
          <w:color w:val="auto"/>
          <w:sz w:val="24"/>
          <w:szCs w:val="24"/>
        </w:rPr>
        <w:t>A tanuszoda felújítására az Önkormányzat és a</w:t>
      </w:r>
      <w:r w:rsidRPr="00B7789C">
        <w:rPr>
          <w:rFonts w:ascii="Times New Roman" w:hAnsi="Times New Roman" w:cs="Times New Roman"/>
          <w:snapToGrid w:val="0"/>
          <w:color w:val="auto"/>
          <w:sz w:val="24"/>
          <w:szCs w:val="24"/>
        </w:rPr>
        <w:t xml:space="preserve"> Békéscsabai </w:t>
      </w:r>
      <w:r w:rsidRPr="00B7789C">
        <w:rPr>
          <w:rFonts w:ascii="Times New Roman" w:hAnsi="Times New Roman" w:cs="Times New Roman"/>
          <w:bCs/>
          <w:snapToGrid w:val="0"/>
          <w:color w:val="auto"/>
          <w:sz w:val="24"/>
          <w:szCs w:val="24"/>
        </w:rPr>
        <w:t xml:space="preserve">Előre Úszó Klub között létrejött konzorciumi együttműködés keretében a Magyar Úszószövetség által biztosított támogatásokból, illetve az Önkormányzat által biztosított önerőből nyílt lehetőség 2019-ben. </w:t>
      </w:r>
      <w:r w:rsidRPr="00B7789C">
        <w:rPr>
          <w:rFonts w:ascii="Times New Roman" w:hAnsi="Times New Roman" w:cs="Times New Roman"/>
          <w:color w:val="auto"/>
          <w:sz w:val="24"/>
          <w:szCs w:val="24"/>
        </w:rPr>
        <w:t xml:space="preserve">A létesítmény felújítása során a régi fa tartószerkezet és a teljes tető megújult, új belső fa lambéria burkolatot készítettek, az épület falazott szerkezeteit hőszigetelték. A 15 m x 6 m méretű medencetér új beltéri világítást és medencefóliát kapott. Megújult a tanuszoda teljes légkezelő berendezése, a medencetérben új padlórétegrend készült, ezáltal padlófűtést kapott a medence körüli új padlóburkolat, kicserélték a nyílászárókat. A vízgépészeti rendszer is korszerűvé vált.  </w:t>
      </w:r>
      <w:r w:rsidRPr="00B7789C">
        <w:rPr>
          <w:rFonts w:ascii="Times New Roman" w:hAnsi="Times New Roman" w:cs="Times New Roman"/>
          <w:i/>
          <w:color w:val="auto"/>
          <w:sz w:val="24"/>
          <w:szCs w:val="24"/>
        </w:rPr>
        <w:t>A projekt 2019-ben megvalósult.</w:t>
      </w:r>
    </w:p>
    <w:p w14:paraId="1DCD6582" w14:textId="77777777" w:rsidR="00A00C64" w:rsidRDefault="00A00C64">
      <w:pPr>
        <w:rPr>
          <w:rFonts w:ascii="Times New Roman" w:hAnsi="Times New Roman" w:cs="Times New Roman"/>
          <w:b/>
          <w:color w:val="auto"/>
          <w:sz w:val="24"/>
          <w:szCs w:val="24"/>
        </w:rPr>
      </w:pPr>
      <w:r>
        <w:rPr>
          <w:rFonts w:ascii="Times New Roman" w:hAnsi="Times New Roman" w:cs="Times New Roman"/>
          <w:b/>
          <w:color w:val="auto"/>
          <w:sz w:val="24"/>
          <w:szCs w:val="24"/>
        </w:rPr>
        <w:br w:type="page"/>
      </w:r>
    </w:p>
    <w:p w14:paraId="6BBBF07C" w14:textId="77777777" w:rsidR="00B7789C" w:rsidRPr="006244E3" w:rsidRDefault="00B7789C" w:rsidP="00611092">
      <w:pPr>
        <w:spacing w:before="0" w:after="120" w:line="240" w:lineRule="auto"/>
        <w:jc w:val="both"/>
        <w:rPr>
          <w:rFonts w:ascii="Times New Roman" w:hAnsi="Times New Roman" w:cs="Times New Roman"/>
          <w:b/>
          <w:bCs/>
          <w:color w:val="auto"/>
          <w:sz w:val="24"/>
          <w:szCs w:val="24"/>
          <w:u w:val="single"/>
        </w:rPr>
      </w:pPr>
      <w:r w:rsidRPr="00B7789C">
        <w:rPr>
          <w:rFonts w:ascii="Times New Roman" w:hAnsi="Times New Roman" w:cs="Times New Roman"/>
          <w:b/>
          <w:color w:val="auto"/>
          <w:sz w:val="24"/>
          <w:szCs w:val="24"/>
        </w:rPr>
        <w:lastRenderedPageBreak/>
        <w:t>V. 3. 6. 3. 2. 9.</w:t>
      </w:r>
      <w:r w:rsidR="00A00C64">
        <w:rPr>
          <w:rFonts w:ascii="Times New Roman" w:hAnsi="Times New Roman" w:cs="Times New Roman"/>
          <w:b/>
          <w:color w:val="auto"/>
          <w:sz w:val="24"/>
          <w:szCs w:val="24"/>
        </w:rPr>
        <w:t xml:space="preserve"> </w:t>
      </w:r>
      <w:r w:rsidRPr="00B7789C">
        <w:rPr>
          <w:rFonts w:ascii="Times New Roman" w:hAnsi="Times New Roman" w:cs="Times New Roman"/>
          <w:b/>
          <w:bCs/>
          <w:color w:val="auto"/>
          <w:sz w:val="24"/>
          <w:szCs w:val="24"/>
          <w:u w:val="single"/>
        </w:rPr>
        <w:t>Óvodai műfüves pályák megvalósulása</w:t>
      </w:r>
    </w:p>
    <w:p w14:paraId="2405B118" w14:textId="77777777" w:rsidR="00B7789C" w:rsidRPr="00B7789C" w:rsidRDefault="00B7789C" w:rsidP="00611092">
      <w:pPr>
        <w:overflowPunct w:val="0"/>
        <w:autoSpaceDE w:val="0"/>
        <w:autoSpaceDN w:val="0"/>
        <w:adjustRightInd w:val="0"/>
        <w:spacing w:before="0" w:after="120" w:line="240" w:lineRule="auto"/>
        <w:jc w:val="both"/>
        <w:textAlignment w:val="baseline"/>
        <w:rPr>
          <w:rFonts w:ascii="Times New Roman" w:hAnsi="Times New Roman" w:cs="Times New Roman"/>
          <w:color w:val="auto"/>
          <w:sz w:val="24"/>
          <w:szCs w:val="24"/>
        </w:rPr>
      </w:pPr>
      <w:r w:rsidRPr="00B7789C">
        <w:rPr>
          <w:rFonts w:ascii="Times New Roman" w:hAnsi="Times New Roman" w:cs="Times New Roman"/>
          <w:color w:val="auto"/>
          <w:sz w:val="24"/>
          <w:szCs w:val="24"/>
        </w:rPr>
        <w:t>Az elmúlt években összesen 8 db műfüves labdarúgó pálya épült a békéscsabai óvodákban.</w:t>
      </w:r>
    </w:p>
    <w:p w14:paraId="0967BCDD" w14:textId="77777777" w:rsidR="00B7789C" w:rsidRPr="00B7789C" w:rsidRDefault="00B7789C" w:rsidP="00611092">
      <w:pPr>
        <w:overflowPunct w:val="0"/>
        <w:autoSpaceDE w:val="0"/>
        <w:autoSpaceDN w:val="0"/>
        <w:adjustRightInd w:val="0"/>
        <w:spacing w:before="0" w:after="120" w:line="240" w:lineRule="auto"/>
        <w:jc w:val="both"/>
        <w:textAlignment w:val="baseline"/>
        <w:rPr>
          <w:rFonts w:ascii="Times New Roman" w:hAnsi="Times New Roman" w:cs="Times New Roman"/>
          <w:color w:val="auto"/>
          <w:sz w:val="24"/>
          <w:szCs w:val="24"/>
        </w:rPr>
      </w:pPr>
      <w:r w:rsidRPr="00B7789C">
        <w:rPr>
          <w:rFonts w:ascii="Times New Roman" w:hAnsi="Times New Roman" w:cs="Times New Roman"/>
          <w:color w:val="auto"/>
          <w:sz w:val="24"/>
          <w:szCs w:val="24"/>
        </w:rPr>
        <w:t>A Nemzeti Ovi-Sport Program keretein belül 2018-ban 3 db, 2020-ban 1 db 6x12 m-es, palánkkal körülvett műfüves labdarúgó pálya épült Békéscsabán, az alábbi helyszíneken:</w:t>
      </w:r>
    </w:p>
    <w:p w14:paraId="6BC52746" w14:textId="77777777" w:rsidR="00B7789C" w:rsidRPr="006244E3" w:rsidRDefault="00B7789C" w:rsidP="00611092">
      <w:pPr>
        <w:pStyle w:val="Listaszerbekezds"/>
        <w:numPr>
          <w:ilvl w:val="0"/>
          <w:numId w:val="35"/>
        </w:numPr>
        <w:overflowPunct w:val="0"/>
        <w:autoSpaceDE w:val="0"/>
        <w:autoSpaceDN w:val="0"/>
        <w:adjustRightInd w:val="0"/>
        <w:spacing w:before="0" w:after="120" w:line="240" w:lineRule="auto"/>
        <w:jc w:val="both"/>
        <w:textAlignment w:val="baseline"/>
        <w:rPr>
          <w:rFonts w:ascii="Times New Roman" w:hAnsi="Times New Roman" w:cs="Times New Roman"/>
          <w:color w:val="auto"/>
          <w:sz w:val="24"/>
          <w:szCs w:val="24"/>
        </w:rPr>
      </w:pPr>
      <w:r w:rsidRPr="006244E3">
        <w:rPr>
          <w:rFonts w:ascii="Times New Roman" w:hAnsi="Times New Roman" w:cs="Times New Roman"/>
          <w:color w:val="auto"/>
          <w:sz w:val="24"/>
          <w:szCs w:val="24"/>
        </w:rPr>
        <w:t>Lencsési Óvoda „Manóvár Óvoda” (Pásztor u. 91.)</w:t>
      </w:r>
    </w:p>
    <w:p w14:paraId="0580A317" w14:textId="77777777" w:rsidR="00B7789C" w:rsidRPr="006244E3" w:rsidRDefault="00B7789C" w:rsidP="00611092">
      <w:pPr>
        <w:pStyle w:val="Listaszerbekezds"/>
        <w:numPr>
          <w:ilvl w:val="0"/>
          <w:numId w:val="35"/>
        </w:numPr>
        <w:overflowPunct w:val="0"/>
        <w:autoSpaceDE w:val="0"/>
        <w:autoSpaceDN w:val="0"/>
        <w:adjustRightInd w:val="0"/>
        <w:spacing w:before="0" w:after="120" w:line="240" w:lineRule="auto"/>
        <w:jc w:val="both"/>
        <w:textAlignment w:val="baseline"/>
        <w:rPr>
          <w:rFonts w:ascii="Times New Roman" w:hAnsi="Times New Roman" w:cs="Times New Roman"/>
          <w:color w:val="auto"/>
          <w:sz w:val="24"/>
          <w:szCs w:val="24"/>
        </w:rPr>
      </w:pPr>
      <w:r w:rsidRPr="006244E3">
        <w:rPr>
          <w:rFonts w:ascii="Times New Roman" w:hAnsi="Times New Roman" w:cs="Times New Roman"/>
          <w:color w:val="auto"/>
          <w:sz w:val="24"/>
          <w:szCs w:val="24"/>
        </w:rPr>
        <w:t>Hajnal-Lenkei- Jázmin Utcai ÁMK Hajnal Utcai Óvodája</w:t>
      </w:r>
    </w:p>
    <w:p w14:paraId="32FD6A2B" w14:textId="77777777" w:rsidR="00B7789C" w:rsidRPr="006244E3" w:rsidRDefault="00B7789C" w:rsidP="00611092">
      <w:pPr>
        <w:pStyle w:val="Listaszerbekezds"/>
        <w:numPr>
          <w:ilvl w:val="0"/>
          <w:numId w:val="35"/>
        </w:numPr>
        <w:overflowPunct w:val="0"/>
        <w:autoSpaceDE w:val="0"/>
        <w:autoSpaceDN w:val="0"/>
        <w:adjustRightInd w:val="0"/>
        <w:spacing w:before="0" w:after="120" w:line="240" w:lineRule="auto"/>
        <w:jc w:val="both"/>
        <w:textAlignment w:val="baseline"/>
        <w:rPr>
          <w:rFonts w:ascii="Times New Roman" w:hAnsi="Times New Roman" w:cs="Times New Roman"/>
          <w:color w:val="auto"/>
          <w:sz w:val="24"/>
          <w:szCs w:val="24"/>
        </w:rPr>
      </w:pPr>
      <w:r w:rsidRPr="006244E3">
        <w:rPr>
          <w:rFonts w:ascii="Times New Roman" w:hAnsi="Times New Roman" w:cs="Times New Roman"/>
          <w:color w:val="auto"/>
          <w:sz w:val="24"/>
          <w:szCs w:val="24"/>
        </w:rPr>
        <w:t>Békéscsabai Tündérkert Óvoda (Szegfű utca 11.)</w:t>
      </w:r>
    </w:p>
    <w:p w14:paraId="3EDED208" w14:textId="77777777" w:rsidR="00B7789C" w:rsidRDefault="00B7789C" w:rsidP="00611092">
      <w:pPr>
        <w:pStyle w:val="Listaszerbekezds"/>
        <w:numPr>
          <w:ilvl w:val="0"/>
          <w:numId w:val="35"/>
        </w:numPr>
        <w:spacing w:before="0" w:after="120" w:line="240" w:lineRule="auto"/>
        <w:jc w:val="both"/>
        <w:rPr>
          <w:rFonts w:ascii="Times New Roman" w:hAnsi="Times New Roman" w:cs="Times New Roman"/>
          <w:color w:val="auto"/>
          <w:sz w:val="24"/>
          <w:szCs w:val="24"/>
        </w:rPr>
      </w:pPr>
      <w:r w:rsidRPr="006244E3">
        <w:rPr>
          <w:rFonts w:ascii="Times New Roman" w:hAnsi="Times New Roman" w:cs="Times New Roman"/>
          <w:color w:val="auto"/>
          <w:sz w:val="24"/>
          <w:szCs w:val="24"/>
        </w:rPr>
        <w:t>Mackó-Kuckó Óvoda Orosházi út 2. szám alatti telephelye</w:t>
      </w:r>
    </w:p>
    <w:p w14:paraId="052C51A7" w14:textId="77777777" w:rsidR="00B7789C" w:rsidRDefault="008D1772" w:rsidP="00611092">
      <w:pPr>
        <w:pStyle w:val="Listaszerbekezds"/>
        <w:spacing w:before="0" w:after="120" w:line="240" w:lineRule="auto"/>
        <w:ind w:left="0"/>
        <w:jc w:val="both"/>
        <w:rPr>
          <w:rFonts w:ascii="Times New Roman" w:hAnsi="Times New Roman" w:cs="Times New Roman"/>
          <w:color w:val="auto"/>
          <w:sz w:val="24"/>
          <w:szCs w:val="24"/>
        </w:rPr>
      </w:pPr>
      <w:r>
        <w:rPr>
          <w:rFonts w:ascii="Times New Roman" w:hAnsi="Times New Roman" w:cs="Times New Roman"/>
          <w:color w:val="auto"/>
          <w:sz w:val="24"/>
          <w:szCs w:val="24"/>
        </w:rPr>
        <w:br/>
      </w:r>
      <w:r w:rsidR="00B7789C" w:rsidRPr="00B7789C">
        <w:rPr>
          <w:rFonts w:ascii="Times New Roman" w:hAnsi="Times New Roman" w:cs="Times New Roman"/>
          <w:color w:val="auto"/>
          <w:sz w:val="24"/>
          <w:szCs w:val="24"/>
        </w:rPr>
        <w:t>A Magyar Labdarúgó Szövetség Ovi Pályaépítési programja során 2019. évben 4 óvodában valósult meg műfüves labdarúgó pálya. A pályák 12x24 m-esek, palánkkal körülvettek. A projektek az alábbi helyszíneken valósultak meg:</w:t>
      </w:r>
    </w:p>
    <w:p w14:paraId="104537DB" w14:textId="77777777" w:rsidR="008D1772" w:rsidRDefault="008D1772" w:rsidP="00611092">
      <w:pPr>
        <w:pStyle w:val="Listaszerbekezds"/>
        <w:spacing w:before="0" w:after="120" w:line="240" w:lineRule="auto"/>
        <w:ind w:left="0"/>
        <w:jc w:val="both"/>
        <w:rPr>
          <w:rFonts w:ascii="Times New Roman" w:hAnsi="Times New Roman" w:cs="Times New Roman"/>
          <w:color w:val="auto"/>
          <w:sz w:val="24"/>
          <w:szCs w:val="24"/>
        </w:rPr>
      </w:pPr>
    </w:p>
    <w:p w14:paraId="4A7C8B46" w14:textId="77777777" w:rsidR="00B7789C" w:rsidRPr="008D1772" w:rsidRDefault="00B7789C" w:rsidP="00611092">
      <w:pPr>
        <w:pStyle w:val="Listaszerbekezds"/>
        <w:numPr>
          <w:ilvl w:val="0"/>
          <w:numId w:val="36"/>
        </w:numPr>
        <w:spacing w:before="0" w:after="120" w:line="240" w:lineRule="auto"/>
        <w:jc w:val="both"/>
        <w:rPr>
          <w:rFonts w:ascii="Times New Roman" w:hAnsi="Times New Roman" w:cs="Times New Roman"/>
          <w:color w:val="auto"/>
          <w:sz w:val="24"/>
          <w:szCs w:val="24"/>
        </w:rPr>
      </w:pPr>
      <w:bookmarkStart w:id="26" w:name="_Hlk35258870"/>
      <w:r w:rsidRPr="008D1772">
        <w:rPr>
          <w:rFonts w:ascii="Times New Roman" w:hAnsi="Times New Roman" w:cs="Times New Roman"/>
          <w:color w:val="auto"/>
          <w:sz w:val="24"/>
          <w:szCs w:val="24"/>
        </w:rPr>
        <w:t>Szigligeti utcai és Kazinczy-lakótelepi Óvoda Tábor utcai óvodája;</w:t>
      </w:r>
    </w:p>
    <w:p w14:paraId="26F7D78B" w14:textId="77777777" w:rsidR="00B7789C" w:rsidRPr="008D1772" w:rsidRDefault="00B7789C" w:rsidP="00611092">
      <w:pPr>
        <w:pStyle w:val="Listaszerbekezds"/>
        <w:numPr>
          <w:ilvl w:val="0"/>
          <w:numId w:val="36"/>
        </w:numPr>
        <w:spacing w:before="0" w:after="120" w:line="240" w:lineRule="auto"/>
        <w:jc w:val="both"/>
        <w:rPr>
          <w:rFonts w:ascii="Times New Roman" w:hAnsi="Times New Roman" w:cs="Times New Roman"/>
          <w:color w:val="auto"/>
          <w:sz w:val="24"/>
          <w:szCs w:val="24"/>
        </w:rPr>
      </w:pPr>
      <w:r w:rsidRPr="008D1772">
        <w:rPr>
          <w:rFonts w:ascii="Times New Roman" w:hAnsi="Times New Roman" w:cs="Times New Roman"/>
          <w:color w:val="auto"/>
          <w:sz w:val="24"/>
          <w:szCs w:val="24"/>
        </w:rPr>
        <w:t xml:space="preserve">Lencsési Óvoda Zöldovi (Lencsési út 15.) </w:t>
      </w:r>
    </w:p>
    <w:p w14:paraId="0D14C48B" w14:textId="77777777" w:rsidR="00B7789C" w:rsidRPr="008D1772" w:rsidRDefault="00B7789C" w:rsidP="00611092">
      <w:pPr>
        <w:pStyle w:val="Listaszerbekezds"/>
        <w:numPr>
          <w:ilvl w:val="0"/>
          <w:numId w:val="36"/>
        </w:numPr>
        <w:spacing w:before="0" w:after="120" w:line="240" w:lineRule="auto"/>
        <w:jc w:val="both"/>
        <w:rPr>
          <w:rFonts w:ascii="Times New Roman" w:hAnsi="Times New Roman" w:cs="Times New Roman"/>
          <w:color w:val="auto"/>
          <w:sz w:val="24"/>
          <w:szCs w:val="24"/>
        </w:rPr>
      </w:pPr>
      <w:r w:rsidRPr="008D1772">
        <w:rPr>
          <w:rFonts w:ascii="Times New Roman" w:hAnsi="Times New Roman" w:cs="Times New Roman"/>
          <w:color w:val="auto"/>
          <w:sz w:val="24"/>
          <w:szCs w:val="24"/>
        </w:rPr>
        <w:t xml:space="preserve">Lencsési Óvoda „Napsugárovi” (Pásztor u. 70.) </w:t>
      </w:r>
    </w:p>
    <w:p w14:paraId="70C4C230" w14:textId="77777777" w:rsidR="00B7789C" w:rsidRPr="008D1772" w:rsidRDefault="00B7789C" w:rsidP="00611092">
      <w:pPr>
        <w:pStyle w:val="Listaszerbekezds"/>
        <w:numPr>
          <w:ilvl w:val="0"/>
          <w:numId w:val="36"/>
        </w:numPr>
        <w:spacing w:before="0" w:after="120" w:line="240" w:lineRule="auto"/>
        <w:jc w:val="both"/>
        <w:rPr>
          <w:rFonts w:ascii="Times New Roman" w:hAnsi="Times New Roman" w:cs="Times New Roman"/>
          <w:color w:val="auto"/>
          <w:sz w:val="24"/>
          <w:szCs w:val="24"/>
        </w:rPr>
      </w:pPr>
      <w:r w:rsidRPr="008D1772">
        <w:rPr>
          <w:rFonts w:ascii="Times New Roman" w:hAnsi="Times New Roman" w:cs="Times New Roman"/>
          <w:color w:val="auto"/>
          <w:sz w:val="24"/>
          <w:szCs w:val="24"/>
        </w:rPr>
        <w:t>Hajnal-Lenkey-Jázmin Utcai Általános Művelődési Központ (Gerla, Jázmin u.).</w:t>
      </w:r>
      <w:r w:rsidR="008D1772">
        <w:rPr>
          <w:rFonts w:ascii="Times New Roman" w:hAnsi="Times New Roman" w:cs="Times New Roman"/>
          <w:color w:val="auto"/>
          <w:sz w:val="24"/>
          <w:szCs w:val="24"/>
        </w:rPr>
        <w:br/>
      </w:r>
    </w:p>
    <w:bookmarkEnd w:id="26"/>
    <w:p w14:paraId="475AA665" w14:textId="77777777" w:rsidR="00B7789C" w:rsidRPr="00B7789C" w:rsidRDefault="00B7789C" w:rsidP="00611092">
      <w:pPr>
        <w:pStyle w:val="Listaszerbekezds"/>
        <w:spacing w:before="0" w:after="120" w:line="240" w:lineRule="auto"/>
        <w:ind w:left="0"/>
        <w:jc w:val="both"/>
        <w:rPr>
          <w:rFonts w:ascii="Times New Roman" w:eastAsia="PMingLiU-ExtB" w:hAnsi="Times New Roman" w:cs="Times New Roman"/>
          <w:i/>
          <w:color w:val="auto"/>
          <w:sz w:val="24"/>
          <w:szCs w:val="24"/>
        </w:rPr>
      </w:pPr>
      <w:r w:rsidRPr="00B7789C">
        <w:rPr>
          <w:rFonts w:ascii="Times New Roman" w:eastAsia="PMingLiU-ExtB" w:hAnsi="Times New Roman" w:cs="Times New Roman"/>
          <w:bCs/>
          <w:i/>
          <w:color w:val="auto"/>
          <w:sz w:val="24"/>
          <w:szCs w:val="24"/>
        </w:rPr>
        <w:t>Folyamatban van:</w:t>
      </w:r>
      <w:r w:rsidRPr="00B7789C">
        <w:rPr>
          <w:rFonts w:ascii="Times New Roman" w:eastAsia="PMingLiU-ExtB" w:hAnsi="Times New Roman" w:cs="Times New Roman"/>
          <w:i/>
          <w:color w:val="auto"/>
          <w:sz w:val="24"/>
          <w:szCs w:val="24"/>
        </w:rPr>
        <w:t xml:space="preserve"> </w:t>
      </w:r>
      <w:r w:rsidRPr="00B7789C">
        <w:rPr>
          <w:rFonts w:ascii="Times New Roman" w:eastAsia="PMingLiU-ExtB" w:hAnsi="Times New Roman" w:cs="Times New Roman"/>
          <w:b/>
          <w:i/>
          <w:color w:val="auto"/>
          <w:sz w:val="24"/>
          <w:szCs w:val="24"/>
        </w:rPr>
        <w:t>Szlovák Gimnázium, Általános Iskola, Óvoda és Kollégium</w:t>
      </w:r>
      <w:r w:rsidRPr="00B7789C">
        <w:rPr>
          <w:rFonts w:ascii="Times New Roman" w:eastAsia="PMingLiU-ExtB" w:hAnsi="Times New Roman" w:cs="Times New Roman"/>
          <w:i/>
          <w:color w:val="auto"/>
          <w:sz w:val="24"/>
          <w:szCs w:val="24"/>
        </w:rPr>
        <w:t xml:space="preserve"> (Dedinszky Gyula utca). </w:t>
      </w:r>
    </w:p>
    <w:p w14:paraId="7BAE4D60" w14:textId="77777777" w:rsidR="00B7789C" w:rsidRPr="00B7789C" w:rsidRDefault="00B7789C" w:rsidP="00611092">
      <w:pPr>
        <w:spacing w:before="0" w:after="120" w:line="240" w:lineRule="auto"/>
        <w:jc w:val="both"/>
        <w:rPr>
          <w:rFonts w:ascii="Times New Roman" w:hAnsi="Times New Roman" w:cs="Times New Roman"/>
          <w:b/>
          <w:bCs/>
          <w:color w:val="auto"/>
          <w:sz w:val="24"/>
          <w:szCs w:val="24"/>
          <w:u w:val="single"/>
        </w:rPr>
      </w:pPr>
      <w:r w:rsidRPr="00B7789C">
        <w:rPr>
          <w:rFonts w:ascii="Times New Roman" w:hAnsi="Times New Roman" w:cs="Times New Roman"/>
          <w:b/>
          <w:color w:val="auto"/>
          <w:sz w:val="24"/>
          <w:szCs w:val="24"/>
        </w:rPr>
        <w:t>V. 3. 6. 3. 2. 10.</w:t>
      </w:r>
      <w:r w:rsidR="00A00C64">
        <w:rPr>
          <w:rFonts w:ascii="Times New Roman" w:hAnsi="Times New Roman" w:cs="Times New Roman"/>
          <w:b/>
          <w:color w:val="auto"/>
          <w:sz w:val="24"/>
          <w:szCs w:val="24"/>
        </w:rPr>
        <w:t xml:space="preserve"> </w:t>
      </w:r>
      <w:r w:rsidRPr="00B7789C">
        <w:rPr>
          <w:rFonts w:ascii="Times New Roman" w:hAnsi="Times New Roman" w:cs="Times New Roman"/>
          <w:b/>
          <w:bCs/>
          <w:color w:val="auto"/>
          <w:sz w:val="24"/>
          <w:szCs w:val="24"/>
          <w:u w:val="single"/>
        </w:rPr>
        <w:t>A 4-es Honvéd utcai labdarúgó utánpótlás-nevelő bázis fejlesztései</w:t>
      </w:r>
    </w:p>
    <w:p w14:paraId="68DB5029" w14:textId="77777777" w:rsidR="00B7789C" w:rsidRPr="00B7789C" w:rsidRDefault="00B7789C" w:rsidP="00611092">
      <w:pPr>
        <w:spacing w:before="0" w:after="120" w:line="240" w:lineRule="auto"/>
        <w:jc w:val="both"/>
        <w:rPr>
          <w:rFonts w:ascii="Times New Roman" w:hAnsi="Times New Roman" w:cs="Times New Roman"/>
          <w:color w:val="auto"/>
          <w:sz w:val="24"/>
          <w:szCs w:val="24"/>
        </w:rPr>
      </w:pPr>
      <w:r w:rsidRPr="00B7789C">
        <w:rPr>
          <w:rFonts w:ascii="Times New Roman" w:hAnsi="Times New Roman" w:cs="Times New Roman"/>
          <w:color w:val="auto"/>
          <w:sz w:val="24"/>
          <w:szCs w:val="24"/>
        </w:rPr>
        <w:t xml:space="preserve">A rendszerváltást megelőzően a Honvéd Szalvai SE sporttelepe volt, ám teljesen amortizálódott, valójában csak egy nagy füves terület maradt. 2011-ben a Békéscsabai Utánpótlás-nevelő Futball Club átvette a létesítmény üzemeltetését, s azonnal igen komoly beruházásokba, fejlesztésekbe kezdett. </w:t>
      </w:r>
    </w:p>
    <w:p w14:paraId="409F3180" w14:textId="77777777" w:rsidR="00B7789C" w:rsidRPr="00B7789C" w:rsidRDefault="00B7789C" w:rsidP="00611092">
      <w:pPr>
        <w:spacing w:before="0" w:after="120" w:line="240" w:lineRule="auto"/>
        <w:jc w:val="both"/>
        <w:rPr>
          <w:rFonts w:ascii="Times New Roman" w:hAnsi="Times New Roman" w:cs="Times New Roman"/>
          <w:color w:val="auto"/>
          <w:sz w:val="24"/>
          <w:szCs w:val="24"/>
        </w:rPr>
      </w:pPr>
      <w:r w:rsidRPr="00B7789C">
        <w:rPr>
          <w:rFonts w:ascii="Times New Roman" w:hAnsi="Times New Roman" w:cs="Times New Roman"/>
          <w:color w:val="auto"/>
          <w:sz w:val="24"/>
          <w:szCs w:val="24"/>
        </w:rPr>
        <w:t xml:space="preserve">Az elmúlt öt évben számos nagyszabású fejlesztés történt, így például: </w:t>
      </w:r>
    </w:p>
    <w:p w14:paraId="363AD7F6" w14:textId="77777777" w:rsidR="00B7789C" w:rsidRPr="008D1772" w:rsidRDefault="00B7789C" w:rsidP="00611092">
      <w:pPr>
        <w:pStyle w:val="Listaszerbekezds"/>
        <w:numPr>
          <w:ilvl w:val="0"/>
          <w:numId w:val="37"/>
        </w:numPr>
        <w:spacing w:before="0" w:after="120" w:line="240" w:lineRule="auto"/>
        <w:jc w:val="both"/>
        <w:rPr>
          <w:rFonts w:ascii="Times New Roman" w:hAnsi="Times New Roman" w:cs="Times New Roman"/>
          <w:color w:val="auto"/>
          <w:sz w:val="24"/>
          <w:szCs w:val="24"/>
        </w:rPr>
      </w:pPr>
      <w:r w:rsidRPr="008D1772">
        <w:rPr>
          <w:rFonts w:ascii="Times New Roman" w:hAnsi="Times New Roman" w:cs="Times New Roman"/>
          <w:color w:val="auto"/>
          <w:sz w:val="24"/>
          <w:szCs w:val="24"/>
        </w:rPr>
        <w:t>111 x 72 m méretű műfű borítású, villanyvilágítással ellátott műfüves labdarúgó pálya kivitelezése;</w:t>
      </w:r>
    </w:p>
    <w:p w14:paraId="0A7BD7C1" w14:textId="77777777" w:rsidR="00B7789C" w:rsidRPr="008D1772" w:rsidRDefault="00B7789C" w:rsidP="00611092">
      <w:pPr>
        <w:pStyle w:val="Listaszerbekezds"/>
        <w:numPr>
          <w:ilvl w:val="0"/>
          <w:numId w:val="37"/>
        </w:numPr>
        <w:spacing w:before="0" w:after="120" w:line="240" w:lineRule="auto"/>
        <w:jc w:val="both"/>
        <w:rPr>
          <w:rFonts w:ascii="Times New Roman" w:hAnsi="Times New Roman" w:cs="Times New Roman"/>
          <w:color w:val="auto"/>
          <w:sz w:val="24"/>
          <w:szCs w:val="24"/>
        </w:rPr>
      </w:pPr>
      <w:r w:rsidRPr="008D1772">
        <w:rPr>
          <w:rFonts w:ascii="Times New Roman" w:hAnsi="Times New Roman" w:cs="Times New Roman"/>
          <w:color w:val="auto"/>
          <w:sz w:val="24"/>
          <w:szCs w:val="24"/>
        </w:rPr>
        <w:t>110 x 65 m méretű villanyvilágítással ellátott élőfüves labdarúgó pálya kivitelezése;</w:t>
      </w:r>
    </w:p>
    <w:p w14:paraId="4C10C35B" w14:textId="77777777" w:rsidR="00B7789C" w:rsidRPr="008D1772" w:rsidRDefault="00B7789C" w:rsidP="00611092">
      <w:pPr>
        <w:pStyle w:val="Listaszerbekezds"/>
        <w:numPr>
          <w:ilvl w:val="0"/>
          <w:numId w:val="37"/>
        </w:numPr>
        <w:spacing w:before="0" w:after="120" w:line="240" w:lineRule="auto"/>
        <w:jc w:val="both"/>
        <w:rPr>
          <w:rFonts w:ascii="Times New Roman" w:hAnsi="Times New Roman" w:cs="Times New Roman"/>
          <w:color w:val="auto"/>
          <w:sz w:val="24"/>
          <w:szCs w:val="24"/>
        </w:rPr>
      </w:pPr>
      <w:r w:rsidRPr="008D1772">
        <w:rPr>
          <w:rFonts w:ascii="Times New Roman" w:hAnsi="Times New Roman" w:cs="Times New Roman"/>
          <w:color w:val="auto"/>
          <w:sz w:val="24"/>
          <w:szCs w:val="24"/>
        </w:rPr>
        <w:t>63 x 45 m méretű villanyvilágítással ellátott műfüves labdarúgó pálya kivitelezése;</w:t>
      </w:r>
    </w:p>
    <w:p w14:paraId="3A235566" w14:textId="77777777" w:rsidR="00B7789C" w:rsidRPr="008D1772" w:rsidRDefault="00B7789C" w:rsidP="00611092">
      <w:pPr>
        <w:pStyle w:val="Listaszerbekezds"/>
        <w:numPr>
          <w:ilvl w:val="0"/>
          <w:numId w:val="37"/>
        </w:numPr>
        <w:spacing w:before="0" w:after="120" w:line="240" w:lineRule="auto"/>
        <w:jc w:val="both"/>
        <w:rPr>
          <w:rFonts w:ascii="Times New Roman" w:hAnsi="Times New Roman" w:cs="Times New Roman"/>
          <w:color w:val="auto"/>
          <w:sz w:val="24"/>
          <w:szCs w:val="24"/>
        </w:rPr>
      </w:pPr>
      <w:r w:rsidRPr="008D1772">
        <w:rPr>
          <w:rFonts w:ascii="Times New Roman" w:hAnsi="Times New Roman" w:cs="Times New Roman"/>
          <w:color w:val="auto"/>
          <w:sz w:val="24"/>
          <w:szCs w:val="24"/>
        </w:rPr>
        <w:t>200 fős fedett lelátó telepítése stb.</w:t>
      </w:r>
    </w:p>
    <w:p w14:paraId="788FEDA3" w14:textId="77777777" w:rsidR="00B7789C" w:rsidRPr="00B7789C" w:rsidRDefault="00B7789C" w:rsidP="00611092">
      <w:pPr>
        <w:spacing w:before="0" w:after="120" w:line="240" w:lineRule="auto"/>
        <w:contextualSpacing/>
        <w:jc w:val="both"/>
        <w:rPr>
          <w:rFonts w:ascii="Times New Roman" w:hAnsi="Times New Roman" w:cs="Times New Roman"/>
          <w:bCs/>
          <w:i/>
          <w:color w:val="auto"/>
          <w:sz w:val="24"/>
          <w:szCs w:val="24"/>
        </w:rPr>
      </w:pPr>
      <w:r w:rsidRPr="00B7789C">
        <w:rPr>
          <w:rFonts w:ascii="Times New Roman" w:hAnsi="Times New Roman" w:cs="Times New Roman"/>
          <w:bCs/>
          <w:i/>
          <w:color w:val="auto"/>
          <w:sz w:val="24"/>
          <w:szCs w:val="24"/>
        </w:rPr>
        <w:t>A projektek Tao-s támogatásból, illetve önerő biztosításával valósultak meg.</w:t>
      </w:r>
    </w:p>
    <w:p w14:paraId="449C8046" w14:textId="77777777" w:rsidR="00B7789C" w:rsidRPr="00B7789C" w:rsidRDefault="00B7789C" w:rsidP="00611092">
      <w:pPr>
        <w:spacing w:before="0" w:after="120" w:line="240" w:lineRule="auto"/>
        <w:contextualSpacing/>
        <w:jc w:val="both"/>
        <w:rPr>
          <w:rFonts w:ascii="Times New Roman" w:hAnsi="Times New Roman" w:cs="Times New Roman"/>
          <w:b/>
          <w:bCs/>
          <w:color w:val="auto"/>
          <w:sz w:val="24"/>
          <w:szCs w:val="24"/>
        </w:rPr>
      </w:pPr>
      <w:r w:rsidRPr="00B7789C">
        <w:rPr>
          <w:rFonts w:ascii="Times New Roman" w:hAnsi="Times New Roman" w:cs="Times New Roman"/>
          <w:b/>
          <w:bCs/>
          <w:color w:val="auto"/>
          <w:sz w:val="24"/>
          <w:szCs w:val="24"/>
        </w:rPr>
        <w:t>A létesítményben az alábbi fejlesztéseket tervezik:</w:t>
      </w:r>
    </w:p>
    <w:p w14:paraId="42F1D339" w14:textId="77777777" w:rsidR="00B7789C" w:rsidRPr="008D1772" w:rsidRDefault="00B7789C" w:rsidP="00611092">
      <w:pPr>
        <w:pStyle w:val="Listaszerbekezds"/>
        <w:numPr>
          <w:ilvl w:val="0"/>
          <w:numId w:val="38"/>
        </w:numPr>
        <w:spacing w:before="0" w:after="120" w:line="240" w:lineRule="auto"/>
        <w:jc w:val="both"/>
        <w:rPr>
          <w:rFonts w:ascii="Times New Roman" w:hAnsi="Times New Roman" w:cs="Times New Roman"/>
          <w:color w:val="auto"/>
          <w:sz w:val="24"/>
          <w:szCs w:val="24"/>
        </w:rPr>
      </w:pPr>
      <w:r w:rsidRPr="008D1772">
        <w:rPr>
          <w:rFonts w:ascii="Times New Roman" w:hAnsi="Times New Roman" w:cs="Times New Roman"/>
          <w:i/>
          <w:color w:val="auto"/>
          <w:sz w:val="24"/>
          <w:szCs w:val="24"/>
        </w:rPr>
        <w:t>2021. I. félév:</w:t>
      </w:r>
      <w:r w:rsidRPr="008D1772">
        <w:rPr>
          <w:rFonts w:ascii="Times New Roman" w:hAnsi="Times New Roman" w:cs="Times New Roman"/>
          <w:color w:val="auto"/>
          <w:sz w:val="24"/>
          <w:szCs w:val="24"/>
        </w:rPr>
        <w:t xml:space="preserve"> 1 db 110 x 65 m-es élőfüves labdarúgó pálya kivitelezése (forrás: Tao és önerő);</w:t>
      </w:r>
    </w:p>
    <w:p w14:paraId="52410AB9" w14:textId="77777777" w:rsidR="00B7789C" w:rsidRPr="008D1772" w:rsidRDefault="00B7789C" w:rsidP="00611092">
      <w:pPr>
        <w:pStyle w:val="Listaszerbekezds"/>
        <w:numPr>
          <w:ilvl w:val="0"/>
          <w:numId w:val="38"/>
        </w:numPr>
        <w:spacing w:before="0" w:after="120" w:line="240" w:lineRule="auto"/>
        <w:jc w:val="both"/>
        <w:rPr>
          <w:rFonts w:ascii="Times New Roman" w:hAnsi="Times New Roman" w:cs="Times New Roman"/>
          <w:bCs/>
          <w:color w:val="auto"/>
          <w:sz w:val="24"/>
          <w:szCs w:val="24"/>
        </w:rPr>
      </w:pPr>
      <w:r w:rsidRPr="008D1772">
        <w:rPr>
          <w:rFonts w:ascii="Times New Roman" w:hAnsi="Times New Roman" w:cs="Times New Roman"/>
          <w:i/>
          <w:color w:val="auto"/>
          <w:sz w:val="24"/>
          <w:szCs w:val="24"/>
        </w:rPr>
        <w:t>2022. II. félév:</w:t>
      </w:r>
      <w:r w:rsidRPr="008D1772">
        <w:rPr>
          <w:rFonts w:ascii="Times New Roman" w:hAnsi="Times New Roman" w:cs="Times New Roman"/>
          <w:color w:val="auto"/>
          <w:sz w:val="24"/>
          <w:szCs w:val="24"/>
        </w:rPr>
        <w:t xml:space="preserve"> Fedett csarnok kivitelezése, 60 x 40  m-es méretű műfüves labdarúgó pályával (forrás: Tao és önerő).</w:t>
      </w:r>
    </w:p>
    <w:p w14:paraId="24452CF5" w14:textId="77777777" w:rsidR="00B7789C" w:rsidRPr="008D1772" w:rsidRDefault="00B7789C" w:rsidP="00611092">
      <w:pPr>
        <w:spacing w:before="0" w:after="120" w:line="240" w:lineRule="auto"/>
        <w:jc w:val="both"/>
        <w:rPr>
          <w:rFonts w:ascii="Times New Roman" w:hAnsi="Times New Roman" w:cs="Times New Roman"/>
          <w:b/>
          <w:bCs/>
          <w:color w:val="auto"/>
          <w:sz w:val="24"/>
          <w:szCs w:val="24"/>
          <w:u w:val="single"/>
        </w:rPr>
      </w:pPr>
      <w:r w:rsidRPr="00B7789C">
        <w:rPr>
          <w:rFonts w:ascii="Times New Roman" w:hAnsi="Times New Roman" w:cs="Times New Roman"/>
          <w:b/>
          <w:color w:val="auto"/>
          <w:sz w:val="24"/>
          <w:szCs w:val="24"/>
        </w:rPr>
        <w:t>V. 3. 6. 3. 2. 11.</w:t>
      </w:r>
      <w:r w:rsidR="00A00C64">
        <w:rPr>
          <w:rFonts w:ascii="Times New Roman" w:hAnsi="Times New Roman" w:cs="Times New Roman"/>
          <w:b/>
          <w:color w:val="auto"/>
          <w:sz w:val="24"/>
          <w:szCs w:val="24"/>
        </w:rPr>
        <w:t xml:space="preserve"> </w:t>
      </w:r>
      <w:r w:rsidRPr="00B7789C">
        <w:rPr>
          <w:rFonts w:ascii="Times New Roman" w:hAnsi="Times New Roman" w:cs="Times New Roman"/>
          <w:b/>
          <w:bCs/>
          <w:color w:val="auto"/>
          <w:sz w:val="24"/>
          <w:szCs w:val="24"/>
          <w:u w:val="single"/>
        </w:rPr>
        <w:t>Az extrém sportpálya áthelyezése, fejlesztése</w:t>
      </w:r>
    </w:p>
    <w:p w14:paraId="0CDA6D00" w14:textId="77777777" w:rsidR="00B7789C" w:rsidRPr="00B7789C" w:rsidRDefault="00B7789C" w:rsidP="00611092">
      <w:pPr>
        <w:spacing w:before="0" w:after="120" w:line="240" w:lineRule="auto"/>
        <w:contextualSpacing/>
        <w:jc w:val="both"/>
        <w:rPr>
          <w:rFonts w:ascii="Times New Roman" w:hAnsi="Times New Roman" w:cs="Times New Roman"/>
          <w:color w:val="auto"/>
          <w:sz w:val="24"/>
          <w:szCs w:val="24"/>
        </w:rPr>
      </w:pPr>
      <w:r w:rsidRPr="00B7789C">
        <w:rPr>
          <w:rFonts w:ascii="Times New Roman" w:hAnsi="Times New Roman" w:cs="Times New Roman"/>
          <w:color w:val="auto"/>
          <w:sz w:val="24"/>
          <w:szCs w:val="24"/>
        </w:rPr>
        <w:t>Az MVP sportinfrastrukturális fejlesztései miatt a Sportok Háza (Békéscsabai Városi Sportcsarnok) mellett kialakított extrém pályának új helyszínt kellett keresni. A pályát működtető Békéscsaba Vagyonkezelő Zrt.-vel, illetve használó Békéscsabai Extrémsport Egyesülettel egyeztetve 2020 őszén a Békéscsabai MÁV SE Csányi utcai pályájára kerültek át az elemek. Az egykori aszfalt kézilabdapálya talaja rendkívül töredezett, rossz minőségű, a 800 m2-es felület teljes felújítása elkerülhetetlen. Csakúgy, mint az elemek felújítása, valamint újabb, az idő viszontagságainak, illetve a különböző sporteszközök használatának jobban ellenálló elemek vásárlása. Szükségszerű a környezet rendbetétele is, padok, kukák kihelyezése stb.</w:t>
      </w:r>
    </w:p>
    <w:p w14:paraId="3294631B" w14:textId="77777777" w:rsidR="00B7789C" w:rsidRDefault="00B7789C" w:rsidP="00611092">
      <w:pPr>
        <w:pStyle w:val="Listaszerbekezds"/>
        <w:spacing w:before="0" w:after="120" w:line="240" w:lineRule="auto"/>
        <w:ind w:left="0"/>
        <w:jc w:val="both"/>
        <w:rPr>
          <w:rFonts w:ascii="Times New Roman" w:hAnsi="Times New Roman" w:cs="Times New Roman"/>
          <w:i/>
          <w:color w:val="auto"/>
          <w:sz w:val="24"/>
          <w:szCs w:val="24"/>
        </w:rPr>
      </w:pPr>
      <w:r w:rsidRPr="00B7789C">
        <w:rPr>
          <w:rFonts w:ascii="Times New Roman" w:hAnsi="Times New Roman" w:cs="Times New Roman"/>
          <w:i/>
          <w:color w:val="auto"/>
          <w:sz w:val="24"/>
          <w:szCs w:val="24"/>
        </w:rPr>
        <w:lastRenderedPageBreak/>
        <w:t>A pálya teljes felújításának munkálatai – a tervek szerint – 2021 tavaszán megkezdődnek. Ezzel egy időben az elemek javítása is elindul. Újabb elemek vásárlására pályázati forrásokat kíván felhasználni az Önkormányzat</w:t>
      </w:r>
      <w:r>
        <w:rPr>
          <w:rFonts w:ascii="Times New Roman" w:hAnsi="Times New Roman" w:cs="Times New Roman"/>
          <w:i/>
          <w:color w:val="auto"/>
          <w:sz w:val="24"/>
          <w:szCs w:val="24"/>
        </w:rPr>
        <w:t>.</w:t>
      </w:r>
      <w:r w:rsidRPr="00B7789C">
        <w:rPr>
          <w:rFonts w:ascii="Times New Roman" w:hAnsi="Times New Roman" w:cs="Times New Roman"/>
          <w:i/>
          <w:color w:val="auto"/>
          <w:sz w:val="24"/>
          <w:szCs w:val="24"/>
        </w:rPr>
        <w:t xml:space="preserve"> </w:t>
      </w:r>
    </w:p>
    <w:p w14:paraId="01AACEF1" w14:textId="77777777" w:rsidR="006120E5" w:rsidRPr="006120E5" w:rsidRDefault="006120E5" w:rsidP="00611092">
      <w:pPr>
        <w:spacing w:before="0" w:after="120" w:line="240" w:lineRule="auto"/>
        <w:jc w:val="both"/>
        <w:rPr>
          <w:rFonts w:ascii="Times New Roman" w:hAnsi="Times New Roman" w:cs="Times New Roman"/>
          <w:b/>
          <w:color w:val="auto"/>
          <w:sz w:val="24"/>
          <w:szCs w:val="24"/>
        </w:rPr>
      </w:pPr>
      <w:r w:rsidRPr="006120E5">
        <w:rPr>
          <w:rFonts w:ascii="Times New Roman" w:hAnsi="Times New Roman" w:cs="Times New Roman"/>
          <w:b/>
          <w:color w:val="auto"/>
          <w:sz w:val="24"/>
          <w:szCs w:val="24"/>
        </w:rPr>
        <w:t xml:space="preserve">V. 3. 6. 4. </w:t>
      </w:r>
      <w:r>
        <w:rPr>
          <w:rFonts w:ascii="Times New Roman" w:hAnsi="Times New Roman" w:cs="Times New Roman"/>
          <w:b/>
          <w:color w:val="auto"/>
          <w:sz w:val="24"/>
          <w:szCs w:val="24"/>
        </w:rPr>
        <w:t>A</w:t>
      </w:r>
      <w:r w:rsidRPr="006120E5">
        <w:rPr>
          <w:rFonts w:ascii="Times New Roman" w:hAnsi="Times New Roman" w:cs="Times New Roman"/>
          <w:b/>
          <w:color w:val="auto"/>
          <w:sz w:val="24"/>
          <w:szCs w:val="24"/>
        </w:rPr>
        <w:t>z önkormányzati tulajdonban lévő sportlétesítmények finanszírozása és működtetése</w:t>
      </w:r>
    </w:p>
    <w:p w14:paraId="10D195A5" w14:textId="77777777" w:rsidR="006120E5" w:rsidRPr="006120E5" w:rsidRDefault="006120E5" w:rsidP="00611092">
      <w:pPr>
        <w:spacing w:before="0" w:after="120" w:line="240" w:lineRule="auto"/>
        <w:jc w:val="both"/>
        <w:rPr>
          <w:rFonts w:ascii="Times New Roman" w:hAnsi="Times New Roman" w:cs="Times New Roman"/>
          <w:b/>
          <w:color w:val="auto"/>
          <w:sz w:val="24"/>
          <w:szCs w:val="24"/>
        </w:rPr>
      </w:pPr>
      <w:r w:rsidRPr="006120E5">
        <w:rPr>
          <w:rFonts w:ascii="Times New Roman" w:hAnsi="Times New Roman" w:cs="Times New Roman"/>
          <w:b/>
          <w:color w:val="auto"/>
          <w:sz w:val="24"/>
          <w:szCs w:val="24"/>
        </w:rPr>
        <w:t>V. 3. 6. 4. 1. Finanszírozás</w:t>
      </w:r>
    </w:p>
    <w:p w14:paraId="5366A738" w14:textId="77777777" w:rsidR="006120E5" w:rsidRPr="006120E5" w:rsidRDefault="006120E5" w:rsidP="00611092">
      <w:pPr>
        <w:spacing w:before="0" w:after="120" w:line="240" w:lineRule="auto"/>
        <w:jc w:val="both"/>
        <w:rPr>
          <w:rFonts w:ascii="Times New Roman" w:hAnsi="Times New Roman" w:cs="Times New Roman"/>
          <w:color w:val="auto"/>
          <w:sz w:val="24"/>
          <w:szCs w:val="24"/>
        </w:rPr>
      </w:pPr>
      <w:r w:rsidRPr="006120E5">
        <w:rPr>
          <w:rFonts w:ascii="Times New Roman" w:hAnsi="Times New Roman" w:cs="Times New Roman"/>
          <w:color w:val="auto"/>
          <w:sz w:val="24"/>
          <w:szCs w:val="24"/>
        </w:rPr>
        <w:t xml:space="preserve">Békéscsaba Megyei Jogú Város Önkormányzatának sport jellegű kiadásainak nagyságrendje megközelítőleg 300 millió forint keretösszegű. A forrás pénzbeli támogatás formájában kerül átadásra a sportszervezetek, sportolók számára a mindenkor hatályos Sportkoncepció és sporttámogatási rendszer alapján. </w:t>
      </w:r>
    </w:p>
    <w:p w14:paraId="2429FCBE" w14:textId="77777777" w:rsidR="006120E5" w:rsidRPr="006120E5" w:rsidRDefault="006120E5" w:rsidP="00611092">
      <w:pPr>
        <w:spacing w:before="0" w:after="120" w:line="240" w:lineRule="auto"/>
        <w:jc w:val="both"/>
        <w:rPr>
          <w:rFonts w:ascii="Times New Roman" w:hAnsi="Times New Roman" w:cs="Times New Roman"/>
          <w:color w:val="auto"/>
          <w:sz w:val="24"/>
          <w:szCs w:val="24"/>
        </w:rPr>
      </w:pPr>
      <w:r w:rsidRPr="006120E5">
        <w:rPr>
          <w:rFonts w:ascii="Times New Roman" w:hAnsi="Times New Roman" w:cs="Times New Roman"/>
          <w:color w:val="auto"/>
          <w:sz w:val="24"/>
          <w:szCs w:val="24"/>
        </w:rPr>
        <w:t>További, nem pénzbeli támogatás a kiemelt sportszervezetek számára az ingyenes sportlétesítmény használata. 2019. év 2. felétől a TAO-támogatásban részesülő sportszervezeteknek a tornaterem használatot meg kell fizetniük</w:t>
      </w:r>
      <w:r>
        <w:rPr>
          <w:rFonts w:ascii="Times New Roman" w:hAnsi="Times New Roman" w:cs="Times New Roman"/>
          <w:color w:val="auto"/>
          <w:sz w:val="24"/>
          <w:szCs w:val="24"/>
        </w:rPr>
        <w:t>.</w:t>
      </w:r>
    </w:p>
    <w:p w14:paraId="79D1BFFD" w14:textId="77777777" w:rsidR="006120E5" w:rsidRPr="006120E5" w:rsidRDefault="006120E5" w:rsidP="00611092">
      <w:pPr>
        <w:spacing w:before="0" w:after="120" w:line="240" w:lineRule="auto"/>
        <w:jc w:val="both"/>
        <w:rPr>
          <w:rFonts w:ascii="Times New Roman" w:hAnsi="Times New Roman" w:cs="Times New Roman"/>
          <w:color w:val="auto"/>
          <w:sz w:val="24"/>
          <w:szCs w:val="24"/>
        </w:rPr>
      </w:pPr>
      <w:r w:rsidRPr="006120E5">
        <w:rPr>
          <w:rFonts w:ascii="Times New Roman" w:hAnsi="Times New Roman" w:cs="Times New Roman"/>
          <w:color w:val="auto"/>
          <w:sz w:val="24"/>
          <w:szCs w:val="24"/>
        </w:rPr>
        <w:t xml:space="preserve">Sportlétesítmény működtetési támogatásként a Békéscsaba Vagyonkezelő Zrt. számára a város 2020. évi költségvetésében 155 millió forint került átadásra. </w:t>
      </w:r>
    </w:p>
    <w:p w14:paraId="7EBF4B3C" w14:textId="77777777" w:rsidR="006120E5" w:rsidRPr="006120E5" w:rsidRDefault="006120E5" w:rsidP="00611092">
      <w:pPr>
        <w:spacing w:before="0" w:after="120" w:line="240" w:lineRule="auto"/>
        <w:jc w:val="both"/>
        <w:rPr>
          <w:rFonts w:ascii="Times New Roman" w:hAnsi="Times New Roman" w:cs="Times New Roman"/>
          <w:b/>
          <w:color w:val="auto"/>
          <w:sz w:val="24"/>
          <w:szCs w:val="24"/>
        </w:rPr>
      </w:pPr>
      <w:r w:rsidRPr="006120E5">
        <w:rPr>
          <w:rFonts w:ascii="Times New Roman" w:hAnsi="Times New Roman" w:cs="Times New Roman"/>
          <w:b/>
          <w:color w:val="auto"/>
          <w:sz w:val="24"/>
          <w:szCs w:val="24"/>
        </w:rPr>
        <w:t>V. 3. 6. 4. 2. Működtetés</w:t>
      </w:r>
    </w:p>
    <w:p w14:paraId="0BB64698" w14:textId="77777777" w:rsidR="006120E5" w:rsidRDefault="006120E5" w:rsidP="00611092">
      <w:pPr>
        <w:spacing w:before="0" w:after="120" w:line="240" w:lineRule="auto"/>
        <w:jc w:val="both"/>
        <w:rPr>
          <w:rFonts w:ascii="Times New Roman" w:hAnsi="Times New Roman" w:cs="Times New Roman"/>
          <w:color w:val="auto"/>
          <w:sz w:val="24"/>
          <w:szCs w:val="24"/>
        </w:rPr>
      </w:pPr>
      <w:r w:rsidRPr="006120E5">
        <w:rPr>
          <w:rFonts w:ascii="Times New Roman" w:hAnsi="Times New Roman" w:cs="Times New Roman"/>
          <w:color w:val="auto"/>
          <w:sz w:val="24"/>
          <w:szCs w:val="24"/>
        </w:rPr>
        <w:t xml:space="preserve">A </w:t>
      </w:r>
      <w:r w:rsidRPr="006120E5">
        <w:rPr>
          <w:rFonts w:ascii="Times New Roman" w:hAnsi="Times New Roman" w:cs="Times New Roman"/>
          <w:b/>
          <w:bCs/>
          <w:color w:val="auto"/>
          <w:sz w:val="24"/>
          <w:szCs w:val="24"/>
        </w:rPr>
        <w:t>Békéscsaba Vagyonkezelő Zrt.</w:t>
      </w:r>
      <w:r w:rsidRPr="006120E5">
        <w:rPr>
          <w:rFonts w:ascii="Times New Roman" w:hAnsi="Times New Roman" w:cs="Times New Roman"/>
          <w:color w:val="auto"/>
          <w:sz w:val="24"/>
          <w:szCs w:val="24"/>
        </w:rPr>
        <w:t xml:space="preserve"> szerteágazó tevékenységi köre, a működtetésében lévő nagyszámú sportlétesítmény a rendszer túlterheltségét okozza, amely egy szűkös finanszírozás mellett nem tud kellő figyelmet, erőforrást biztosítani </w:t>
      </w:r>
      <w:r>
        <w:rPr>
          <w:rFonts w:ascii="Times New Roman" w:hAnsi="Times New Roman" w:cs="Times New Roman"/>
          <w:color w:val="auto"/>
          <w:sz w:val="24"/>
          <w:szCs w:val="24"/>
        </w:rPr>
        <w:t>a sportcsarnok üzemeltetésére.</w:t>
      </w:r>
    </w:p>
    <w:p w14:paraId="6ABEEA31" w14:textId="77777777" w:rsidR="006120E5" w:rsidRPr="006120E5" w:rsidRDefault="006120E5" w:rsidP="00611092">
      <w:pPr>
        <w:spacing w:before="0" w:after="120" w:line="240" w:lineRule="auto"/>
        <w:jc w:val="both"/>
        <w:rPr>
          <w:rFonts w:ascii="Times New Roman" w:hAnsi="Times New Roman" w:cs="Times New Roman"/>
          <w:color w:val="auto"/>
          <w:sz w:val="24"/>
          <w:szCs w:val="24"/>
        </w:rPr>
      </w:pPr>
      <w:r w:rsidRPr="006120E5">
        <w:rPr>
          <w:rFonts w:ascii="Times New Roman" w:hAnsi="Times New Roman" w:cs="Times New Roman"/>
          <w:color w:val="auto"/>
          <w:sz w:val="24"/>
          <w:szCs w:val="24"/>
        </w:rPr>
        <w:t>Békéscsaba Megyei Jogú Város 2021-2025 közötti sportkoncepciója tervezése során körvonalazódik, hogy az elkövetkező években jelentős önkormányzati forrásbővüléssel nem lehet számolni. A városi sportinfrastruktúra fejlesztése, a meglévő sportlétesítmények hatékony menedzsmentje korszakos jelentőségű fejlődést eredményezhet a város sportéletében.</w:t>
      </w:r>
    </w:p>
    <w:p w14:paraId="392B43C0" w14:textId="77777777" w:rsidR="00CA4ABE" w:rsidRDefault="006120E5" w:rsidP="00611092">
      <w:pPr>
        <w:spacing w:before="0" w:after="120" w:line="240" w:lineRule="auto"/>
        <w:jc w:val="both"/>
        <w:rPr>
          <w:rFonts w:ascii="Times New Roman" w:hAnsi="Times New Roman" w:cs="Times New Roman"/>
          <w:b/>
          <w:color w:val="auto"/>
          <w:sz w:val="24"/>
          <w:szCs w:val="24"/>
        </w:rPr>
      </w:pPr>
      <w:r w:rsidRPr="006120E5">
        <w:rPr>
          <w:rFonts w:ascii="Times New Roman" w:hAnsi="Times New Roman" w:cs="Times New Roman"/>
          <w:color w:val="auto"/>
          <w:sz w:val="24"/>
          <w:szCs w:val="24"/>
        </w:rPr>
        <w:t xml:space="preserve">Ennek egyik első lépése, pilotprojektje lehetne </w:t>
      </w:r>
      <w:r w:rsidRPr="006120E5">
        <w:rPr>
          <w:rFonts w:ascii="Times New Roman" w:hAnsi="Times New Roman" w:cs="Times New Roman"/>
          <w:b/>
          <w:color w:val="auto"/>
          <w:sz w:val="24"/>
          <w:szCs w:val="24"/>
        </w:rPr>
        <w:t>a Sportok Háza (Békéscsabai Városi Sportcsarnok) újszerű működtetése. Amennyiben a Sportok Háza más formában történő működtetésének 1 éves tapasztalatai pozitívak lennének, tovább lehetne terjeszteni az ezir</w:t>
      </w:r>
      <w:r w:rsidR="00CA4ABE">
        <w:rPr>
          <w:rFonts w:ascii="Times New Roman" w:hAnsi="Times New Roman" w:cs="Times New Roman"/>
          <w:b/>
          <w:color w:val="auto"/>
          <w:sz w:val="24"/>
          <w:szCs w:val="24"/>
        </w:rPr>
        <w:t>ányú tevékenységi kört.</w:t>
      </w:r>
    </w:p>
    <w:p w14:paraId="4BD2F072" w14:textId="77777777" w:rsidR="006120E5" w:rsidRPr="00C82A59" w:rsidRDefault="006120E5" w:rsidP="00611092">
      <w:pPr>
        <w:pBdr>
          <w:right w:val="thickThinLargeGap" w:sz="24" w:space="4" w:color="577188" w:themeColor="accent1" w:themeShade="BF"/>
        </w:pBdr>
        <w:spacing w:before="0" w:after="120" w:line="240" w:lineRule="auto"/>
        <w:jc w:val="both"/>
        <w:rPr>
          <w:rFonts w:ascii="Times New Roman" w:hAnsi="Times New Roman" w:cs="Times New Roman"/>
          <w:b/>
          <w:color w:val="auto"/>
          <w:sz w:val="24"/>
          <w:szCs w:val="24"/>
        </w:rPr>
      </w:pPr>
      <w:r w:rsidRPr="00C82A59">
        <w:rPr>
          <w:rFonts w:ascii="Times New Roman" w:hAnsi="Times New Roman" w:cs="Times New Roman"/>
          <w:b/>
          <w:bCs/>
          <w:i/>
          <w:color w:val="auto"/>
          <w:sz w:val="24"/>
          <w:szCs w:val="24"/>
        </w:rPr>
        <w:t xml:space="preserve">KÖZÉPTÁVÚ CÉLKITŰZÉSEK, FELADATOK </w:t>
      </w:r>
    </w:p>
    <w:p w14:paraId="765F1B21" w14:textId="77777777" w:rsidR="006120E5" w:rsidRPr="006120E5" w:rsidRDefault="006120E5" w:rsidP="00611092">
      <w:pPr>
        <w:pStyle w:val="Listaszerbekezds"/>
        <w:numPr>
          <w:ilvl w:val="0"/>
          <w:numId w:val="39"/>
        </w:numPr>
        <w:pBdr>
          <w:right w:val="thickThinLargeGap" w:sz="24" w:space="4" w:color="577188" w:themeColor="accent1" w:themeShade="BF"/>
        </w:pBdr>
        <w:spacing w:before="0" w:after="120" w:line="240" w:lineRule="auto"/>
        <w:jc w:val="both"/>
        <w:rPr>
          <w:rFonts w:ascii="Times New Roman" w:hAnsi="Times New Roman" w:cs="Times New Roman"/>
          <w:color w:val="auto"/>
          <w:sz w:val="24"/>
          <w:szCs w:val="24"/>
        </w:rPr>
      </w:pPr>
      <w:r w:rsidRPr="006120E5">
        <w:rPr>
          <w:rFonts w:ascii="Times New Roman" w:hAnsi="Times New Roman" w:cs="Times New Roman"/>
          <w:i/>
          <w:color w:val="auto"/>
          <w:sz w:val="24"/>
          <w:szCs w:val="24"/>
        </w:rPr>
        <w:t>Komplex sportlétesítmény-fejlesztési, működtetési koncepció megalkotása:</w:t>
      </w:r>
      <w:r w:rsidRPr="006120E5">
        <w:rPr>
          <w:rFonts w:ascii="Times New Roman" w:hAnsi="Times New Roman" w:cs="Times New Roman"/>
          <w:color w:val="auto"/>
          <w:sz w:val="24"/>
          <w:szCs w:val="24"/>
        </w:rPr>
        <w:t xml:space="preserve"> a megfelelő infrastruktúra kialakítása, biztosítása kapcsán egy erre a célra létrehozott (5-7 főből álló) </w:t>
      </w:r>
      <w:r w:rsidRPr="006120E5">
        <w:rPr>
          <w:rFonts w:ascii="Times New Roman" w:hAnsi="Times New Roman" w:cs="Times New Roman"/>
          <w:i/>
          <w:color w:val="auto"/>
          <w:sz w:val="24"/>
          <w:szCs w:val="24"/>
        </w:rPr>
        <w:t>szakmai testületnek</w:t>
      </w:r>
      <w:r w:rsidRPr="006120E5">
        <w:rPr>
          <w:rFonts w:ascii="Times New Roman" w:hAnsi="Times New Roman" w:cs="Times New Roman"/>
          <w:color w:val="auto"/>
          <w:sz w:val="24"/>
          <w:szCs w:val="24"/>
        </w:rPr>
        <w:t xml:space="preserve"> át kellene tekintenie valamennyi önkormányzati tulajdonban lévő sportlétesítmény jelenlegi állapotát, illetve a tervezett fejlesztéseket. A grémiumnak ezen adatokra alapozva, illetve a kor igényeinek, és az igénybe vehető források (TAO, sportágfejlesztési támogatások, pályázatok) figyelembe vételével egy teljes körű, konkrét, egyben</w:t>
      </w:r>
      <w:r w:rsidRPr="006120E5">
        <w:rPr>
          <w:rFonts w:ascii="Times New Roman" w:hAnsi="Times New Roman" w:cs="Times New Roman"/>
          <w:iCs/>
          <w:color w:val="auto"/>
          <w:sz w:val="24"/>
          <w:szCs w:val="24"/>
        </w:rPr>
        <w:t xml:space="preserve"> a fenntarthatóságot is figyelembe vevő stratégiai dokumentumot</w:t>
      </w:r>
      <w:r w:rsidRPr="006120E5">
        <w:rPr>
          <w:rFonts w:ascii="Times New Roman" w:hAnsi="Times New Roman" w:cs="Times New Roman"/>
          <w:i/>
          <w:color w:val="auto"/>
          <w:sz w:val="24"/>
          <w:szCs w:val="24"/>
        </w:rPr>
        <w:t xml:space="preserve"> </w:t>
      </w:r>
      <w:r w:rsidRPr="006120E5">
        <w:rPr>
          <w:rFonts w:ascii="Times New Roman" w:hAnsi="Times New Roman" w:cs="Times New Roman"/>
          <w:color w:val="auto"/>
          <w:sz w:val="24"/>
          <w:szCs w:val="24"/>
        </w:rPr>
        <w:t>kell előkészítenie a Közgyűlés számára</w:t>
      </w:r>
      <w:r w:rsidR="00D05F3E">
        <w:rPr>
          <w:rFonts w:ascii="Times New Roman" w:hAnsi="Times New Roman" w:cs="Times New Roman"/>
          <w:color w:val="auto"/>
          <w:sz w:val="24"/>
          <w:szCs w:val="24"/>
        </w:rPr>
        <w:t xml:space="preserve">. </w:t>
      </w:r>
      <w:r w:rsidRPr="006120E5">
        <w:rPr>
          <w:rFonts w:ascii="Times New Roman" w:hAnsi="Times New Roman" w:cs="Times New Roman"/>
          <w:color w:val="auto"/>
          <w:sz w:val="24"/>
          <w:szCs w:val="24"/>
        </w:rPr>
        <w:t>A szakmai anyagnak tartalmaznia kell az egyesületek által használt sportlétesítményeket, az oktatási intézmények sportlétesítményeit, a közterületeken lévő sportlétesítményeket is, emellett azt is, hogy milyen új létesítményekre lenne szükség, melyek legyenek a fejlesztés irányai. Az elkészítendő anyagnak a beruházások/felújítások/fejlesztések becsült bekerülési költségét, a megvalósulások (fejlesztések, felújítások) tervezett időpontját is tartalmaznia szükséges.</w:t>
      </w:r>
    </w:p>
    <w:p w14:paraId="39A0B966" w14:textId="77777777" w:rsidR="00C82A59" w:rsidRDefault="006120E5" w:rsidP="00C82A59">
      <w:pPr>
        <w:pStyle w:val="Listaszerbekezds"/>
        <w:pBdr>
          <w:right w:val="thickThinLargeGap" w:sz="24" w:space="4" w:color="577188" w:themeColor="accent1" w:themeShade="BF"/>
        </w:pBdr>
        <w:spacing w:before="0" w:after="120" w:line="240" w:lineRule="auto"/>
        <w:jc w:val="both"/>
        <w:rPr>
          <w:rFonts w:ascii="Times New Roman" w:hAnsi="Times New Roman" w:cs="Times New Roman"/>
          <w:color w:val="auto"/>
          <w:sz w:val="24"/>
          <w:szCs w:val="24"/>
        </w:rPr>
      </w:pPr>
      <w:r w:rsidRPr="006120E5">
        <w:rPr>
          <w:rFonts w:ascii="Times New Roman" w:hAnsi="Times New Roman" w:cs="Times New Roman"/>
          <w:color w:val="auto"/>
          <w:sz w:val="24"/>
          <w:szCs w:val="24"/>
        </w:rPr>
        <w:t xml:space="preserve">A szakmai grémiumnak a sportlétesítmények legoptimálisabb üzemeltetését is meg kell vizsgálnia, az alábbiak szerint: </w:t>
      </w:r>
    </w:p>
    <w:p w14:paraId="65F553FF" w14:textId="77777777" w:rsidR="006120E5" w:rsidRPr="006120E5" w:rsidRDefault="006120E5" w:rsidP="00611092">
      <w:pPr>
        <w:pStyle w:val="Szvegtrzs"/>
        <w:numPr>
          <w:ilvl w:val="1"/>
          <w:numId w:val="39"/>
        </w:numPr>
        <w:pBdr>
          <w:right w:val="thickThinLargeGap" w:sz="24" w:space="4" w:color="577188" w:themeColor="accent1" w:themeShade="BF"/>
        </w:pBdr>
        <w:spacing w:before="0" w:line="240" w:lineRule="auto"/>
        <w:ind w:left="1434" w:hanging="357"/>
        <w:jc w:val="both"/>
        <w:rPr>
          <w:rFonts w:ascii="Times New Roman" w:hAnsi="Times New Roman" w:cs="Times New Roman"/>
          <w:color w:val="auto"/>
          <w:sz w:val="24"/>
          <w:szCs w:val="24"/>
        </w:rPr>
      </w:pPr>
      <w:r w:rsidRPr="006120E5">
        <w:rPr>
          <w:rFonts w:ascii="Times New Roman" w:hAnsi="Times New Roman" w:cs="Times New Roman"/>
          <w:color w:val="auto"/>
          <w:sz w:val="24"/>
          <w:szCs w:val="24"/>
        </w:rPr>
        <w:t xml:space="preserve">az átláthatóság biztosítása; </w:t>
      </w:r>
    </w:p>
    <w:p w14:paraId="0FA44497" w14:textId="77777777" w:rsidR="006120E5" w:rsidRPr="006120E5" w:rsidRDefault="006120E5" w:rsidP="00611092">
      <w:pPr>
        <w:pStyle w:val="Szvegtrzs"/>
        <w:numPr>
          <w:ilvl w:val="1"/>
          <w:numId w:val="39"/>
        </w:numPr>
        <w:pBdr>
          <w:right w:val="thickThinLargeGap" w:sz="24" w:space="4" w:color="577188" w:themeColor="accent1" w:themeShade="BF"/>
        </w:pBdr>
        <w:spacing w:before="0" w:line="240" w:lineRule="auto"/>
        <w:ind w:left="1434" w:hanging="357"/>
        <w:jc w:val="both"/>
        <w:rPr>
          <w:rFonts w:ascii="Times New Roman" w:hAnsi="Times New Roman" w:cs="Times New Roman"/>
          <w:color w:val="auto"/>
          <w:sz w:val="24"/>
          <w:szCs w:val="24"/>
        </w:rPr>
      </w:pPr>
      <w:r w:rsidRPr="006120E5">
        <w:rPr>
          <w:rFonts w:ascii="Times New Roman" w:hAnsi="Times New Roman" w:cs="Times New Roman"/>
          <w:color w:val="auto"/>
          <w:sz w:val="24"/>
          <w:szCs w:val="24"/>
        </w:rPr>
        <w:lastRenderedPageBreak/>
        <w:t>a létesítmény-használati támogatások (természetbeni önkormányzati támogatások) meghatározása, kategorizálása;</w:t>
      </w:r>
    </w:p>
    <w:p w14:paraId="2BE81E5D" w14:textId="77777777" w:rsidR="006120E5" w:rsidRPr="006120E5" w:rsidRDefault="006120E5" w:rsidP="00611092">
      <w:pPr>
        <w:pStyle w:val="Szvegtrzs"/>
        <w:numPr>
          <w:ilvl w:val="1"/>
          <w:numId w:val="39"/>
        </w:numPr>
        <w:pBdr>
          <w:right w:val="thickThinLargeGap" w:sz="24" w:space="4" w:color="577188" w:themeColor="accent1" w:themeShade="BF"/>
        </w:pBdr>
        <w:spacing w:before="0" w:line="240" w:lineRule="auto"/>
        <w:ind w:left="1434" w:hanging="357"/>
        <w:jc w:val="both"/>
        <w:rPr>
          <w:rFonts w:ascii="Times New Roman" w:hAnsi="Times New Roman" w:cs="Times New Roman"/>
          <w:color w:val="auto"/>
          <w:sz w:val="24"/>
          <w:szCs w:val="24"/>
        </w:rPr>
      </w:pPr>
      <w:r w:rsidRPr="006120E5">
        <w:rPr>
          <w:rFonts w:ascii="Times New Roman" w:hAnsi="Times New Roman" w:cs="Times New Roman"/>
          <w:color w:val="auto"/>
          <w:sz w:val="24"/>
          <w:szCs w:val="24"/>
        </w:rPr>
        <w:t xml:space="preserve">az önkormányzati bevételek növelése; </w:t>
      </w:r>
    </w:p>
    <w:p w14:paraId="02E19088" w14:textId="77777777" w:rsidR="006120E5" w:rsidRPr="006120E5" w:rsidRDefault="006120E5" w:rsidP="00611092">
      <w:pPr>
        <w:pStyle w:val="Szvegtrzs"/>
        <w:numPr>
          <w:ilvl w:val="1"/>
          <w:numId w:val="39"/>
        </w:numPr>
        <w:pBdr>
          <w:right w:val="thickThinLargeGap" w:sz="24" w:space="4" w:color="577188" w:themeColor="accent1" w:themeShade="BF"/>
        </w:pBdr>
        <w:spacing w:before="0" w:line="240" w:lineRule="auto"/>
        <w:ind w:left="1434" w:hanging="357"/>
        <w:jc w:val="both"/>
        <w:rPr>
          <w:rFonts w:ascii="Times New Roman" w:hAnsi="Times New Roman" w:cs="Times New Roman"/>
          <w:color w:val="auto"/>
          <w:sz w:val="24"/>
          <w:szCs w:val="24"/>
        </w:rPr>
      </w:pPr>
      <w:r w:rsidRPr="006120E5">
        <w:rPr>
          <w:rFonts w:ascii="Times New Roman" w:hAnsi="Times New Roman" w:cs="Times New Roman"/>
          <w:color w:val="auto"/>
          <w:sz w:val="24"/>
          <w:szCs w:val="24"/>
        </w:rPr>
        <w:t>az önkormányzati kiadások csökkentése (a létesítményeket használó sportszervezetek és egyéb használók érdekeltté tétele a költségtakarékosságban);</w:t>
      </w:r>
    </w:p>
    <w:p w14:paraId="22727478" w14:textId="77777777" w:rsidR="006120E5" w:rsidRPr="006120E5" w:rsidRDefault="006120E5" w:rsidP="00611092">
      <w:pPr>
        <w:pStyle w:val="Szvegtrzs"/>
        <w:numPr>
          <w:ilvl w:val="1"/>
          <w:numId w:val="39"/>
        </w:numPr>
        <w:pBdr>
          <w:right w:val="thickThinLargeGap" w:sz="24" w:space="4" w:color="577188" w:themeColor="accent1" w:themeShade="BF"/>
        </w:pBdr>
        <w:spacing w:before="0" w:line="240" w:lineRule="auto"/>
        <w:ind w:left="1434" w:hanging="357"/>
        <w:jc w:val="both"/>
        <w:rPr>
          <w:rFonts w:ascii="Times New Roman" w:hAnsi="Times New Roman" w:cs="Times New Roman"/>
          <w:color w:val="auto"/>
          <w:sz w:val="24"/>
          <w:szCs w:val="24"/>
        </w:rPr>
      </w:pPr>
      <w:r w:rsidRPr="006120E5">
        <w:rPr>
          <w:rFonts w:ascii="Times New Roman" w:hAnsi="Times New Roman" w:cs="Times New Roman"/>
          <w:color w:val="auto"/>
          <w:sz w:val="24"/>
          <w:szCs w:val="24"/>
        </w:rPr>
        <w:t>létesítmények jövőbeni működtetésének hatékonyabbá tétele.</w:t>
      </w:r>
    </w:p>
    <w:p w14:paraId="1BEAE8E1" w14:textId="77777777" w:rsidR="006120E5" w:rsidRDefault="006120E5" w:rsidP="00611092">
      <w:pPr>
        <w:pStyle w:val="Listaszerbekezds"/>
        <w:numPr>
          <w:ilvl w:val="0"/>
          <w:numId w:val="39"/>
        </w:numPr>
        <w:pBdr>
          <w:right w:val="thickThinLargeGap" w:sz="24" w:space="4" w:color="577188" w:themeColor="accent1" w:themeShade="BF"/>
        </w:pBdr>
        <w:spacing w:before="0" w:after="120" w:line="240" w:lineRule="auto"/>
        <w:jc w:val="both"/>
        <w:rPr>
          <w:rFonts w:ascii="Times New Roman" w:hAnsi="Times New Roman" w:cs="Times New Roman"/>
          <w:color w:val="auto"/>
          <w:sz w:val="24"/>
          <w:szCs w:val="24"/>
        </w:rPr>
      </w:pPr>
      <w:r w:rsidRPr="006120E5">
        <w:rPr>
          <w:rFonts w:ascii="Times New Roman" w:hAnsi="Times New Roman" w:cs="Times New Roman"/>
          <w:color w:val="auto"/>
          <w:sz w:val="24"/>
          <w:szCs w:val="24"/>
        </w:rPr>
        <w:t>A Közgyűlés által elfogadott sportinfrastruktúra-fejlesztési koncepció a jelenlegi Sportkoncepció és sporttámogatási ren</w:t>
      </w:r>
      <w:r>
        <w:rPr>
          <w:rFonts w:ascii="Times New Roman" w:hAnsi="Times New Roman" w:cs="Times New Roman"/>
          <w:color w:val="auto"/>
          <w:sz w:val="24"/>
          <w:szCs w:val="24"/>
        </w:rPr>
        <w:t>dszer mellékletét képezi majd.</w:t>
      </w:r>
    </w:p>
    <w:p w14:paraId="1DF4BC95" w14:textId="77777777" w:rsidR="003D273E" w:rsidRPr="00D05F3E" w:rsidRDefault="003D273E" w:rsidP="00611092">
      <w:pPr>
        <w:pStyle w:val="Cmsor3"/>
        <w:spacing w:before="0" w:after="120" w:line="240" w:lineRule="auto"/>
        <w:rPr>
          <w:rFonts w:ascii="Times New Roman" w:hAnsi="Times New Roman" w:cs="Times New Roman"/>
          <w:b/>
          <w:bCs/>
          <w:color w:val="auto"/>
        </w:rPr>
      </w:pPr>
      <w:bookmarkStart w:id="27" w:name="_Toc65743688"/>
      <w:r w:rsidRPr="00D05F3E">
        <w:rPr>
          <w:rFonts w:ascii="Times New Roman" w:hAnsi="Times New Roman" w:cs="Times New Roman"/>
          <w:b/>
          <w:bCs/>
          <w:color w:val="auto"/>
        </w:rPr>
        <w:t>V. 3. 7. A Sport További Területei</w:t>
      </w:r>
      <w:bookmarkEnd w:id="27"/>
    </w:p>
    <w:p w14:paraId="50F3667C" w14:textId="77777777" w:rsidR="003D273E" w:rsidRPr="00D05F3E" w:rsidRDefault="003D273E" w:rsidP="00611092">
      <w:pPr>
        <w:spacing w:before="0" w:after="120" w:line="240" w:lineRule="auto"/>
        <w:rPr>
          <w:rFonts w:ascii="Times New Roman" w:hAnsi="Times New Roman" w:cs="Times New Roman"/>
          <w:b/>
          <w:bCs/>
          <w:color w:val="auto"/>
          <w:sz w:val="24"/>
        </w:rPr>
      </w:pPr>
      <w:r w:rsidRPr="00D05F3E">
        <w:rPr>
          <w:rFonts w:ascii="Times New Roman" w:hAnsi="Times New Roman" w:cs="Times New Roman"/>
          <w:b/>
          <w:bCs/>
          <w:color w:val="auto"/>
          <w:sz w:val="24"/>
        </w:rPr>
        <w:t>V. 3. 7. 1. Fogyatékkal élők sportja</w:t>
      </w:r>
    </w:p>
    <w:p w14:paraId="24AF9264" w14:textId="77777777" w:rsidR="003D273E" w:rsidRPr="003D273E" w:rsidRDefault="003D273E" w:rsidP="00611092">
      <w:pPr>
        <w:spacing w:before="0" w:after="120" w:line="240" w:lineRule="auto"/>
        <w:jc w:val="both"/>
        <w:rPr>
          <w:rFonts w:ascii="Times New Roman" w:hAnsi="Times New Roman" w:cs="Times New Roman"/>
          <w:color w:val="auto"/>
          <w:sz w:val="24"/>
          <w:szCs w:val="24"/>
        </w:rPr>
      </w:pPr>
      <w:r w:rsidRPr="003D273E">
        <w:rPr>
          <w:rFonts w:ascii="Times New Roman" w:hAnsi="Times New Roman" w:cs="Times New Roman"/>
          <w:color w:val="auto"/>
          <w:sz w:val="24"/>
          <w:szCs w:val="24"/>
        </w:rPr>
        <w:t xml:space="preserve">A 2004. évi I. törvény („Sporttörvény”) meghatározása szerint fogyatékkal élőnek tekinthető </w:t>
      </w:r>
      <w:r w:rsidRPr="003D273E">
        <w:rPr>
          <w:rFonts w:ascii="Times New Roman" w:hAnsi="Times New Roman" w:cs="Times New Roman"/>
          <w:iCs/>
          <w:color w:val="auto"/>
          <w:sz w:val="24"/>
          <w:szCs w:val="24"/>
        </w:rPr>
        <w:t xml:space="preserve">„a mozgáskorlátozott, értelmi fogyatékos, siket, illetve nagyothalló, a szervátültetett, valamint a vak vagy gyengénlátó természetes személy.” </w:t>
      </w:r>
      <w:r w:rsidRPr="003D273E">
        <w:rPr>
          <w:rFonts w:ascii="Times New Roman" w:hAnsi="Times New Roman" w:cs="Times New Roman"/>
          <w:color w:val="auto"/>
          <w:sz w:val="24"/>
          <w:szCs w:val="24"/>
        </w:rPr>
        <w:t>A lakosság 14–15 %-a valamilyen formában és mértékben fogyatékos. A sportról szóló törvény a települési önkormányzat feladatai között fogalmazza meg a fogyatékosok sportjának segítését.</w:t>
      </w:r>
    </w:p>
    <w:p w14:paraId="7E8FDD04" w14:textId="77777777" w:rsidR="00CA4ABE" w:rsidRDefault="003D273E" w:rsidP="00611092">
      <w:pPr>
        <w:spacing w:before="0" w:after="120" w:line="240" w:lineRule="auto"/>
        <w:jc w:val="both"/>
        <w:rPr>
          <w:rFonts w:ascii="Times New Roman" w:hAnsi="Times New Roman" w:cs="Times New Roman"/>
          <w:color w:val="auto"/>
          <w:sz w:val="24"/>
          <w:szCs w:val="24"/>
        </w:rPr>
      </w:pPr>
      <w:r w:rsidRPr="003D273E">
        <w:rPr>
          <w:rFonts w:ascii="Times New Roman" w:hAnsi="Times New Roman" w:cs="Times New Roman"/>
          <w:color w:val="auto"/>
          <w:sz w:val="24"/>
          <w:szCs w:val="24"/>
        </w:rPr>
        <w:t>Városunkban a fogyatékosok és egészségkárosodottak rendszeres sportjának jelenleg csak részben adottak a feltételei. Ugyanakkor öröm, hogy évről évre több békéscsabai versenyző is részt vesz és kiválóan teljesít a Speciális Világjátékokon, a különböző sérülés specifik</w:t>
      </w:r>
      <w:r w:rsidR="00CA4ABE">
        <w:rPr>
          <w:rFonts w:ascii="Times New Roman" w:hAnsi="Times New Roman" w:cs="Times New Roman"/>
          <w:color w:val="auto"/>
          <w:sz w:val="24"/>
          <w:szCs w:val="24"/>
        </w:rPr>
        <w:t>umokban kiírt világversenyeken.</w:t>
      </w:r>
    </w:p>
    <w:p w14:paraId="701EE8B9" w14:textId="77777777" w:rsidR="003D273E" w:rsidRPr="00CA4ABE" w:rsidRDefault="003D273E" w:rsidP="00611092">
      <w:pPr>
        <w:pBdr>
          <w:right w:val="thickThinLargeGap" w:sz="24" w:space="4" w:color="577188" w:themeColor="accent1" w:themeShade="BF"/>
        </w:pBdr>
        <w:spacing w:before="0" w:after="120" w:line="240" w:lineRule="auto"/>
        <w:jc w:val="both"/>
        <w:rPr>
          <w:rFonts w:ascii="Times New Roman" w:hAnsi="Times New Roman" w:cs="Times New Roman"/>
          <w:color w:val="auto"/>
          <w:sz w:val="24"/>
          <w:szCs w:val="24"/>
        </w:rPr>
      </w:pPr>
      <w:r w:rsidRPr="003D273E">
        <w:rPr>
          <w:rFonts w:ascii="Times New Roman" w:hAnsi="Times New Roman" w:cs="Times New Roman"/>
          <w:b/>
          <w:bCs/>
          <w:i/>
          <w:color w:val="auto"/>
          <w:spacing w:val="30"/>
          <w:sz w:val="24"/>
          <w:szCs w:val="24"/>
        </w:rPr>
        <w:t xml:space="preserve">KÖZÉPTÁVÚ CÉLKITŰZÉSEK, FELADATOK </w:t>
      </w:r>
    </w:p>
    <w:p w14:paraId="6CD2EE3A" w14:textId="77777777" w:rsidR="003D273E" w:rsidRPr="003D273E" w:rsidRDefault="003D273E" w:rsidP="00611092">
      <w:pPr>
        <w:pStyle w:val="Listaszerbekezds"/>
        <w:numPr>
          <w:ilvl w:val="0"/>
          <w:numId w:val="40"/>
        </w:numPr>
        <w:pBdr>
          <w:right w:val="thickThinLargeGap" w:sz="24" w:space="4" w:color="577188" w:themeColor="accent1" w:themeShade="BF"/>
        </w:pBdr>
        <w:spacing w:before="0" w:after="120" w:line="240" w:lineRule="auto"/>
        <w:jc w:val="both"/>
        <w:rPr>
          <w:rFonts w:ascii="Times New Roman" w:hAnsi="Times New Roman" w:cs="Times New Roman"/>
          <w:color w:val="auto"/>
          <w:sz w:val="24"/>
          <w:szCs w:val="24"/>
        </w:rPr>
      </w:pPr>
      <w:r w:rsidRPr="003D273E">
        <w:rPr>
          <w:rFonts w:ascii="Times New Roman" w:hAnsi="Times New Roman" w:cs="Times New Roman"/>
          <w:color w:val="auto"/>
          <w:sz w:val="24"/>
          <w:szCs w:val="24"/>
        </w:rPr>
        <w:t xml:space="preserve">A korábban már alkalmazott támogatási formák megtartása: ingyenes vagy kedvezményes létesítmény-használat, anyagi, szakmai és erkölcsi támogatás, az anyagi támogatások lehetőség szerinti emelésével. </w:t>
      </w:r>
    </w:p>
    <w:p w14:paraId="730A0BFF" w14:textId="77777777" w:rsidR="003D273E" w:rsidRPr="003D273E" w:rsidRDefault="003D273E" w:rsidP="00611092">
      <w:pPr>
        <w:pStyle w:val="Listaszerbekezds"/>
        <w:numPr>
          <w:ilvl w:val="0"/>
          <w:numId w:val="40"/>
        </w:numPr>
        <w:pBdr>
          <w:right w:val="thickThinLargeGap" w:sz="24" w:space="4" w:color="577188" w:themeColor="accent1" w:themeShade="BF"/>
        </w:pBdr>
        <w:spacing w:before="0" w:after="120" w:line="240" w:lineRule="auto"/>
        <w:jc w:val="both"/>
        <w:rPr>
          <w:rFonts w:ascii="Times New Roman" w:hAnsi="Times New Roman" w:cs="Times New Roman"/>
          <w:color w:val="auto"/>
          <w:sz w:val="24"/>
          <w:szCs w:val="24"/>
        </w:rPr>
      </w:pPr>
      <w:r w:rsidRPr="003D273E">
        <w:rPr>
          <w:rFonts w:ascii="Times New Roman" w:hAnsi="Times New Roman" w:cs="Times New Roman"/>
          <w:color w:val="auto"/>
          <w:sz w:val="24"/>
          <w:szCs w:val="24"/>
        </w:rPr>
        <w:t>A fogyatékkal élők sportolási lehetőségeinek bővítése a rendelkezésre álló sportlétesítmények kedvezményes (lehetőség szerint ingyenes) használatba adásával, újabb sportolási lehetőségek (versenyek, tömegsport-rendezvények szervezése) megteremtésével.</w:t>
      </w:r>
    </w:p>
    <w:p w14:paraId="637B2940" w14:textId="77777777" w:rsidR="003D273E" w:rsidRPr="003D273E" w:rsidRDefault="003D273E" w:rsidP="00611092">
      <w:pPr>
        <w:pStyle w:val="Listaszerbekezds"/>
        <w:numPr>
          <w:ilvl w:val="0"/>
          <w:numId w:val="40"/>
        </w:numPr>
        <w:pBdr>
          <w:right w:val="thickThinLargeGap" w:sz="24" w:space="4" w:color="577188" w:themeColor="accent1" w:themeShade="BF"/>
        </w:pBdr>
        <w:spacing w:before="0" w:after="120" w:line="240" w:lineRule="auto"/>
        <w:jc w:val="both"/>
        <w:rPr>
          <w:rFonts w:ascii="Times New Roman" w:hAnsi="Times New Roman" w:cs="Times New Roman"/>
          <w:color w:val="auto"/>
          <w:sz w:val="24"/>
          <w:szCs w:val="24"/>
        </w:rPr>
      </w:pPr>
      <w:r w:rsidRPr="003D273E">
        <w:rPr>
          <w:rFonts w:ascii="Times New Roman" w:hAnsi="Times New Roman" w:cs="Times New Roman"/>
          <w:color w:val="auto"/>
          <w:sz w:val="24"/>
          <w:szCs w:val="24"/>
        </w:rPr>
        <w:t xml:space="preserve">A parasportolók teljesítményének az ép sportolókkal azonos szintű értékelése (pl. a legeredményesebb fogyatékkal élő sportolók meghívása az Élsportolói fogdásra, élsportolói támogatás nyújtása stb.) </w:t>
      </w:r>
    </w:p>
    <w:p w14:paraId="06EA6095" w14:textId="77777777" w:rsidR="003D273E" w:rsidRDefault="003D273E" w:rsidP="00611092">
      <w:pPr>
        <w:pStyle w:val="Listaszerbekezds"/>
        <w:numPr>
          <w:ilvl w:val="0"/>
          <w:numId w:val="40"/>
        </w:numPr>
        <w:pBdr>
          <w:right w:val="thickThinLargeGap" w:sz="24" w:space="4" w:color="577188" w:themeColor="accent1" w:themeShade="BF"/>
        </w:pBdr>
        <w:spacing w:before="0" w:after="120" w:line="240" w:lineRule="auto"/>
        <w:jc w:val="both"/>
        <w:rPr>
          <w:rFonts w:ascii="Times New Roman" w:hAnsi="Times New Roman" w:cs="Times New Roman"/>
          <w:color w:val="auto"/>
          <w:sz w:val="24"/>
          <w:szCs w:val="24"/>
        </w:rPr>
      </w:pPr>
      <w:r w:rsidRPr="003D273E">
        <w:rPr>
          <w:rFonts w:ascii="Times New Roman" w:hAnsi="Times New Roman" w:cs="Times New Roman"/>
          <w:color w:val="auto"/>
          <w:sz w:val="24"/>
          <w:szCs w:val="24"/>
        </w:rPr>
        <w:t>Megteremteni annak a lehetőségét, hogy a városnak paralimpiai résztvevője is legyen.</w:t>
      </w:r>
    </w:p>
    <w:p w14:paraId="6887EFEB" w14:textId="77777777" w:rsidR="003D273E" w:rsidRPr="00D05F3E" w:rsidRDefault="003D273E" w:rsidP="00611092">
      <w:pPr>
        <w:spacing w:before="0" w:after="120" w:line="240" w:lineRule="auto"/>
        <w:rPr>
          <w:rFonts w:ascii="Times New Roman" w:hAnsi="Times New Roman" w:cs="Times New Roman"/>
          <w:b/>
          <w:bCs/>
          <w:color w:val="auto"/>
          <w:sz w:val="24"/>
        </w:rPr>
      </w:pPr>
      <w:r w:rsidRPr="00D05F3E">
        <w:rPr>
          <w:rFonts w:ascii="Times New Roman" w:hAnsi="Times New Roman" w:cs="Times New Roman"/>
          <w:b/>
          <w:bCs/>
          <w:color w:val="auto"/>
          <w:sz w:val="24"/>
        </w:rPr>
        <w:t>V. 3. 7. 2. Sportegészségügy</w:t>
      </w:r>
    </w:p>
    <w:p w14:paraId="420C08A0" w14:textId="77777777" w:rsidR="003D273E" w:rsidRPr="003D273E" w:rsidRDefault="003D273E" w:rsidP="00611092">
      <w:pPr>
        <w:spacing w:before="0" w:after="120" w:line="240" w:lineRule="auto"/>
        <w:jc w:val="both"/>
        <w:rPr>
          <w:rFonts w:ascii="Times New Roman" w:hAnsi="Times New Roman" w:cs="Times New Roman"/>
          <w:color w:val="auto"/>
          <w:sz w:val="24"/>
          <w:szCs w:val="24"/>
        </w:rPr>
      </w:pPr>
      <w:r w:rsidRPr="003D273E">
        <w:rPr>
          <w:rFonts w:ascii="Times New Roman" w:hAnsi="Times New Roman" w:cs="Times New Roman"/>
          <w:color w:val="auto"/>
          <w:sz w:val="24"/>
          <w:szCs w:val="24"/>
        </w:rPr>
        <w:t xml:space="preserve">A sportról szóló törvény 49. § (6) bekezdése arról rendelkezik, hogy az országos sportegészségügyi hálózat működtetése állami feladat, ugyanakkor a törvény 55. § g) pontjában a megyék és megyei jogú városok számára is meghatározza a sportorvosi tevékenység támogatását. </w:t>
      </w:r>
    </w:p>
    <w:p w14:paraId="62B3BE6F" w14:textId="77777777" w:rsidR="003D273E" w:rsidRPr="003D273E" w:rsidRDefault="003D273E" w:rsidP="00611092">
      <w:pPr>
        <w:spacing w:before="0" w:after="120" w:line="240" w:lineRule="auto"/>
        <w:jc w:val="both"/>
        <w:rPr>
          <w:rFonts w:ascii="Times New Roman" w:hAnsi="Times New Roman" w:cs="Times New Roman"/>
          <w:color w:val="auto"/>
          <w:sz w:val="24"/>
          <w:szCs w:val="24"/>
        </w:rPr>
      </w:pPr>
      <w:r w:rsidRPr="003D273E">
        <w:rPr>
          <w:rFonts w:ascii="Times New Roman" w:hAnsi="Times New Roman" w:cs="Times New Roman"/>
          <w:color w:val="auto"/>
          <w:sz w:val="24"/>
          <w:szCs w:val="24"/>
        </w:rPr>
        <w:t>Békéscsabán az Országos Sportegészségügyi Intézet (OSEI) fenntartói és szakmai irányításával, úgynevezett térségi feladatellátással történik a sportorvosi ellátás. A Békés megyei sportorvosi rendelő a Békéscsabai Városi Sportcsarnokban található. A város – a sportorvosi tevékenység támogatása címén – bérleti díj megfizetése nélkül bocsátja az OSI rendelkezésére a helyiséget, amely a Sportok Háza beruházásnak köszönhetően jelentős infrastrukturális fejlesztést kapott.</w:t>
      </w:r>
    </w:p>
    <w:p w14:paraId="249DA023" w14:textId="77777777" w:rsidR="00CA4ABE" w:rsidRDefault="003D273E" w:rsidP="00611092">
      <w:pPr>
        <w:spacing w:before="0" w:after="120" w:line="240" w:lineRule="auto"/>
        <w:jc w:val="both"/>
        <w:rPr>
          <w:rFonts w:ascii="Times New Roman" w:hAnsi="Times New Roman" w:cs="Times New Roman"/>
          <w:color w:val="auto"/>
          <w:sz w:val="24"/>
          <w:szCs w:val="24"/>
        </w:rPr>
      </w:pPr>
      <w:r w:rsidRPr="003D273E">
        <w:rPr>
          <w:rFonts w:ascii="Times New Roman" w:hAnsi="Times New Roman" w:cs="Times New Roman"/>
          <w:color w:val="auto"/>
          <w:sz w:val="24"/>
          <w:szCs w:val="24"/>
        </w:rPr>
        <w:t>Komoly gond, hogy megyénkben kevés a sportorvos, ugyanakkor rengeteg a sportoló. A tapasztalatok alapján igény lenne szakszerű sportorvoslásra, diagnosztikára, rehabilitációra. Az épülő új arénában éppen ezért tervezett egy ilyen feladatoka</w:t>
      </w:r>
      <w:r w:rsidR="00CA4ABE">
        <w:rPr>
          <w:rFonts w:ascii="Times New Roman" w:hAnsi="Times New Roman" w:cs="Times New Roman"/>
          <w:color w:val="auto"/>
          <w:sz w:val="24"/>
          <w:szCs w:val="24"/>
        </w:rPr>
        <w:t>t ellátott központ kialakítása.</w:t>
      </w:r>
    </w:p>
    <w:p w14:paraId="4E152333" w14:textId="77777777" w:rsidR="003D273E" w:rsidRPr="00C82A59" w:rsidRDefault="003D273E" w:rsidP="00611092">
      <w:pPr>
        <w:pBdr>
          <w:right w:val="thickThinLargeGap" w:sz="24" w:space="4" w:color="577188" w:themeColor="accent1" w:themeShade="BF"/>
        </w:pBdr>
        <w:spacing w:before="0" w:after="120" w:line="240" w:lineRule="auto"/>
        <w:jc w:val="both"/>
        <w:rPr>
          <w:rFonts w:ascii="Times New Roman" w:hAnsi="Times New Roman" w:cs="Times New Roman"/>
          <w:color w:val="auto"/>
          <w:sz w:val="24"/>
          <w:szCs w:val="24"/>
        </w:rPr>
      </w:pPr>
      <w:r w:rsidRPr="00C82A59">
        <w:rPr>
          <w:rFonts w:ascii="Times New Roman" w:hAnsi="Times New Roman" w:cs="Times New Roman"/>
          <w:b/>
          <w:bCs/>
          <w:i/>
          <w:color w:val="auto"/>
          <w:sz w:val="24"/>
          <w:szCs w:val="24"/>
        </w:rPr>
        <w:lastRenderedPageBreak/>
        <w:t xml:space="preserve">KÖZÉPTÁVÚ CÉLKITŰZÉSEK, FELADATOK </w:t>
      </w:r>
    </w:p>
    <w:p w14:paraId="1BF4361E" w14:textId="77777777" w:rsidR="003D273E" w:rsidRPr="003D273E" w:rsidRDefault="003D273E" w:rsidP="00611092">
      <w:pPr>
        <w:pBdr>
          <w:right w:val="thickThinLargeGap" w:sz="24" w:space="4" w:color="577188" w:themeColor="accent1" w:themeShade="BF"/>
        </w:pBdr>
        <w:spacing w:before="0" w:after="120" w:line="240" w:lineRule="auto"/>
        <w:jc w:val="both"/>
        <w:rPr>
          <w:rFonts w:ascii="Times New Roman" w:hAnsi="Times New Roman" w:cs="Times New Roman"/>
          <w:bCs/>
          <w:color w:val="auto"/>
          <w:sz w:val="24"/>
          <w:szCs w:val="24"/>
        </w:rPr>
      </w:pPr>
      <w:r w:rsidRPr="003D273E">
        <w:rPr>
          <w:rFonts w:ascii="Times New Roman" w:hAnsi="Times New Roman" w:cs="Times New Roman"/>
          <w:color w:val="auto"/>
          <w:sz w:val="24"/>
          <w:szCs w:val="24"/>
        </w:rPr>
        <w:t>A multifunkciós sportaréna egyik meghatározó szolgáltatásként került tervezésre a sportegészségügyi, rehabilitációs részleg kialakítása. Ez nem csupán az egyesületi sportolók számára jelenthet magasabb minőségű feltételrendszert a felkészülés során, hanem az új infrastruktúra mellett egyik alapja lehet a sportturizmus életre keltésének is. A fejlesztés célja, hogy Békéscsabán kerüljön kialakításra egy olyan kondicionáló központ, ahol versenyzők nem a korábban megszokott eszközökkel találkoznak, hanem a legújabb edzésmódszerek alkalmazásához elengedhetetlen berendezéssel. Ide az igazolt sportolóknak rendszeresen kellene eljutnia azért, hogy tervezett formában indulhasson el sportolóink fizikai fejlődése.</w:t>
      </w:r>
    </w:p>
    <w:p w14:paraId="02CCE788" w14:textId="77777777" w:rsidR="003D273E" w:rsidRPr="00D05F3E" w:rsidRDefault="003D273E" w:rsidP="00611092">
      <w:pPr>
        <w:spacing w:before="0" w:after="120" w:line="240" w:lineRule="auto"/>
        <w:rPr>
          <w:rFonts w:ascii="Times New Roman" w:hAnsi="Times New Roman" w:cs="Times New Roman"/>
          <w:b/>
          <w:bCs/>
          <w:color w:val="auto"/>
          <w:sz w:val="24"/>
        </w:rPr>
      </w:pPr>
      <w:r w:rsidRPr="00D05F3E">
        <w:rPr>
          <w:rFonts w:ascii="Times New Roman" w:hAnsi="Times New Roman" w:cs="Times New Roman"/>
          <w:b/>
          <w:bCs/>
          <w:color w:val="auto"/>
          <w:sz w:val="24"/>
        </w:rPr>
        <w:t>V. 3. 7. 3. Sportturizmus</w:t>
      </w:r>
    </w:p>
    <w:p w14:paraId="09DAFC97" w14:textId="77777777" w:rsidR="003D273E" w:rsidRPr="003D273E" w:rsidRDefault="003D273E" w:rsidP="00611092">
      <w:pPr>
        <w:spacing w:before="0" w:after="120" w:line="240" w:lineRule="auto"/>
        <w:jc w:val="both"/>
        <w:rPr>
          <w:rFonts w:ascii="Times New Roman" w:hAnsi="Times New Roman" w:cs="Times New Roman"/>
          <w:color w:val="auto"/>
          <w:sz w:val="24"/>
          <w:szCs w:val="24"/>
        </w:rPr>
      </w:pPr>
      <w:r w:rsidRPr="003D273E">
        <w:rPr>
          <w:rFonts w:ascii="Times New Roman" w:hAnsi="Times New Roman" w:cs="Times New Roman"/>
          <w:color w:val="auto"/>
          <w:sz w:val="24"/>
          <w:szCs w:val="24"/>
        </w:rPr>
        <w:t xml:space="preserve">Békéscsaba városa viszonylag kevés turisztikai attrakcióval rendelkezik, ezért bátran kijelenthető, hogy a turizmus élénkítésének egyik igen hatékony formája lehetne a városban a sportturizmus. A lakosság elégedettségét, a város ismertségét növeli, s így közvetetten hozzájárul a város pozitív megítéléséhez, imázsához. Emellett közvetlen bevételi forrást biztosít a város szolgáltatói számára. </w:t>
      </w:r>
    </w:p>
    <w:p w14:paraId="3118D878" w14:textId="77777777" w:rsidR="003D273E" w:rsidRPr="003D273E" w:rsidRDefault="003D273E" w:rsidP="00611092">
      <w:pPr>
        <w:spacing w:before="0" w:after="120" w:line="240" w:lineRule="auto"/>
        <w:jc w:val="both"/>
        <w:rPr>
          <w:rFonts w:ascii="Times New Roman" w:hAnsi="Times New Roman" w:cs="Times New Roman"/>
          <w:color w:val="auto"/>
          <w:sz w:val="24"/>
          <w:szCs w:val="24"/>
        </w:rPr>
      </w:pPr>
      <w:r w:rsidRPr="003D273E">
        <w:rPr>
          <w:rFonts w:ascii="Times New Roman" w:hAnsi="Times New Roman" w:cs="Times New Roman"/>
          <w:color w:val="auto"/>
          <w:sz w:val="24"/>
          <w:szCs w:val="24"/>
        </w:rPr>
        <w:t xml:space="preserve">Az ágazat természetesen már most is jelen van, mégha ezekhez az infrastrukturális feltételek csupán részben adottak. Ugyanakkor több kiaknázatlan lehetősége is van a városnak. </w:t>
      </w:r>
    </w:p>
    <w:p w14:paraId="21353320" w14:textId="77777777" w:rsidR="003D273E" w:rsidRPr="003D273E" w:rsidRDefault="003D273E" w:rsidP="00611092">
      <w:pPr>
        <w:spacing w:before="0" w:after="120" w:line="240" w:lineRule="auto"/>
        <w:jc w:val="both"/>
        <w:rPr>
          <w:rFonts w:ascii="Times New Roman" w:hAnsi="Times New Roman" w:cs="Times New Roman"/>
          <w:color w:val="auto"/>
          <w:sz w:val="24"/>
          <w:szCs w:val="24"/>
        </w:rPr>
      </w:pPr>
      <w:r w:rsidRPr="003D273E">
        <w:rPr>
          <w:rFonts w:ascii="Times New Roman" w:hAnsi="Times New Roman" w:cs="Times New Roman"/>
          <w:color w:val="auto"/>
          <w:sz w:val="24"/>
          <w:szCs w:val="24"/>
        </w:rPr>
        <w:t>A sportturizmus esetében két fontos tényezőt kell kiemelni:</w:t>
      </w:r>
    </w:p>
    <w:p w14:paraId="10F71E6B" w14:textId="77777777" w:rsidR="003D273E" w:rsidRPr="003D273E" w:rsidRDefault="003D273E" w:rsidP="00611092">
      <w:pPr>
        <w:pStyle w:val="Listaszerbekezds"/>
        <w:numPr>
          <w:ilvl w:val="0"/>
          <w:numId w:val="41"/>
        </w:numPr>
        <w:spacing w:before="0" w:after="120" w:line="240" w:lineRule="auto"/>
        <w:jc w:val="both"/>
        <w:rPr>
          <w:rFonts w:ascii="Times New Roman" w:hAnsi="Times New Roman" w:cs="Times New Roman"/>
          <w:color w:val="auto"/>
          <w:sz w:val="24"/>
          <w:szCs w:val="24"/>
        </w:rPr>
      </w:pPr>
      <w:r w:rsidRPr="003D273E">
        <w:rPr>
          <w:rFonts w:ascii="Times New Roman" w:hAnsi="Times New Roman" w:cs="Times New Roman"/>
          <w:color w:val="auto"/>
          <w:sz w:val="24"/>
          <w:szCs w:val="24"/>
        </w:rPr>
        <w:t xml:space="preserve">az aktív sportszakmai kapcsolatok, a sportvezetők, edzők kapcsolatrendszere a szakági szövetségekkel, sportszervezetekkel, </w:t>
      </w:r>
    </w:p>
    <w:p w14:paraId="7356AB26" w14:textId="77777777" w:rsidR="003D273E" w:rsidRPr="003D273E" w:rsidRDefault="003D273E" w:rsidP="00611092">
      <w:pPr>
        <w:pStyle w:val="Listaszerbekezds"/>
        <w:numPr>
          <w:ilvl w:val="0"/>
          <w:numId w:val="41"/>
        </w:numPr>
        <w:spacing w:before="0" w:after="120" w:line="240" w:lineRule="auto"/>
        <w:jc w:val="both"/>
        <w:rPr>
          <w:rFonts w:ascii="Times New Roman" w:hAnsi="Times New Roman" w:cs="Times New Roman"/>
          <w:color w:val="auto"/>
          <w:sz w:val="24"/>
          <w:szCs w:val="24"/>
        </w:rPr>
      </w:pPr>
      <w:r w:rsidRPr="003D273E">
        <w:rPr>
          <w:rFonts w:ascii="Times New Roman" w:hAnsi="Times New Roman" w:cs="Times New Roman"/>
          <w:color w:val="auto"/>
          <w:sz w:val="24"/>
          <w:szCs w:val="24"/>
        </w:rPr>
        <w:t>számos sportágat kiszolgálni képes, modern létesítmények megléte.</w:t>
      </w:r>
    </w:p>
    <w:p w14:paraId="5EF0C2CE" w14:textId="77777777" w:rsidR="003D273E" w:rsidRPr="003D273E" w:rsidRDefault="003D273E" w:rsidP="00611092">
      <w:pPr>
        <w:spacing w:before="0" w:after="120" w:line="240" w:lineRule="auto"/>
        <w:jc w:val="both"/>
        <w:rPr>
          <w:rFonts w:ascii="Times New Roman" w:hAnsi="Times New Roman" w:cs="Times New Roman"/>
          <w:color w:val="auto"/>
          <w:sz w:val="24"/>
          <w:szCs w:val="24"/>
        </w:rPr>
      </w:pPr>
      <w:r w:rsidRPr="003D273E">
        <w:rPr>
          <w:rFonts w:ascii="Times New Roman" w:hAnsi="Times New Roman" w:cs="Times New Roman"/>
          <w:color w:val="auto"/>
          <w:sz w:val="24"/>
          <w:szCs w:val="24"/>
        </w:rPr>
        <w:t xml:space="preserve">Az infrastruktúra-fejlesztés nyomán jelentősen növekedhetnek a sportlétesítmények kapacitásai, a szurkolói kiszolgálás minősége, az edzőtáboroztatás (szállás, sportlétesítmények egymáshoz való közelsége stb.) feltételei. </w:t>
      </w:r>
      <w:r w:rsidRPr="003D273E">
        <w:rPr>
          <w:rFonts w:ascii="Times New Roman" w:hAnsi="Times New Roman" w:cs="Times New Roman"/>
          <w:i/>
          <w:color w:val="auto"/>
          <w:sz w:val="24"/>
          <w:szCs w:val="24"/>
        </w:rPr>
        <w:t xml:space="preserve">A már részben vagy teljesen megvalósult, illetve tervezett infrastrukturális fejlesztések révén nagy lépéseket tehetünk a békéscsabai sportturizmus fellendítése érdekében! </w:t>
      </w:r>
    </w:p>
    <w:p w14:paraId="556E53F1" w14:textId="77777777" w:rsidR="003D273E" w:rsidRPr="003D273E" w:rsidRDefault="003D273E" w:rsidP="00611092">
      <w:pPr>
        <w:spacing w:before="0" w:after="120" w:line="240" w:lineRule="auto"/>
        <w:jc w:val="both"/>
        <w:rPr>
          <w:rFonts w:ascii="Times New Roman" w:hAnsi="Times New Roman" w:cs="Times New Roman"/>
          <w:color w:val="auto"/>
          <w:sz w:val="24"/>
          <w:szCs w:val="24"/>
        </w:rPr>
      </w:pPr>
      <w:r w:rsidRPr="003D273E">
        <w:rPr>
          <w:rFonts w:ascii="Times New Roman" w:hAnsi="Times New Roman" w:cs="Times New Roman"/>
          <w:color w:val="auto"/>
          <w:sz w:val="24"/>
          <w:szCs w:val="24"/>
        </w:rPr>
        <w:t xml:space="preserve">Az így megteremtetett potenciált azonban ki is kell aknázni, amelyet számos hasonló vagy nagyobb méretű városban egyéb sportszakmai feladatok mellett gazdasági szervezet lát el. Ennek hiányában hangsúlyos a sportszervezetek, sportvezetők, -szervezők szerepe. </w:t>
      </w:r>
    </w:p>
    <w:p w14:paraId="04972F1A" w14:textId="77777777" w:rsidR="003D273E" w:rsidRPr="003D273E" w:rsidRDefault="003D273E" w:rsidP="00611092">
      <w:pPr>
        <w:spacing w:before="0" w:after="120" w:line="240" w:lineRule="auto"/>
        <w:jc w:val="both"/>
        <w:rPr>
          <w:rFonts w:ascii="Times New Roman" w:hAnsi="Times New Roman" w:cs="Times New Roman"/>
          <w:color w:val="auto"/>
          <w:sz w:val="24"/>
          <w:szCs w:val="24"/>
        </w:rPr>
      </w:pPr>
      <w:r w:rsidRPr="003D273E">
        <w:rPr>
          <w:rFonts w:ascii="Times New Roman" w:hAnsi="Times New Roman" w:cs="Times New Roman"/>
          <w:bCs/>
          <w:color w:val="auto"/>
          <w:sz w:val="24"/>
          <w:szCs w:val="24"/>
        </w:rPr>
        <w:t>A város egyre javuló sportinfrastrukturális helyzete jó lehetőséget nyújt a sportturizmusba való markánsabb bekapcsolódásra, a terület húzó ágazattá történő fejlesztésére. Ehhez hatékony városmarketing-tevékenységre, a sportdiplomácia javítására, kapcsolatok építésére van szükség.</w:t>
      </w:r>
    </w:p>
    <w:p w14:paraId="36F6B729" w14:textId="77777777" w:rsidR="003D273E" w:rsidRPr="003D273E" w:rsidRDefault="003D273E" w:rsidP="00611092">
      <w:pPr>
        <w:spacing w:before="0" w:after="120" w:line="240" w:lineRule="auto"/>
        <w:jc w:val="both"/>
        <w:rPr>
          <w:rFonts w:ascii="Times New Roman" w:hAnsi="Times New Roman" w:cs="Times New Roman"/>
          <w:i/>
          <w:color w:val="auto"/>
          <w:sz w:val="24"/>
          <w:szCs w:val="24"/>
        </w:rPr>
      </w:pPr>
      <w:r w:rsidRPr="003D273E">
        <w:rPr>
          <w:rFonts w:ascii="Times New Roman" w:hAnsi="Times New Roman" w:cs="Times New Roman"/>
          <w:i/>
          <w:color w:val="auto"/>
          <w:sz w:val="24"/>
          <w:szCs w:val="24"/>
        </w:rPr>
        <w:t>A sportturizmus békéscsabai megjelenésének lehetőségei:</w:t>
      </w:r>
    </w:p>
    <w:p w14:paraId="31DD7B02" w14:textId="77777777" w:rsidR="003D273E" w:rsidRPr="003D273E" w:rsidRDefault="003D273E" w:rsidP="00611092">
      <w:pPr>
        <w:pStyle w:val="Listaszerbekezds"/>
        <w:numPr>
          <w:ilvl w:val="0"/>
          <w:numId w:val="42"/>
        </w:numPr>
        <w:spacing w:before="0" w:after="120" w:line="240" w:lineRule="auto"/>
        <w:jc w:val="both"/>
        <w:rPr>
          <w:rFonts w:ascii="Times New Roman" w:hAnsi="Times New Roman" w:cs="Times New Roman"/>
          <w:i/>
          <w:color w:val="auto"/>
          <w:sz w:val="24"/>
          <w:szCs w:val="24"/>
        </w:rPr>
      </w:pPr>
      <w:r w:rsidRPr="003D273E">
        <w:rPr>
          <w:rFonts w:ascii="Times New Roman" w:hAnsi="Times New Roman" w:cs="Times New Roman"/>
          <w:color w:val="auto"/>
          <w:sz w:val="24"/>
          <w:szCs w:val="24"/>
        </w:rPr>
        <w:t>Nemzetközi sportrendezvények, világversenyek, nemzetek közötti válogatott-mérkőzések</w:t>
      </w:r>
      <w:r w:rsidRPr="003D273E">
        <w:rPr>
          <w:rFonts w:ascii="Times New Roman" w:hAnsi="Times New Roman" w:cs="Times New Roman"/>
          <w:i/>
          <w:color w:val="auto"/>
          <w:sz w:val="24"/>
          <w:szCs w:val="24"/>
        </w:rPr>
        <w:t xml:space="preserve"> (a Békéscsabai Sportcentrumba tervezett új létesítményekben);</w:t>
      </w:r>
    </w:p>
    <w:p w14:paraId="18C4D0C6" w14:textId="77777777" w:rsidR="003D273E" w:rsidRPr="003D273E" w:rsidRDefault="003D273E" w:rsidP="00611092">
      <w:pPr>
        <w:pStyle w:val="Listaszerbekezds"/>
        <w:numPr>
          <w:ilvl w:val="0"/>
          <w:numId w:val="42"/>
        </w:numPr>
        <w:spacing w:before="0" w:after="120" w:line="240" w:lineRule="auto"/>
        <w:jc w:val="both"/>
        <w:rPr>
          <w:rFonts w:ascii="Times New Roman" w:hAnsi="Times New Roman" w:cs="Times New Roman"/>
          <w:i/>
          <w:color w:val="auto"/>
          <w:sz w:val="24"/>
          <w:szCs w:val="24"/>
        </w:rPr>
      </w:pPr>
      <w:r w:rsidRPr="003D273E">
        <w:rPr>
          <w:rFonts w:ascii="Times New Roman" w:hAnsi="Times New Roman" w:cs="Times New Roman"/>
          <w:color w:val="auto"/>
          <w:sz w:val="24"/>
          <w:szCs w:val="24"/>
        </w:rPr>
        <w:t>Hazai országos, területi sportrendezvények, országos diákolimpiai döntők</w:t>
      </w:r>
      <w:r w:rsidRPr="003D273E">
        <w:rPr>
          <w:rFonts w:ascii="Times New Roman" w:hAnsi="Times New Roman" w:cs="Times New Roman"/>
          <w:i/>
          <w:color w:val="auto"/>
          <w:sz w:val="24"/>
          <w:szCs w:val="24"/>
        </w:rPr>
        <w:t xml:space="preserve"> (ehhez részben már adottak a feltételek, de a fejlesztések során ebben is nagy előrelépések remélhetők);</w:t>
      </w:r>
    </w:p>
    <w:p w14:paraId="5189F5A0" w14:textId="77777777" w:rsidR="003D273E" w:rsidRPr="003D273E" w:rsidRDefault="003D273E" w:rsidP="00611092">
      <w:pPr>
        <w:pStyle w:val="Listaszerbekezds"/>
        <w:numPr>
          <w:ilvl w:val="0"/>
          <w:numId w:val="42"/>
        </w:numPr>
        <w:spacing w:before="0" w:after="120" w:line="240" w:lineRule="auto"/>
        <w:jc w:val="both"/>
        <w:rPr>
          <w:rFonts w:ascii="Times New Roman" w:hAnsi="Times New Roman" w:cs="Times New Roman"/>
          <w:i/>
          <w:color w:val="auto"/>
          <w:sz w:val="24"/>
          <w:szCs w:val="24"/>
        </w:rPr>
      </w:pPr>
      <w:r w:rsidRPr="003D273E">
        <w:rPr>
          <w:rFonts w:ascii="Times New Roman" w:hAnsi="Times New Roman" w:cs="Times New Roman"/>
          <w:color w:val="auto"/>
          <w:sz w:val="24"/>
          <w:szCs w:val="24"/>
        </w:rPr>
        <w:t>Sportkonferenciák</w:t>
      </w:r>
      <w:r w:rsidRPr="003D273E">
        <w:rPr>
          <w:rFonts w:ascii="Times New Roman" w:hAnsi="Times New Roman" w:cs="Times New Roman"/>
          <w:i/>
          <w:color w:val="auto"/>
          <w:sz w:val="24"/>
          <w:szCs w:val="24"/>
        </w:rPr>
        <w:t xml:space="preserve"> (adottak a feltételek);</w:t>
      </w:r>
    </w:p>
    <w:p w14:paraId="34A0CFB8" w14:textId="77777777" w:rsidR="003D273E" w:rsidRPr="003D273E" w:rsidRDefault="003D273E" w:rsidP="00611092">
      <w:pPr>
        <w:pStyle w:val="Listaszerbekezds"/>
        <w:numPr>
          <w:ilvl w:val="0"/>
          <w:numId w:val="42"/>
        </w:numPr>
        <w:spacing w:before="0" w:after="120" w:line="240" w:lineRule="auto"/>
        <w:jc w:val="both"/>
        <w:rPr>
          <w:rFonts w:ascii="Times New Roman" w:hAnsi="Times New Roman" w:cs="Times New Roman"/>
          <w:i/>
          <w:color w:val="auto"/>
          <w:sz w:val="24"/>
          <w:szCs w:val="24"/>
        </w:rPr>
      </w:pPr>
      <w:r w:rsidRPr="003D273E">
        <w:rPr>
          <w:rFonts w:ascii="Times New Roman" w:hAnsi="Times New Roman" w:cs="Times New Roman"/>
          <w:color w:val="auto"/>
          <w:sz w:val="24"/>
          <w:szCs w:val="24"/>
        </w:rPr>
        <w:t>Aktív turizmus: gyalogos, vízi, kerékpáros, lovas, horgász, vadász, repülős (ejtőernyős, sárkányrepülős), kalandtúrák</w:t>
      </w:r>
      <w:r w:rsidRPr="003D273E">
        <w:rPr>
          <w:rFonts w:ascii="Times New Roman" w:hAnsi="Times New Roman" w:cs="Times New Roman"/>
          <w:i/>
          <w:color w:val="auto"/>
          <w:sz w:val="24"/>
          <w:szCs w:val="24"/>
        </w:rPr>
        <w:t xml:space="preserve"> (a térség egyik húzóágazata lehet, a feltételek az Élővíz-csatorna és a Körösök mentén, a kialakított kerékpárutakon, a CsabaParkban, a Jaminai bányatavaknál, a közeli erdőségekben, a repülőtéren, a lovas pályákon már most is adottak);</w:t>
      </w:r>
    </w:p>
    <w:p w14:paraId="184DA275" w14:textId="77777777" w:rsidR="003D273E" w:rsidRPr="003D273E" w:rsidRDefault="003D273E" w:rsidP="00611092">
      <w:pPr>
        <w:pStyle w:val="Listaszerbekezds"/>
        <w:numPr>
          <w:ilvl w:val="0"/>
          <w:numId w:val="42"/>
        </w:numPr>
        <w:spacing w:before="0" w:after="120" w:line="240" w:lineRule="auto"/>
        <w:jc w:val="both"/>
        <w:rPr>
          <w:rFonts w:ascii="Times New Roman" w:hAnsi="Times New Roman" w:cs="Times New Roman"/>
          <w:i/>
          <w:color w:val="auto"/>
          <w:sz w:val="24"/>
          <w:szCs w:val="24"/>
        </w:rPr>
      </w:pPr>
      <w:r w:rsidRPr="003D273E">
        <w:rPr>
          <w:rFonts w:ascii="Times New Roman" w:hAnsi="Times New Roman" w:cs="Times New Roman"/>
          <w:color w:val="auto"/>
          <w:sz w:val="24"/>
          <w:szCs w:val="24"/>
        </w:rPr>
        <w:t>„Kirakatcsapat” kialakítása, versenyeztetése</w:t>
      </w:r>
      <w:r w:rsidRPr="003D273E">
        <w:rPr>
          <w:rFonts w:ascii="Times New Roman" w:hAnsi="Times New Roman" w:cs="Times New Roman"/>
          <w:i/>
          <w:color w:val="auto"/>
          <w:sz w:val="24"/>
          <w:szCs w:val="24"/>
        </w:rPr>
        <w:t xml:space="preserve"> (jelen pillanatban a Békéscsabai Röplabda SE alkalmas rá);</w:t>
      </w:r>
    </w:p>
    <w:p w14:paraId="755E2975" w14:textId="77777777" w:rsidR="003D273E" w:rsidRPr="003D273E" w:rsidRDefault="003D273E" w:rsidP="00611092">
      <w:pPr>
        <w:pStyle w:val="Listaszerbekezds"/>
        <w:numPr>
          <w:ilvl w:val="0"/>
          <w:numId w:val="42"/>
        </w:numPr>
        <w:spacing w:before="0" w:after="120" w:line="240" w:lineRule="auto"/>
        <w:jc w:val="both"/>
        <w:rPr>
          <w:rFonts w:ascii="Times New Roman" w:hAnsi="Times New Roman" w:cs="Times New Roman"/>
          <w:i/>
          <w:color w:val="auto"/>
          <w:sz w:val="24"/>
          <w:szCs w:val="24"/>
        </w:rPr>
      </w:pPr>
      <w:r w:rsidRPr="003D273E">
        <w:rPr>
          <w:rFonts w:ascii="Times New Roman" w:hAnsi="Times New Roman" w:cs="Times New Roman"/>
          <w:color w:val="auto"/>
          <w:sz w:val="24"/>
          <w:szCs w:val="24"/>
        </w:rPr>
        <w:lastRenderedPageBreak/>
        <w:t xml:space="preserve">Edzőtáborok szervezése, helyszín biztosítása </w:t>
      </w:r>
      <w:r w:rsidRPr="003D273E">
        <w:rPr>
          <w:rFonts w:ascii="Times New Roman" w:hAnsi="Times New Roman" w:cs="Times New Roman"/>
          <w:i/>
          <w:color w:val="auto"/>
          <w:sz w:val="24"/>
          <w:szCs w:val="24"/>
        </w:rPr>
        <w:t>(elsősorban a Békéscsabai Sportcentrumba tervezett új létesítményekben);</w:t>
      </w:r>
    </w:p>
    <w:p w14:paraId="38696E3B" w14:textId="77777777" w:rsidR="003D273E" w:rsidRPr="003D273E" w:rsidRDefault="003D273E" w:rsidP="00611092">
      <w:pPr>
        <w:pStyle w:val="Listaszerbekezds"/>
        <w:numPr>
          <w:ilvl w:val="0"/>
          <w:numId w:val="42"/>
        </w:numPr>
        <w:spacing w:before="0" w:after="120" w:line="240" w:lineRule="auto"/>
        <w:jc w:val="both"/>
        <w:rPr>
          <w:rFonts w:ascii="Times New Roman" w:hAnsi="Times New Roman" w:cs="Times New Roman"/>
          <w:i/>
          <w:color w:val="auto"/>
          <w:sz w:val="24"/>
          <w:szCs w:val="24"/>
        </w:rPr>
      </w:pPr>
      <w:r w:rsidRPr="003D273E">
        <w:rPr>
          <w:rFonts w:ascii="Times New Roman" w:hAnsi="Times New Roman" w:cs="Times New Roman"/>
          <w:color w:val="auto"/>
          <w:sz w:val="24"/>
          <w:szCs w:val="24"/>
        </w:rPr>
        <w:t>Sportfesztivál, -kiállítások, -vásárok szervezése</w:t>
      </w:r>
      <w:r w:rsidRPr="003D273E">
        <w:rPr>
          <w:rFonts w:ascii="Times New Roman" w:hAnsi="Times New Roman" w:cs="Times New Roman"/>
          <w:i/>
          <w:color w:val="auto"/>
          <w:sz w:val="24"/>
          <w:szCs w:val="24"/>
        </w:rPr>
        <w:t xml:space="preserve"> (a Békéscsabai Sportcentrumba tervezett új létesítményekben);</w:t>
      </w:r>
    </w:p>
    <w:p w14:paraId="3FB6A9AC" w14:textId="77777777" w:rsidR="003D273E" w:rsidRPr="003D273E" w:rsidRDefault="003D273E" w:rsidP="00611092">
      <w:pPr>
        <w:pStyle w:val="Listaszerbekezds"/>
        <w:numPr>
          <w:ilvl w:val="0"/>
          <w:numId w:val="42"/>
        </w:numPr>
        <w:spacing w:before="0" w:after="120" w:line="240" w:lineRule="auto"/>
        <w:jc w:val="both"/>
        <w:rPr>
          <w:rFonts w:ascii="Times New Roman" w:hAnsi="Times New Roman" w:cs="Times New Roman"/>
          <w:i/>
          <w:color w:val="auto"/>
          <w:sz w:val="24"/>
          <w:szCs w:val="24"/>
        </w:rPr>
      </w:pPr>
      <w:r w:rsidRPr="003D273E">
        <w:rPr>
          <w:rFonts w:ascii="Times New Roman" w:hAnsi="Times New Roman" w:cs="Times New Roman"/>
          <w:color w:val="auto"/>
          <w:sz w:val="24"/>
          <w:szCs w:val="24"/>
        </w:rPr>
        <w:t>Sportmúzeum működtetése mint kiegészítő program</w:t>
      </w:r>
      <w:r w:rsidRPr="003D273E">
        <w:rPr>
          <w:rFonts w:ascii="Times New Roman" w:hAnsi="Times New Roman" w:cs="Times New Roman"/>
          <w:i/>
          <w:color w:val="auto"/>
          <w:sz w:val="24"/>
          <w:szCs w:val="24"/>
        </w:rPr>
        <w:t xml:space="preserve"> (a Békéscsabai Sportcentrum megvalósulása esetén kaphat méltó elhelyezést);</w:t>
      </w:r>
    </w:p>
    <w:p w14:paraId="5D97F5F6" w14:textId="77777777" w:rsidR="00CA4ABE" w:rsidRDefault="003D273E" w:rsidP="00611092">
      <w:pPr>
        <w:pStyle w:val="Listaszerbekezds"/>
        <w:numPr>
          <w:ilvl w:val="0"/>
          <w:numId w:val="42"/>
        </w:numPr>
        <w:spacing w:before="0" w:after="120" w:line="240" w:lineRule="auto"/>
        <w:jc w:val="both"/>
        <w:rPr>
          <w:rFonts w:ascii="Times New Roman" w:hAnsi="Times New Roman" w:cs="Times New Roman"/>
          <w:i/>
          <w:color w:val="auto"/>
          <w:sz w:val="24"/>
          <w:szCs w:val="24"/>
        </w:rPr>
      </w:pPr>
      <w:r w:rsidRPr="003D273E">
        <w:rPr>
          <w:rFonts w:ascii="Times New Roman" w:hAnsi="Times New Roman" w:cs="Times New Roman"/>
          <w:color w:val="auto"/>
          <w:sz w:val="24"/>
          <w:szCs w:val="24"/>
        </w:rPr>
        <w:t>Egészségturizmus</w:t>
      </w:r>
      <w:r w:rsidRPr="003D273E">
        <w:rPr>
          <w:rFonts w:ascii="Times New Roman" w:hAnsi="Times New Roman" w:cs="Times New Roman"/>
          <w:i/>
          <w:color w:val="auto"/>
          <w:sz w:val="24"/>
          <w:szCs w:val="24"/>
        </w:rPr>
        <w:t xml:space="preserve"> (elsősorban az új sportarénában kialakítandó diagnosztikai és rehabilitációs központhoz, illetve az Árpád fürdő szolgáltatásaihoz kapcsolódva).</w:t>
      </w:r>
    </w:p>
    <w:p w14:paraId="29C3CD56" w14:textId="77777777" w:rsidR="003D273E" w:rsidRPr="00C82A59" w:rsidRDefault="003D273E" w:rsidP="00611092">
      <w:pPr>
        <w:pBdr>
          <w:right w:val="thickThinLargeGap" w:sz="24" w:space="4" w:color="577188" w:themeColor="accent1" w:themeShade="BF"/>
        </w:pBdr>
        <w:spacing w:before="0" w:after="120" w:line="240" w:lineRule="auto"/>
        <w:jc w:val="both"/>
        <w:rPr>
          <w:rFonts w:ascii="Times New Roman" w:hAnsi="Times New Roman" w:cs="Times New Roman"/>
          <w:i/>
          <w:color w:val="auto"/>
          <w:sz w:val="24"/>
          <w:szCs w:val="24"/>
        </w:rPr>
      </w:pPr>
      <w:r w:rsidRPr="00C82A59">
        <w:rPr>
          <w:rFonts w:ascii="Times New Roman" w:hAnsi="Times New Roman" w:cs="Times New Roman"/>
          <w:b/>
          <w:bCs/>
          <w:i/>
          <w:color w:val="auto"/>
          <w:sz w:val="24"/>
          <w:szCs w:val="24"/>
        </w:rPr>
        <w:t xml:space="preserve">KÖZÉPTÁVÚ CÉLKITŰZÉSEK, FELADATOK </w:t>
      </w:r>
    </w:p>
    <w:p w14:paraId="57A93674" w14:textId="77777777" w:rsidR="003D273E" w:rsidRPr="003D273E" w:rsidRDefault="003D273E" w:rsidP="00611092">
      <w:pPr>
        <w:pStyle w:val="Listaszerbekezds"/>
        <w:numPr>
          <w:ilvl w:val="0"/>
          <w:numId w:val="43"/>
        </w:numPr>
        <w:pBdr>
          <w:right w:val="thickThinLargeGap" w:sz="24" w:space="4" w:color="577188" w:themeColor="accent1" w:themeShade="BF"/>
        </w:pBdr>
        <w:spacing w:before="0" w:after="120" w:line="240" w:lineRule="auto"/>
        <w:jc w:val="both"/>
        <w:rPr>
          <w:rFonts w:ascii="Times New Roman" w:hAnsi="Times New Roman" w:cs="Times New Roman"/>
          <w:bCs/>
          <w:color w:val="auto"/>
          <w:sz w:val="24"/>
          <w:szCs w:val="24"/>
        </w:rPr>
      </w:pPr>
      <w:r w:rsidRPr="003D273E">
        <w:rPr>
          <w:rFonts w:ascii="Times New Roman" w:hAnsi="Times New Roman" w:cs="Times New Roman"/>
          <w:bCs/>
          <w:color w:val="auto"/>
          <w:sz w:val="24"/>
          <w:szCs w:val="24"/>
        </w:rPr>
        <w:t xml:space="preserve">A tervezett infrastrukturális beruházások megvalósulásával rangos nemzetközi és hazai sportrendezvények, válogatott viadalok, konferenciák, edzőtáborok, egyéb sporttal kapcsolatos, „sportturisták” számára is vonzó programok szervezése, támogatása. </w:t>
      </w:r>
    </w:p>
    <w:p w14:paraId="119AF4A8" w14:textId="77777777" w:rsidR="003D273E" w:rsidRPr="003D273E" w:rsidRDefault="003D273E" w:rsidP="00611092">
      <w:pPr>
        <w:pStyle w:val="Listaszerbekezds"/>
        <w:numPr>
          <w:ilvl w:val="0"/>
          <w:numId w:val="43"/>
        </w:numPr>
        <w:pBdr>
          <w:right w:val="thickThinLargeGap" w:sz="24" w:space="4" w:color="577188" w:themeColor="accent1" w:themeShade="BF"/>
        </w:pBdr>
        <w:spacing w:before="0" w:after="120" w:line="240" w:lineRule="auto"/>
        <w:jc w:val="both"/>
        <w:rPr>
          <w:rFonts w:ascii="Times New Roman" w:hAnsi="Times New Roman" w:cs="Times New Roman"/>
          <w:bCs/>
          <w:color w:val="auto"/>
          <w:sz w:val="24"/>
          <w:szCs w:val="24"/>
        </w:rPr>
      </w:pPr>
      <w:r w:rsidRPr="003D273E">
        <w:rPr>
          <w:rFonts w:ascii="Times New Roman" w:hAnsi="Times New Roman" w:cs="Times New Roman"/>
          <w:bCs/>
          <w:color w:val="auto"/>
          <w:sz w:val="24"/>
          <w:szCs w:val="24"/>
        </w:rPr>
        <w:t>A sportszervezetek motiválása (elsősorban anyagi támogatás biztosításával) sportprogramok szervezésére.</w:t>
      </w:r>
    </w:p>
    <w:p w14:paraId="00A895D2" w14:textId="77777777" w:rsidR="003D273E" w:rsidRDefault="003D273E" w:rsidP="00611092">
      <w:pPr>
        <w:pStyle w:val="Listaszerbekezds"/>
        <w:numPr>
          <w:ilvl w:val="0"/>
          <w:numId w:val="43"/>
        </w:numPr>
        <w:pBdr>
          <w:right w:val="thickThinLargeGap" w:sz="24" w:space="4" w:color="577188" w:themeColor="accent1" w:themeShade="BF"/>
        </w:pBdr>
        <w:spacing w:before="0" w:after="120" w:line="240" w:lineRule="auto"/>
        <w:jc w:val="both"/>
        <w:rPr>
          <w:rFonts w:ascii="Times New Roman" w:hAnsi="Times New Roman" w:cs="Times New Roman"/>
          <w:bCs/>
          <w:color w:val="auto"/>
          <w:sz w:val="24"/>
          <w:szCs w:val="24"/>
        </w:rPr>
      </w:pPr>
      <w:r w:rsidRPr="003D273E">
        <w:rPr>
          <w:rFonts w:ascii="Times New Roman" w:hAnsi="Times New Roman" w:cs="Times New Roman"/>
          <w:bCs/>
          <w:color w:val="auto"/>
          <w:sz w:val="24"/>
          <w:szCs w:val="24"/>
        </w:rPr>
        <w:t xml:space="preserve">A Békéscsabai Sporttörténeti Gyűjtemény végleges helyének kijelölése, a gyűjtemény </w:t>
      </w:r>
      <w:r>
        <w:rPr>
          <w:rFonts w:ascii="Times New Roman" w:hAnsi="Times New Roman" w:cs="Times New Roman"/>
          <w:bCs/>
          <w:color w:val="auto"/>
          <w:sz w:val="24"/>
          <w:szCs w:val="24"/>
        </w:rPr>
        <w:t>megnyitása a nagyközönség előtt.</w:t>
      </w:r>
    </w:p>
    <w:p w14:paraId="5E884306" w14:textId="77777777" w:rsidR="003D273E" w:rsidRPr="00D05F3E" w:rsidRDefault="003D273E" w:rsidP="00611092">
      <w:pPr>
        <w:spacing w:before="0" w:after="120" w:line="240" w:lineRule="auto"/>
        <w:rPr>
          <w:rFonts w:ascii="Times New Roman" w:hAnsi="Times New Roman" w:cs="Times New Roman"/>
          <w:b/>
          <w:bCs/>
          <w:color w:val="auto"/>
          <w:sz w:val="24"/>
        </w:rPr>
      </w:pPr>
      <w:r w:rsidRPr="00D05F3E">
        <w:rPr>
          <w:rFonts w:ascii="Times New Roman" w:hAnsi="Times New Roman" w:cs="Times New Roman"/>
          <w:b/>
          <w:bCs/>
          <w:color w:val="auto"/>
          <w:sz w:val="24"/>
        </w:rPr>
        <w:t>V. 3. 7. 4. A sport és a média kapcsolata</w:t>
      </w:r>
    </w:p>
    <w:p w14:paraId="2C801DB1" w14:textId="77777777" w:rsidR="003D273E" w:rsidRPr="003D273E" w:rsidRDefault="003D273E" w:rsidP="00611092">
      <w:pPr>
        <w:spacing w:before="0" w:after="120" w:line="240" w:lineRule="auto"/>
        <w:jc w:val="both"/>
        <w:rPr>
          <w:rFonts w:ascii="Times New Roman" w:hAnsi="Times New Roman" w:cs="Times New Roman"/>
          <w:color w:val="auto"/>
          <w:sz w:val="24"/>
          <w:szCs w:val="24"/>
        </w:rPr>
      </w:pPr>
      <w:r w:rsidRPr="003D273E">
        <w:rPr>
          <w:rFonts w:ascii="Times New Roman" w:hAnsi="Times New Roman" w:cs="Times New Roman"/>
          <w:color w:val="auto"/>
          <w:sz w:val="24"/>
          <w:szCs w:val="24"/>
        </w:rPr>
        <w:t>A városi sportrendezvények egyik fontos feladata a szórakoztatás. Ezt a lakosok a szabadidősport-rendezvényeken való részvétellel saját fizikai teljesítményük révén, a versenysport tekintetében pedig (általában), mint külső szemlélők, szurkolók élik meg. Mindkét esetben szükség van, az esemény megfelelő, előzetes „hírverésére”, illetve igény van az eredmények utólagos megismerésére, a tapasztalatok megfogalmazására. Fontos szempont az is, hogy közvetett vagy közvetlen módon az események, sportszervezetek támogatói is megjelenhetnek a képernyőkön, a lapok hasábjain.</w:t>
      </w:r>
    </w:p>
    <w:p w14:paraId="49FFCC71" w14:textId="77777777" w:rsidR="003D273E" w:rsidRPr="003D273E" w:rsidRDefault="003D273E" w:rsidP="00611092">
      <w:pPr>
        <w:spacing w:before="0" w:after="120" w:line="240" w:lineRule="auto"/>
        <w:jc w:val="both"/>
        <w:rPr>
          <w:rFonts w:ascii="Times New Roman" w:hAnsi="Times New Roman" w:cs="Times New Roman"/>
          <w:color w:val="auto"/>
          <w:sz w:val="24"/>
          <w:szCs w:val="24"/>
        </w:rPr>
      </w:pPr>
      <w:r w:rsidRPr="003D273E">
        <w:rPr>
          <w:rFonts w:ascii="Times New Roman" w:hAnsi="Times New Roman" w:cs="Times New Roman"/>
          <w:color w:val="auto"/>
          <w:sz w:val="24"/>
          <w:szCs w:val="24"/>
        </w:rPr>
        <w:t>A város sportéletének, sportsikereinek, kínált sportturisztikai elemeinek megjelenítése a városmarketing szempontjából is rendkívül fontosak. A média Békéscsaba sportéletének dokumentálásával és közzétételével kiválóan szolgálja a városlakók, a városmarketing-, a békéscsabai sportszervezetek és nem utolsó sorban az Önkormányzat érdekeit.</w:t>
      </w:r>
    </w:p>
    <w:p w14:paraId="7552ED47" w14:textId="77777777" w:rsidR="003D273E" w:rsidRPr="003D273E" w:rsidRDefault="003D273E" w:rsidP="00611092">
      <w:pPr>
        <w:spacing w:before="0" w:after="120" w:line="240" w:lineRule="auto"/>
        <w:jc w:val="both"/>
        <w:rPr>
          <w:rFonts w:ascii="Times New Roman" w:hAnsi="Times New Roman" w:cs="Times New Roman"/>
          <w:color w:val="auto"/>
          <w:sz w:val="24"/>
          <w:szCs w:val="24"/>
        </w:rPr>
      </w:pPr>
      <w:r w:rsidRPr="003D273E">
        <w:rPr>
          <w:rFonts w:ascii="Times New Roman" w:hAnsi="Times New Roman" w:cs="Times New Roman"/>
          <w:color w:val="auto"/>
          <w:sz w:val="24"/>
          <w:szCs w:val="24"/>
        </w:rPr>
        <w:t xml:space="preserve">A médiában való megjelenésre Békéscsabán adottak a lehetőségek a televízión, rádión, írott sajtón és az interneten keresztül egyaránt. A Csaba TV, a 7.Tv, a Békés Megyei Hírlap, a Csabai Mérleg, s ezek online változata rendszeresen beszámol a városban zajló sporteseményekről.  A sportegyesületek többsége saját honlapot és/vagy közösségi oldalt üzemeltet. Az egyesület célja a megismertetés, az információk közlése, a saját közösségük gyors elérése. Hatékonyságukat jól jellemzi a követők magas száma, akik között a sportolók, családtagjaik, barátok is nagy számban szerepelnek. </w:t>
      </w:r>
    </w:p>
    <w:p w14:paraId="0965C205" w14:textId="77777777" w:rsidR="00CA4ABE" w:rsidRDefault="003D273E" w:rsidP="00611092">
      <w:pPr>
        <w:spacing w:before="0" w:after="120" w:line="240" w:lineRule="auto"/>
        <w:jc w:val="both"/>
        <w:rPr>
          <w:rFonts w:ascii="Times New Roman" w:hAnsi="Times New Roman" w:cs="Times New Roman"/>
          <w:color w:val="auto"/>
          <w:sz w:val="24"/>
          <w:szCs w:val="24"/>
        </w:rPr>
      </w:pPr>
      <w:r w:rsidRPr="003D273E">
        <w:rPr>
          <w:rFonts w:ascii="Times New Roman" w:hAnsi="Times New Roman" w:cs="Times New Roman"/>
          <w:bCs/>
          <w:color w:val="auto"/>
          <w:sz w:val="24"/>
          <w:szCs w:val="24"/>
        </w:rPr>
        <w:t>A továbbiakban is élni kell a média – s ezen belül is elsősorban az Önkormányzati tulajdonban lévő Békéscsabai Médiacentrum – adta lehetőségekkel a város sportéletének bemutatása, „reklámozása”, dokumentálása érdekében.</w:t>
      </w:r>
    </w:p>
    <w:p w14:paraId="1FD0EBCC" w14:textId="77777777" w:rsidR="003D273E" w:rsidRPr="00C82A59" w:rsidRDefault="003D273E" w:rsidP="00611092">
      <w:pPr>
        <w:pBdr>
          <w:right w:val="thickThinLargeGap" w:sz="24" w:space="4" w:color="577188" w:themeColor="accent1" w:themeShade="BF"/>
        </w:pBdr>
        <w:spacing w:before="0" w:after="120" w:line="240" w:lineRule="auto"/>
        <w:jc w:val="both"/>
        <w:rPr>
          <w:rFonts w:ascii="Times New Roman" w:hAnsi="Times New Roman" w:cs="Times New Roman"/>
          <w:color w:val="auto"/>
          <w:sz w:val="24"/>
          <w:szCs w:val="24"/>
        </w:rPr>
      </w:pPr>
      <w:r w:rsidRPr="00C82A59">
        <w:rPr>
          <w:rFonts w:ascii="Times New Roman" w:hAnsi="Times New Roman" w:cs="Times New Roman"/>
          <w:b/>
          <w:bCs/>
          <w:i/>
          <w:color w:val="auto"/>
          <w:sz w:val="24"/>
          <w:szCs w:val="24"/>
        </w:rPr>
        <w:t xml:space="preserve">KÖZÉPTÁVÚ CÉLKITŰZÉSEK, FELADATOK </w:t>
      </w:r>
    </w:p>
    <w:p w14:paraId="2CF2AA82" w14:textId="77777777" w:rsidR="003D273E" w:rsidRPr="003D273E" w:rsidRDefault="003D273E" w:rsidP="00611092">
      <w:pPr>
        <w:pStyle w:val="Listaszerbekezds"/>
        <w:numPr>
          <w:ilvl w:val="0"/>
          <w:numId w:val="44"/>
        </w:numPr>
        <w:pBdr>
          <w:right w:val="thickThinLargeGap" w:sz="24" w:space="4" w:color="577188" w:themeColor="accent1" w:themeShade="BF"/>
        </w:pBdr>
        <w:spacing w:before="0" w:after="120" w:line="240" w:lineRule="auto"/>
        <w:jc w:val="both"/>
        <w:rPr>
          <w:rFonts w:ascii="Times New Roman" w:hAnsi="Times New Roman" w:cs="Times New Roman"/>
          <w:color w:val="auto"/>
          <w:sz w:val="24"/>
          <w:szCs w:val="24"/>
        </w:rPr>
      </w:pPr>
      <w:r w:rsidRPr="003D273E">
        <w:rPr>
          <w:rFonts w:ascii="Times New Roman" w:hAnsi="Times New Roman" w:cs="Times New Roman"/>
          <w:bCs/>
          <w:color w:val="auto"/>
          <w:sz w:val="24"/>
          <w:szCs w:val="24"/>
        </w:rPr>
        <w:t xml:space="preserve">Szoros együttműködés, heti szintű kapcsolat fenntartása főként a helyi, de természetesen az országos médiumokkal is. </w:t>
      </w:r>
    </w:p>
    <w:p w14:paraId="7483F5F2" w14:textId="77777777" w:rsidR="003D273E" w:rsidRPr="00D05F3E" w:rsidRDefault="003D273E" w:rsidP="00611092">
      <w:pPr>
        <w:spacing w:before="0" w:after="120" w:line="240" w:lineRule="auto"/>
        <w:rPr>
          <w:rFonts w:ascii="Times New Roman" w:hAnsi="Times New Roman" w:cs="Times New Roman"/>
          <w:b/>
          <w:bCs/>
          <w:color w:val="auto"/>
          <w:sz w:val="24"/>
        </w:rPr>
      </w:pPr>
      <w:r w:rsidRPr="00D05F3E">
        <w:rPr>
          <w:rFonts w:ascii="Times New Roman" w:hAnsi="Times New Roman" w:cs="Times New Roman"/>
          <w:b/>
          <w:bCs/>
          <w:color w:val="auto"/>
          <w:sz w:val="24"/>
        </w:rPr>
        <w:t>V. 3. 7. 5. Sportszakmai tanácsadó testület</w:t>
      </w:r>
    </w:p>
    <w:p w14:paraId="057F3203" w14:textId="77777777" w:rsidR="003D273E" w:rsidRPr="003D273E" w:rsidRDefault="003D273E" w:rsidP="00611092">
      <w:pPr>
        <w:spacing w:before="0" w:after="120" w:line="240" w:lineRule="auto"/>
        <w:jc w:val="both"/>
        <w:rPr>
          <w:rFonts w:ascii="Times New Roman" w:hAnsi="Times New Roman" w:cs="Times New Roman"/>
          <w:color w:val="auto"/>
          <w:sz w:val="24"/>
          <w:szCs w:val="24"/>
        </w:rPr>
      </w:pPr>
      <w:r w:rsidRPr="003D273E">
        <w:rPr>
          <w:rFonts w:ascii="Times New Roman" w:hAnsi="Times New Roman" w:cs="Times New Roman"/>
          <w:color w:val="auto"/>
          <w:sz w:val="24"/>
          <w:szCs w:val="24"/>
        </w:rPr>
        <w:t xml:space="preserve">Békéscsaba Megyei Jogú Város Önkormányzat Közgyűlése 450/2008. (VII. 10.) határozatában sportszakmai tanácsadó testületet hozott létre elismert sportolók, sportvezetők felkérésével. </w:t>
      </w:r>
    </w:p>
    <w:p w14:paraId="7BAE628C" w14:textId="77777777" w:rsidR="003D273E" w:rsidRPr="003D273E" w:rsidRDefault="003D273E" w:rsidP="00611092">
      <w:pPr>
        <w:spacing w:before="0" w:after="120" w:line="240" w:lineRule="auto"/>
        <w:jc w:val="both"/>
        <w:rPr>
          <w:rFonts w:ascii="Times New Roman" w:hAnsi="Times New Roman" w:cs="Times New Roman"/>
          <w:color w:val="auto"/>
          <w:sz w:val="24"/>
          <w:szCs w:val="24"/>
        </w:rPr>
      </w:pPr>
      <w:r w:rsidRPr="003D273E">
        <w:rPr>
          <w:rFonts w:ascii="Times New Roman" w:hAnsi="Times New Roman" w:cs="Times New Roman"/>
          <w:color w:val="auto"/>
          <w:sz w:val="24"/>
          <w:szCs w:val="24"/>
        </w:rPr>
        <w:lastRenderedPageBreak/>
        <w:t xml:space="preserve">A Sportkollégium tagsága 8 főből áll. Tagjait az Ifjúsági és Sportbizottság határozatlan időre választja. A grémium működését az általa létrehozott Szervezeti és Működési Szabályzat alapján végzi. </w:t>
      </w:r>
    </w:p>
    <w:p w14:paraId="6C077D4F" w14:textId="77777777" w:rsidR="003D273E" w:rsidRPr="003D273E" w:rsidRDefault="003D273E" w:rsidP="00611092">
      <w:pPr>
        <w:spacing w:before="0" w:after="120" w:line="240" w:lineRule="auto"/>
        <w:jc w:val="both"/>
        <w:rPr>
          <w:rFonts w:ascii="Times New Roman" w:hAnsi="Times New Roman" w:cs="Times New Roman"/>
          <w:color w:val="auto"/>
          <w:sz w:val="24"/>
          <w:szCs w:val="24"/>
        </w:rPr>
      </w:pPr>
      <w:r w:rsidRPr="003D273E">
        <w:rPr>
          <w:rFonts w:ascii="Times New Roman" w:hAnsi="Times New Roman" w:cs="Times New Roman"/>
          <w:color w:val="auto"/>
          <w:sz w:val="24"/>
          <w:szCs w:val="24"/>
        </w:rPr>
        <w:t>A testület főbb feladatai: javaslatot tesz, ajánlásokat dolgoz ki, véleményt alkot, illetve szakvéleményt készít az alábbi témakörökben:</w:t>
      </w:r>
    </w:p>
    <w:p w14:paraId="765F21A1" w14:textId="77777777" w:rsidR="003D273E" w:rsidRPr="003D273E" w:rsidRDefault="003D273E" w:rsidP="00611092">
      <w:pPr>
        <w:pStyle w:val="Listaszerbekezds"/>
        <w:numPr>
          <w:ilvl w:val="0"/>
          <w:numId w:val="45"/>
        </w:numPr>
        <w:overflowPunct w:val="0"/>
        <w:autoSpaceDE w:val="0"/>
        <w:autoSpaceDN w:val="0"/>
        <w:adjustRightInd w:val="0"/>
        <w:spacing w:before="0" w:after="120" w:line="240" w:lineRule="auto"/>
        <w:jc w:val="both"/>
        <w:textAlignment w:val="baseline"/>
        <w:rPr>
          <w:rFonts w:ascii="Times New Roman" w:hAnsi="Times New Roman" w:cs="Times New Roman"/>
          <w:color w:val="auto"/>
          <w:sz w:val="24"/>
          <w:szCs w:val="24"/>
        </w:rPr>
      </w:pPr>
      <w:r w:rsidRPr="003D273E">
        <w:rPr>
          <w:rFonts w:ascii="Times New Roman" w:hAnsi="Times New Roman" w:cs="Times New Roman"/>
          <w:color w:val="auto"/>
          <w:sz w:val="24"/>
          <w:szCs w:val="24"/>
        </w:rPr>
        <w:t>Békéscsaba Megyei Jogú Város Sportkoncepciója és sporttámogatási rendszerének módosítása, aktualizálása, illetve a hatályos koncepció lejárta előtt megalkotása kapcsán;</w:t>
      </w:r>
    </w:p>
    <w:p w14:paraId="3A9A06EA" w14:textId="77777777" w:rsidR="003D273E" w:rsidRPr="003D273E" w:rsidRDefault="003D273E" w:rsidP="00611092">
      <w:pPr>
        <w:pStyle w:val="Listaszerbekezds"/>
        <w:numPr>
          <w:ilvl w:val="0"/>
          <w:numId w:val="45"/>
        </w:numPr>
        <w:overflowPunct w:val="0"/>
        <w:autoSpaceDE w:val="0"/>
        <w:autoSpaceDN w:val="0"/>
        <w:adjustRightInd w:val="0"/>
        <w:spacing w:before="0" w:after="120" w:line="240" w:lineRule="auto"/>
        <w:jc w:val="both"/>
        <w:textAlignment w:val="baseline"/>
        <w:rPr>
          <w:rFonts w:ascii="Times New Roman" w:hAnsi="Times New Roman" w:cs="Times New Roman"/>
          <w:color w:val="auto"/>
          <w:sz w:val="24"/>
          <w:szCs w:val="24"/>
        </w:rPr>
      </w:pPr>
      <w:r w:rsidRPr="003D273E">
        <w:rPr>
          <w:rFonts w:ascii="Times New Roman" w:hAnsi="Times New Roman" w:cs="Times New Roman"/>
          <w:color w:val="auto"/>
          <w:sz w:val="24"/>
          <w:szCs w:val="24"/>
        </w:rPr>
        <w:t>Békéscsaba Megyei Jogú Város Sportról szóló rendeletének módosítása, aktualizálása, kapcsán;</w:t>
      </w:r>
    </w:p>
    <w:p w14:paraId="4208085D" w14:textId="77777777" w:rsidR="003D273E" w:rsidRPr="003D273E" w:rsidRDefault="003D273E" w:rsidP="00611092">
      <w:pPr>
        <w:pStyle w:val="Listaszerbekezds"/>
        <w:numPr>
          <w:ilvl w:val="0"/>
          <w:numId w:val="45"/>
        </w:numPr>
        <w:overflowPunct w:val="0"/>
        <w:autoSpaceDE w:val="0"/>
        <w:autoSpaceDN w:val="0"/>
        <w:adjustRightInd w:val="0"/>
        <w:spacing w:before="0" w:after="120" w:line="240" w:lineRule="auto"/>
        <w:jc w:val="both"/>
        <w:textAlignment w:val="baseline"/>
        <w:rPr>
          <w:rFonts w:ascii="Times New Roman" w:hAnsi="Times New Roman" w:cs="Times New Roman"/>
          <w:color w:val="auto"/>
          <w:sz w:val="24"/>
          <w:szCs w:val="24"/>
        </w:rPr>
      </w:pPr>
      <w:r w:rsidRPr="003D273E">
        <w:rPr>
          <w:rFonts w:ascii="Times New Roman" w:hAnsi="Times New Roman" w:cs="Times New Roman"/>
          <w:color w:val="auto"/>
          <w:sz w:val="24"/>
          <w:szCs w:val="24"/>
        </w:rPr>
        <w:t>Sportszakemberek helyi és országos kitüntetése tárgyában;</w:t>
      </w:r>
    </w:p>
    <w:p w14:paraId="4935AAF5" w14:textId="77777777" w:rsidR="003D273E" w:rsidRPr="003D273E" w:rsidRDefault="003D273E" w:rsidP="00611092">
      <w:pPr>
        <w:pStyle w:val="Listaszerbekezds"/>
        <w:numPr>
          <w:ilvl w:val="0"/>
          <w:numId w:val="45"/>
        </w:numPr>
        <w:overflowPunct w:val="0"/>
        <w:autoSpaceDE w:val="0"/>
        <w:autoSpaceDN w:val="0"/>
        <w:adjustRightInd w:val="0"/>
        <w:spacing w:before="0" w:after="120" w:line="240" w:lineRule="auto"/>
        <w:jc w:val="both"/>
        <w:textAlignment w:val="baseline"/>
        <w:rPr>
          <w:rFonts w:ascii="Times New Roman" w:hAnsi="Times New Roman" w:cs="Times New Roman"/>
          <w:color w:val="auto"/>
          <w:sz w:val="24"/>
          <w:szCs w:val="24"/>
        </w:rPr>
      </w:pPr>
      <w:r w:rsidRPr="003D273E">
        <w:rPr>
          <w:rFonts w:ascii="Times New Roman" w:hAnsi="Times New Roman" w:cs="Times New Roman"/>
          <w:color w:val="auto"/>
          <w:sz w:val="24"/>
          <w:szCs w:val="24"/>
        </w:rPr>
        <w:t>Sportolók helyi elismerése tárgyában (Békéscsaba Sportjáért kitüntetés, „Az Év Legjobbjai”);</w:t>
      </w:r>
    </w:p>
    <w:p w14:paraId="2AEC444F" w14:textId="77777777" w:rsidR="003D273E" w:rsidRPr="003D273E" w:rsidRDefault="003D273E" w:rsidP="00611092">
      <w:pPr>
        <w:pStyle w:val="Listaszerbekezds"/>
        <w:numPr>
          <w:ilvl w:val="0"/>
          <w:numId w:val="45"/>
        </w:numPr>
        <w:overflowPunct w:val="0"/>
        <w:autoSpaceDE w:val="0"/>
        <w:autoSpaceDN w:val="0"/>
        <w:adjustRightInd w:val="0"/>
        <w:spacing w:before="0" w:after="120" w:line="240" w:lineRule="auto"/>
        <w:jc w:val="both"/>
        <w:textAlignment w:val="baseline"/>
        <w:rPr>
          <w:rFonts w:ascii="Times New Roman" w:hAnsi="Times New Roman" w:cs="Times New Roman"/>
          <w:color w:val="auto"/>
          <w:sz w:val="24"/>
          <w:szCs w:val="24"/>
        </w:rPr>
      </w:pPr>
      <w:r w:rsidRPr="003D273E">
        <w:rPr>
          <w:rFonts w:ascii="Times New Roman" w:hAnsi="Times New Roman" w:cs="Times New Roman"/>
          <w:color w:val="auto"/>
          <w:sz w:val="24"/>
          <w:szCs w:val="24"/>
        </w:rPr>
        <w:t>A Közgyűlés, illetve a Közgyűlés szakbizottsága által konkrétan meghatározott témákban;</w:t>
      </w:r>
    </w:p>
    <w:p w14:paraId="4505533B" w14:textId="77777777" w:rsidR="003D273E" w:rsidRPr="003D273E" w:rsidRDefault="003D273E" w:rsidP="00611092">
      <w:pPr>
        <w:pStyle w:val="Listaszerbekezds"/>
        <w:numPr>
          <w:ilvl w:val="0"/>
          <w:numId w:val="45"/>
        </w:numPr>
        <w:overflowPunct w:val="0"/>
        <w:autoSpaceDE w:val="0"/>
        <w:autoSpaceDN w:val="0"/>
        <w:adjustRightInd w:val="0"/>
        <w:spacing w:before="0" w:after="120" w:line="240" w:lineRule="auto"/>
        <w:jc w:val="both"/>
        <w:textAlignment w:val="baseline"/>
        <w:rPr>
          <w:rFonts w:ascii="Times New Roman" w:hAnsi="Times New Roman" w:cs="Times New Roman"/>
          <w:color w:val="auto"/>
          <w:sz w:val="24"/>
          <w:szCs w:val="24"/>
        </w:rPr>
      </w:pPr>
      <w:r w:rsidRPr="003D273E">
        <w:rPr>
          <w:rFonts w:ascii="Times New Roman" w:hAnsi="Times New Roman" w:cs="Times New Roman"/>
          <w:color w:val="auto"/>
          <w:sz w:val="24"/>
          <w:szCs w:val="24"/>
        </w:rPr>
        <w:t>A Helytörténeti Kollégiummal együttműködésben: közterületek (utcák, terek, városrészek), illetve önkormányzati intézmények, önkormányzati tulajdonban lévő sportlétesítmények neves sportolókról történő elnevezésében; a sportágazattal kapcsolatos emléktáblák köztéri elhelyezésében;</w:t>
      </w:r>
    </w:p>
    <w:p w14:paraId="7856D1AD" w14:textId="77777777" w:rsidR="003D273E" w:rsidRPr="003D273E" w:rsidRDefault="003D273E" w:rsidP="00611092">
      <w:pPr>
        <w:pStyle w:val="Listaszerbekezds"/>
        <w:numPr>
          <w:ilvl w:val="0"/>
          <w:numId w:val="45"/>
        </w:numPr>
        <w:overflowPunct w:val="0"/>
        <w:autoSpaceDE w:val="0"/>
        <w:autoSpaceDN w:val="0"/>
        <w:adjustRightInd w:val="0"/>
        <w:spacing w:before="0" w:after="120" w:line="240" w:lineRule="auto"/>
        <w:jc w:val="both"/>
        <w:textAlignment w:val="baseline"/>
        <w:rPr>
          <w:rFonts w:ascii="Times New Roman" w:hAnsi="Times New Roman" w:cs="Times New Roman"/>
          <w:color w:val="auto"/>
          <w:sz w:val="24"/>
          <w:szCs w:val="24"/>
        </w:rPr>
      </w:pPr>
      <w:r w:rsidRPr="003D273E">
        <w:rPr>
          <w:rFonts w:ascii="Times New Roman" w:hAnsi="Times New Roman" w:cs="Times New Roman"/>
          <w:color w:val="auto"/>
          <w:sz w:val="24"/>
          <w:szCs w:val="24"/>
        </w:rPr>
        <w:t>Sportszakmai könyvek, dokumentációk, tanulmányok elkészítése, sportszakmai konferenciák kezdeményezése;</w:t>
      </w:r>
    </w:p>
    <w:p w14:paraId="35B6D27C" w14:textId="77777777" w:rsidR="00CA4ABE" w:rsidRDefault="003D273E" w:rsidP="00611092">
      <w:pPr>
        <w:pStyle w:val="Listaszerbekezds"/>
        <w:numPr>
          <w:ilvl w:val="0"/>
          <w:numId w:val="45"/>
        </w:numPr>
        <w:overflowPunct w:val="0"/>
        <w:autoSpaceDE w:val="0"/>
        <w:autoSpaceDN w:val="0"/>
        <w:adjustRightInd w:val="0"/>
        <w:spacing w:before="0" w:after="120" w:line="240" w:lineRule="auto"/>
        <w:jc w:val="both"/>
        <w:textAlignment w:val="baseline"/>
        <w:rPr>
          <w:rFonts w:ascii="Times New Roman" w:hAnsi="Times New Roman" w:cs="Times New Roman"/>
          <w:color w:val="auto"/>
          <w:sz w:val="24"/>
          <w:szCs w:val="24"/>
        </w:rPr>
      </w:pPr>
      <w:r w:rsidRPr="003D273E">
        <w:rPr>
          <w:rFonts w:ascii="Times New Roman" w:hAnsi="Times New Roman" w:cs="Times New Roman"/>
          <w:color w:val="auto"/>
          <w:sz w:val="24"/>
          <w:szCs w:val="24"/>
        </w:rPr>
        <w:t>A helyi sporttradíciók megőrzése, ápolása.</w:t>
      </w:r>
    </w:p>
    <w:p w14:paraId="41B5A39B" w14:textId="77777777" w:rsidR="003D273E" w:rsidRPr="00A00C64" w:rsidRDefault="00A00C64" w:rsidP="00611092">
      <w:pPr>
        <w:pBdr>
          <w:right w:val="thickThinLargeGap" w:sz="24" w:space="4" w:color="577188" w:themeColor="accent1" w:themeShade="BF"/>
        </w:pBdr>
        <w:overflowPunct w:val="0"/>
        <w:autoSpaceDE w:val="0"/>
        <w:autoSpaceDN w:val="0"/>
        <w:adjustRightInd w:val="0"/>
        <w:spacing w:before="0" w:after="120" w:line="240" w:lineRule="auto"/>
        <w:jc w:val="both"/>
        <w:textAlignment w:val="baseline"/>
        <w:rPr>
          <w:rFonts w:ascii="Times New Roman" w:hAnsi="Times New Roman" w:cs="Times New Roman"/>
          <w:color w:val="auto"/>
          <w:sz w:val="24"/>
          <w:szCs w:val="24"/>
        </w:rPr>
      </w:pPr>
      <w:r w:rsidRPr="00A00C64">
        <w:rPr>
          <w:rFonts w:ascii="Times New Roman" w:hAnsi="Times New Roman" w:cs="Times New Roman"/>
          <w:b/>
          <w:bCs/>
          <w:i/>
          <w:color w:val="auto"/>
          <w:sz w:val="24"/>
          <w:szCs w:val="24"/>
        </w:rPr>
        <w:t xml:space="preserve">KÖZÉPTÁVÚ CÉLKITŰZÉSEK, FELADATOK </w:t>
      </w:r>
    </w:p>
    <w:p w14:paraId="705252DD" w14:textId="77777777" w:rsidR="003D273E" w:rsidRPr="003D273E" w:rsidRDefault="003D273E" w:rsidP="00611092">
      <w:pPr>
        <w:pStyle w:val="Listaszerbekezds"/>
        <w:numPr>
          <w:ilvl w:val="0"/>
          <w:numId w:val="46"/>
        </w:numPr>
        <w:pBdr>
          <w:right w:val="thickThinLargeGap" w:sz="24" w:space="4" w:color="577188" w:themeColor="accent1" w:themeShade="BF"/>
        </w:pBdr>
        <w:spacing w:before="0" w:after="120" w:line="240" w:lineRule="auto"/>
        <w:jc w:val="both"/>
        <w:rPr>
          <w:rFonts w:ascii="Times New Roman" w:hAnsi="Times New Roman" w:cs="Times New Roman"/>
          <w:i/>
          <w:color w:val="auto"/>
          <w:sz w:val="24"/>
          <w:szCs w:val="24"/>
        </w:rPr>
      </w:pPr>
      <w:r w:rsidRPr="003D273E">
        <w:rPr>
          <w:rFonts w:ascii="Times New Roman" w:hAnsi="Times New Roman" w:cs="Times New Roman"/>
          <w:bCs/>
          <w:iCs/>
          <w:color w:val="auto"/>
          <w:sz w:val="24"/>
          <w:szCs w:val="24"/>
        </w:rPr>
        <w:t>A város arra érdemes sportembereinek (egykori és jelenlegi sportolók, edzők, sportvezetők, egyéb sportban tevékenykedő szakemberek) munkájának, teljesítményének, eredményeinek országos és helyi szinten történő elismerése.</w:t>
      </w:r>
    </w:p>
    <w:p w14:paraId="2141D528" w14:textId="77777777" w:rsidR="00D84453" w:rsidRPr="004F5133" w:rsidRDefault="00BF67D2" w:rsidP="00611092">
      <w:pPr>
        <w:pStyle w:val="cmsor10"/>
        <w:numPr>
          <w:ilvl w:val="0"/>
          <w:numId w:val="9"/>
        </w:numPr>
        <w:spacing w:after="120"/>
        <w:jc w:val="both"/>
        <w:rPr>
          <w:rFonts w:ascii="Times New Roman" w:hAnsi="Times New Roman" w:cs="Times New Roman"/>
          <w:b/>
          <w:color w:val="auto"/>
          <w:sz w:val="28"/>
        </w:rPr>
      </w:pPr>
      <w:bookmarkStart w:id="28" w:name="_Toc65743689"/>
      <w:r w:rsidRPr="004F5133">
        <w:rPr>
          <w:rFonts w:ascii="Times New Roman" w:hAnsi="Times New Roman" w:cs="Times New Roman"/>
          <w:b/>
          <w:color w:val="auto"/>
          <w:sz w:val="28"/>
        </w:rPr>
        <w:lastRenderedPageBreak/>
        <w:t>ÖNKORMÁNYZATI SPORTTÁMOGATÁSI RENDSZER</w:t>
      </w:r>
      <w:bookmarkEnd w:id="28"/>
    </w:p>
    <w:p w14:paraId="759B3685" w14:textId="77777777" w:rsidR="00620597" w:rsidRPr="004C4CBD" w:rsidRDefault="00221027" w:rsidP="00611092">
      <w:pPr>
        <w:pStyle w:val="Cmsor2"/>
        <w:spacing w:before="0" w:after="120" w:line="240" w:lineRule="auto"/>
        <w:rPr>
          <w:rFonts w:ascii="Times New Roman" w:hAnsi="Times New Roman" w:cs="Times New Roman"/>
          <w:b/>
          <w:bCs/>
          <w:color w:val="auto"/>
          <w:sz w:val="24"/>
        </w:rPr>
      </w:pPr>
      <w:bookmarkStart w:id="29" w:name="_Toc65743690"/>
      <w:r w:rsidRPr="004C4CBD">
        <w:rPr>
          <w:rFonts w:ascii="Times New Roman" w:hAnsi="Times New Roman" w:cs="Times New Roman"/>
          <w:b/>
          <w:bCs/>
          <w:color w:val="auto"/>
          <w:sz w:val="24"/>
        </w:rPr>
        <w:t>VI. 1. Az önkormányzati sporttámogatás általános formái</w:t>
      </w:r>
      <w:bookmarkEnd w:id="29"/>
    </w:p>
    <w:p w14:paraId="5E878819" w14:textId="77777777" w:rsidR="00620597" w:rsidRPr="00221027" w:rsidRDefault="00620597" w:rsidP="00611092">
      <w:pPr>
        <w:pStyle w:val="Listaszerbekezds"/>
        <w:numPr>
          <w:ilvl w:val="0"/>
          <w:numId w:val="47"/>
        </w:numPr>
        <w:spacing w:before="0" w:after="120" w:line="240" w:lineRule="auto"/>
        <w:jc w:val="both"/>
        <w:rPr>
          <w:rFonts w:ascii="Times New Roman" w:eastAsia="Times New Roman" w:hAnsi="Times New Roman"/>
          <w:color w:val="auto"/>
          <w:sz w:val="24"/>
          <w:szCs w:val="24"/>
        </w:rPr>
      </w:pPr>
      <w:r w:rsidRPr="00221027">
        <w:rPr>
          <w:rFonts w:ascii="Times New Roman" w:eastAsia="Times New Roman" w:hAnsi="Times New Roman"/>
          <w:color w:val="auto"/>
          <w:sz w:val="24"/>
          <w:szCs w:val="24"/>
        </w:rPr>
        <w:t xml:space="preserve">közvetlen sportcélú </w:t>
      </w:r>
      <w:r w:rsidRPr="00221027">
        <w:rPr>
          <w:rFonts w:ascii="Times New Roman" w:eastAsia="Times New Roman" w:hAnsi="Times New Roman"/>
          <w:b/>
          <w:bCs/>
          <w:color w:val="auto"/>
          <w:sz w:val="24"/>
          <w:szCs w:val="24"/>
        </w:rPr>
        <w:t>anyagi támogatás</w:t>
      </w:r>
      <w:r w:rsidRPr="00221027">
        <w:rPr>
          <w:rFonts w:ascii="Times New Roman" w:eastAsia="Times New Roman" w:hAnsi="Times New Roman"/>
          <w:color w:val="auto"/>
          <w:sz w:val="24"/>
          <w:szCs w:val="24"/>
        </w:rPr>
        <w:t xml:space="preserve"> helyi sportszervezet, intézmény, sportoló részére;</w:t>
      </w:r>
    </w:p>
    <w:p w14:paraId="107D039F" w14:textId="77777777" w:rsidR="00620597" w:rsidRPr="00221027" w:rsidRDefault="00620597" w:rsidP="00611092">
      <w:pPr>
        <w:pStyle w:val="Listaszerbekezds"/>
        <w:numPr>
          <w:ilvl w:val="0"/>
          <w:numId w:val="47"/>
        </w:numPr>
        <w:spacing w:before="0" w:after="120" w:line="240" w:lineRule="auto"/>
        <w:jc w:val="both"/>
        <w:rPr>
          <w:rFonts w:ascii="Times New Roman" w:eastAsia="Times New Roman" w:hAnsi="Times New Roman"/>
          <w:color w:val="auto"/>
          <w:sz w:val="24"/>
          <w:szCs w:val="24"/>
        </w:rPr>
      </w:pPr>
      <w:r w:rsidRPr="00221027">
        <w:rPr>
          <w:rFonts w:ascii="Times New Roman" w:eastAsia="Times New Roman" w:hAnsi="Times New Roman"/>
          <w:color w:val="auto"/>
          <w:sz w:val="24"/>
          <w:szCs w:val="24"/>
        </w:rPr>
        <w:t xml:space="preserve">önkormányzati tulajdonú, fenntartású </w:t>
      </w:r>
      <w:r w:rsidRPr="00221027">
        <w:rPr>
          <w:rFonts w:ascii="Times New Roman" w:eastAsia="Times New Roman" w:hAnsi="Times New Roman"/>
          <w:b/>
          <w:bCs/>
          <w:color w:val="auto"/>
          <w:sz w:val="24"/>
          <w:szCs w:val="24"/>
        </w:rPr>
        <w:t>sportlétesítmény használatának biztosítása</w:t>
      </w:r>
      <w:r w:rsidRPr="00221027">
        <w:rPr>
          <w:rFonts w:ascii="Times New Roman" w:eastAsia="Times New Roman" w:hAnsi="Times New Roman"/>
          <w:color w:val="auto"/>
          <w:sz w:val="24"/>
          <w:szCs w:val="24"/>
        </w:rPr>
        <w:t xml:space="preserve"> edzésekre, sportrendezvényekre, sportcélú feladatokra;</w:t>
      </w:r>
    </w:p>
    <w:p w14:paraId="2700AAC1" w14:textId="77777777" w:rsidR="00620597" w:rsidRPr="00221027" w:rsidRDefault="00620597" w:rsidP="00611092">
      <w:pPr>
        <w:pStyle w:val="Listaszerbekezds"/>
        <w:numPr>
          <w:ilvl w:val="0"/>
          <w:numId w:val="47"/>
        </w:numPr>
        <w:spacing w:before="0" w:after="120" w:line="240" w:lineRule="auto"/>
        <w:jc w:val="both"/>
        <w:rPr>
          <w:rFonts w:ascii="Times New Roman" w:eastAsia="Times New Roman" w:hAnsi="Times New Roman"/>
          <w:color w:val="auto"/>
          <w:sz w:val="24"/>
          <w:szCs w:val="24"/>
        </w:rPr>
      </w:pPr>
      <w:r w:rsidRPr="00221027">
        <w:rPr>
          <w:rFonts w:ascii="Times New Roman" w:eastAsia="Times New Roman" w:hAnsi="Times New Roman"/>
          <w:color w:val="auto"/>
          <w:sz w:val="24"/>
          <w:szCs w:val="24"/>
        </w:rPr>
        <w:t xml:space="preserve">nem önkormányzati tulajdonú </w:t>
      </w:r>
      <w:r w:rsidRPr="00221027">
        <w:rPr>
          <w:rFonts w:ascii="Times New Roman" w:eastAsia="Times New Roman" w:hAnsi="Times New Roman"/>
          <w:b/>
          <w:bCs/>
          <w:color w:val="auto"/>
          <w:sz w:val="24"/>
          <w:szCs w:val="24"/>
        </w:rPr>
        <w:t>sportlétesítmény használatának támogatása</w:t>
      </w:r>
      <w:r w:rsidRPr="00221027">
        <w:rPr>
          <w:rFonts w:ascii="Times New Roman" w:eastAsia="Times New Roman" w:hAnsi="Times New Roman"/>
          <w:color w:val="auto"/>
          <w:sz w:val="24"/>
          <w:szCs w:val="24"/>
        </w:rPr>
        <w:t>;</w:t>
      </w:r>
    </w:p>
    <w:p w14:paraId="5FA3663C" w14:textId="77777777" w:rsidR="00620597" w:rsidRPr="00221027" w:rsidRDefault="00620597" w:rsidP="00611092">
      <w:pPr>
        <w:pStyle w:val="Listaszerbekezds"/>
        <w:numPr>
          <w:ilvl w:val="0"/>
          <w:numId w:val="47"/>
        </w:numPr>
        <w:spacing w:before="0" w:after="120" w:line="240" w:lineRule="auto"/>
        <w:jc w:val="both"/>
        <w:rPr>
          <w:rFonts w:ascii="Times New Roman" w:eastAsia="Times New Roman" w:hAnsi="Times New Roman"/>
          <w:color w:val="auto"/>
          <w:sz w:val="24"/>
          <w:szCs w:val="24"/>
        </w:rPr>
      </w:pPr>
      <w:r w:rsidRPr="00221027">
        <w:rPr>
          <w:rFonts w:ascii="Times New Roman" w:eastAsia="Times New Roman" w:hAnsi="Times New Roman"/>
          <w:color w:val="auto"/>
          <w:sz w:val="24"/>
          <w:szCs w:val="24"/>
        </w:rPr>
        <w:t xml:space="preserve">az e célra kijelölt </w:t>
      </w:r>
      <w:r w:rsidRPr="00221027">
        <w:rPr>
          <w:rFonts w:ascii="Times New Roman" w:eastAsia="Times New Roman" w:hAnsi="Times New Roman"/>
          <w:b/>
          <w:bCs/>
          <w:color w:val="auto"/>
          <w:sz w:val="24"/>
          <w:szCs w:val="24"/>
        </w:rPr>
        <w:t>önkormányzati lakások</w:t>
      </w:r>
      <w:r w:rsidRPr="00221027">
        <w:rPr>
          <w:rFonts w:ascii="Times New Roman" w:eastAsia="Times New Roman" w:hAnsi="Times New Roman"/>
          <w:color w:val="auto"/>
          <w:sz w:val="24"/>
          <w:szCs w:val="24"/>
        </w:rPr>
        <w:t xml:space="preserve"> bérlőkijelölési jogának biztosítása;</w:t>
      </w:r>
    </w:p>
    <w:p w14:paraId="1A95E783" w14:textId="77777777" w:rsidR="00620597" w:rsidRPr="00221027" w:rsidRDefault="00620597" w:rsidP="00611092">
      <w:pPr>
        <w:pStyle w:val="Listaszerbekezds"/>
        <w:numPr>
          <w:ilvl w:val="0"/>
          <w:numId w:val="47"/>
        </w:numPr>
        <w:spacing w:before="0" w:after="120" w:line="240" w:lineRule="auto"/>
        <w:jc w:val="both"/>
        <w:rPr>
          <w:rFonts w:ascii="Times New Roman" w:eastAsia="Times New Roman" w:hAnsi="Times New Roman"/>
          <w:color w:val="auto"/>
          <w:sz w:val="24"/>
          <w:szCs w:val="24"/>
        </w:rPr>
      </w:pPr>
      <w:r w:rsidRPr="00221027">
        <w:rPr>
          <w:rFonts w:ascii="Times New Roman" w:eastAsia="Times New Roman" w:hAnsi="Times New Roman"/>
          <w:color w:val="auto"/>
          <w:sz w:val="24"/>
          <w:szCs w:val="24"/>
        </w:rPr>
        <w:t xml:space="preserve">az Önkormányzat illetékességébe tartozó </w:t>
      </w:r>
      <w:r w:rsidRPr="00221027">
        <w:rPr>
          <w:rFonts w:ascii="Times New Roman" w:eastAsia="Times New Roman" w:hAnsi="Times New Roman"/>
          <w:b/>
          <w:bCs/>
          <w:color w:val="auto"/>
          <w:sz w:val="24"/>
          <w:szCs w:val="24"/>
        </w:rPr>
        <w:t>közterületek</w:t>
      </w:r>
      <w:r w:rsidRPr="00221027">
        <w:rPr>
          <w:rFonts w:ascii="Times New Roman" w:eastAsia="Times New Roman" w:hAnsi="Times New Roman"/>
          <w:color w:val="auto"/>
          <w:sz w:val="24"/>
          <w:szCs w:val="24"/>
        </w:rPr>
        <w:t xml:space="preserve"> – kedvezményes vagy ingyenes – használatának biztosítása sportrendezvényekhez;</w:t>
      </w:r>
    </w:p>
    <w:p w14:paraId="03DF4CA8" w14:textId="77777777" w:rsidR="00620597" w:rsidRDefault="003D5D6C" w:rsidP="00611092">
      <w:pPr>
        <w:pStyle w:val="Listaszerbekezds"/>
        <w:numPr>
          <w:ilvl w:val="0"/>
          <w:numId w:val="47"/>
        </w:numPr>
        <w:spacing w:before="0" w:after="120" w:line="240" w:lineRule="auto"/>
        <w:jc w:val="both"/>
        <w:rPr>
          <w:rFonts w:ascii="Times New Roman" w:eastAsia="Times New Roman" w:hAnsi="Times New Roman"/>
          <w:color w:val="auto"/>
          <w:sz w:val="24"/>
          <w:szCs w:val="24"/>
        </w:rPr>
      </w:pPr>
      <w:r>
        <w:rPr>
          <w:noProof/>
        </w:rPr>
        <mc:AlternateContent>
          <mc:Choice Requires="wpg">
            <w:drawing>
              <wp:anchor distT="0" distB="0" distL="114300" distR="114300" simplePos="0" relativeHeight="251664384" behindDoc="0" locked="0" layoutInCell="1" allowOverlap="1" wp14:anchorId="7ED9AC27" wp14:editId="7FAE4B00">
                <wp:simplePos x="0" y="0"/>
                <wp:positionH relativeFrom="margin">
                  <wp:posOffset>-302895</wp:posOffset>
                </wp:positionH>
                <wp:positionV relativeFrom="paragraph">
                  <wp:posOffset>464185</wp:posOffset>
                </wp:positionV>
                <wp:extent cx="6257290" cy="4381500"/>
                <wp:effectExtent l="0" t="0" r="10160" b="19050"/>
                <wp:wrapNone/>
                <wp:docPr id="20" name="Csoportba foglalás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7290" cy="4381500"/>
                          <a:chOff x="25791" y="351323"/>
                          <a:chExt cx="8471627" cy="3957173"/>
                        </a:xfrm>
                      </wpg:grpSpPr>
                      <wps:wsp>
                        <wps:cNvPr id="24" name="Folyamatábra: Feldolgozás 1"/>
                        <wps:cNvSpPr/>
                        <wps:spPr>
                          <a:xfrm>
                            <a:off x="2269588" y="351323"/>
                            <a:ext cx="3430780" cy="25118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1A4391BA" w14:textId="77777777" w:rsidR="00611092" w:rsidRPr="009E526B" w:rsidRDefault="00611092" w:rsidP="00221027">
                              <w:pPr>
                                <w:jc w:val="center"/>
                                <w:rPr>
                                  <w:b/>
                                  <w:sz w:val="24"/>
                                  <w:szCs w:val="24"/>
                                </w:rPr>
                              </w:pPr>
                              <w:r w:rsidRPr="009E526B">
                                <w:rPr>
                                  <w:b/>
                                  <w:sz w:val="24"/>
                                  <w:szCs w:val="24"/>
                                </w:rPr>
                                <w:t>ÖNKORMÁNYZATI TÁMOGATÁSOK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olyamatábra: Feldolgozás 2"/>
                        <wps:cNvSpPr/>
                        <wps:spPr>
                          <a:xfrm>
                            <a:off x="318387" y="1235618"/>
                            <a:ext cx="2366562" cy="413491"/>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3180BDF6" w14:textId="77777777" w:rsidR="00611092" w:rsidRPr="009E526B" w:rsidRDefault="00611092" w:rsidP="00221027">
                              <w:pPr>
                                <w:jc w:val="center"/>
                                <w:rPr>
                                  <w:b/>
                                  <w:bCs/>
                                </w:rPr>
                              </w:pPr>
                              <w:r w:rsidRPr="009E526B">
                                <w:rPr>
                                  <w:b/>
                                  <w:bCs/>
                                </w:rPr>
                                <w:t>Közvetlen anyagi támogatás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Egyenes összekötő 3"/>
                        <wps:cNvCnPr/>
                        <wps:spPr>
                          <a:xfrm flipV="1">
                            <a:off x="2072337" y="898732"/>
                            <a:ext cx="1935180" cy="324000"/>
                          </a:xfrm>
                          <a:prstGeom prst="bentConnector3">
                            <a:avLst>
                              <a:gd name="adj1" fmla="val 376"/>
                            </a:avLst>
                          </a:prstGeom>
                          <a:noFill/>
                          <a:ln w="19050" cap="flat" cmpd="sng" algn="ctr">
                            <a:solidFill>
                              <a:srgbClr val="70AD47"/>
                            </a:solidFill>
                            <a:prstDash val="solid"/>
                            <a:miter lim="800000"/>
                          </a:ln>
                          <a:effectLst/>
                        </wps:spPr>
                        <wps:bodyPr/>
                      </wps:wsp>
                      <wps:wsp>
                        <wps:cNvPr id="31" name="Folyamatábra: Feldolgozás 6"/>
                        <wps:cNvSpPr/>
                        <wps:spPr>
                          <a:xfrm>
                            <a:off x="4368963" y="1235566"/>
                            <a:ext cx="3130799" cy="279579"/>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462B8E1F" w14:textId="77777777" w:rsidR="00611092" w:rsidRPr="009E526B" w:rsidRDefault="00611092" w:rsidP="00221027">
                              <w:pPr>
                                <w:jc w:val="center"/>
                                <w:rPr>
                                  <w:b/>
                                  <w:bCs/>
                                </w:rPr>
                              </w:pPr>
                              <w:r w:rsidRPr="009E526B">
                                <w:rPr>
                                  <w:b/>
                                  <w:bCs/>
                                </w:rPr>
                                <w:t>Egyéb támogatási formák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Egyenes összekötő 3"/>
                        <wps:cNvCnPr/>
                        <wps:spPr>
                          <a:xfrm flipH="1" flipV="1">
                            <a:off x="3951439" y="898881"/>
                            <a:ext cx="2413000" cy="323850"/>
                          </a:xfrm>
                          <a:prstGeom prst="bentConnector3">
                            <a:avLst>
                              <a:gd name="adj1" fmla="val 376"/>
                            </a:avLst>
                          </a:prstGeom>
                          <a:noFill/>
                          <a:ln w="19050" cap="flat" cmpd="sng" algn="ctr">
                            <a:solidFill>
                              <a:srgbClr val="70AD47"/>
                            </a:solidFill>
                            <a:prstDash val="solid"/>
                            <a:miter lim="800000"/>
                          </a:ln>
                          <a:effectLst/>
                        </wps:spPr>
                        <wps:bodyPr/>
                      </wps:wsp>
                      <wps:wsp>
                        <wps:cNvPr id="97" name="Folyamatábra: Feldolgozás 8"/>
                        <wps:cNvSpPr/>
                        <wps:spPr>
                          <a:xfrm>
                            <a:off x="25791" y="2162121"/>
                            <a:ext cx="1651000" cy="892141"/>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3A8AE0E9" w14:textId="77777777" w:rsidR="00611092" w:rsidRPr="00126B17" w:rsidRDefault="00611092" w:rsidP="00221027">
                              <w:pPr>
                                <w:jc w:val="center"/>
                              </w:pPr>
                              <w:r w:rsidRPr="00126B17">
                                <w:t>Önkormányzati tulajdonú sportlétesít</w:t>
                              </w:r>
                              <w:r>
                                <w:t>m</w:t>
                              </w:r>
                              <w:r w:rsidRPr="00126B17">
                                <w:t>ények ingyenes</w:t>
                              </w:r>
                              <w:r>
                                <w:t xml:space="preserve"> </w:t>
                              </w:r>
                              <w:r w:rsidRPr="00126B17">
                                <w:t>használata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Folyamatábra: Feldolgozás 12"/>
                        <wps:cNvSpPr/>
                        <wps:spPr>
                          <a:xfrm>
                            <a:off x="1804945" y="2164091"/>
                            <a:ext cx="1110615" cy="890878"/>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32AAA752" w14:textId="77777777" w:rsidR="00611092" w:rsidRPr="00835AB7" w:rsidRDefault="00611092" w:rsidP="00221027">
                              <w:pPr>
                                <w:jc w:val="center"/>
                              </w:pPr>
                              <w:r w:rsidRPr="00835AB7">
                                <w:t>Óvodások vízhez szoktató programja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Folyamatábra: Feldolgozás 13"/>
                        <wps:cNvSpPr/>
                        <wps:spPr>
                          <a:xfrm>
                            <a:off x="3053301" y="2172487"/>
                            <a:ext cx="1449706" cy="8817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0C08D071" w14:textId="77777777" w:rsidR="00611092" w:rsidRPr="00126B17" w:rsidRDefault="00611092" w:rsidP="00221027">
                              <w:pPr>
                                <w:jc w:val="center"/>
                              </w:pPr>
                              <w:r w:rsidRPr="00126B17">
                                <w:t>Önkormányzati lakások bérlőkijelölési jogának biztosítása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Folyamatábra: Feldolgozás 14"/>
                        <wps:cNvSpPr/>
                        <wps:spPr>
                          <a:xfrm>
                            <a:off x="4651511" y="2137195"/>
                            <a:ext cx="1507491" cy="917067"/>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7EA2FFC4" w14:textId="77777777" w:rsidR="00611092" w:rsidRPr="00126B17" w:rsidRDefault="00611092" w:rsidP="00221027">
                              <w:pPr>
                                <w:jc w:val="center"/>
                              </w:pPr>
                              <w:r w:rsidRPr="00126B17">
                                <w:t>Közterületek ingyenes vagy kedvezményes használatának biztosítása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Folyamatábra: Feldolgozás 16"/>
                        <wps:cNvSpPr/>
                        <wps:spPr>
                          <a:xfrm>
                            <a:off x="141844" y="3553654"/>
                            <a:ext cx="1948068" cy="754842"/>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4603C21E" w14:textId="77777777" w:rsidR="00611092" w:rsidRPr="00835AB7" w:rsidRDefault="00611092" w:rsidP="00221027">
                              <w:pPr>
                                <w:jc w:val="center"/>
                              </w:pPr>
                              <w:r w:rsidRPr="00835AB7">
                                <w:t>A Békéscsaba Vagyonkezelő Zrt. működtetésében lévő</w:t>
                              </w:r>
                              <w:r>
                                <w:t xml:space="preserve"> </w:t>
                              </w:r>
                              <w:r w:rsidRPr="00835AB7">
                                <w:t>sportlétesítmények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Folyamatábra: Feldolgozás 17"/>
                        <wps:cNvSpPr/>
                        <wps:spPr>
                          <a:xfrm>
                            <a:off x="2295374" y="3553999"/>
                            <a:ext cx="2073589" cy="754497"/>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0214FE6E" w14:textId="77777777" w:rsidR="00611092" w:rsidRPr="00835AB7" w:rsidRDefault="00611092" w:rsidP="00221027">
                              <w:pPr>
                                <w:jc w:val="center"/>
                              </w:pPr>
                              <w:r w:rsidRPr="00835AB7">
                                <w:t>Az oktatási intézmények sportlétesítményei (tornatermek, tanuszodák)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Egyenes összekötő 3"/>
                        <wps:cNvCnPr/>
                        <wps:spPr>
                          <a:xfrm flipV="1">
                            <a:off x="478227" y="1825053"/>
                            <a:ext cx="6624372" cy="314214"/>
                          </a:xfrm>
                          <a:prstGeom prst="bentConnector3">
                            <a:avLst>
                              <a:gd name="adj1" fmla="val 376"/>
                            </a:avLst>
                          </a:prstGeom>
                          <a:noFill/>
                          <a:ln w="19050" cap="flat" cmpd="sng" algn="ctr">
                            <a:solidFill>
                              <a:srgbClr val="ED7D31"/>
                            </a:solidFill>
                            <a:prstDash val="solid"/>
                            <a:miter lim="800000"/>
                          </a:ln>
                          <a:effectLst/>
                        </wps:spPr>
                        <wps:bodyPr/>
                      </wps:wsp>
                      <wps:wsp>
                        <wps:cNvPr id="104" name="Egyenes összekötő 21"/>
                        <wps:cNvCnPr/>
                        <wps:spPr>
                          <a:xfrm>
                            <a:off x="2363172" y="1838272"/>
                            <a:ext cx="0" cy="323850"/>
                          </a:xfrm>
                          <a:prstGeom prst="line">
                            <a:avLst/>
                          </a:prstGeom>
                          <a:noFill/>
                          <a:ln w="19050" cap="flat" cmpd="sng" algn="ctr">
                            <a:solidFill>
                              <a:srgbClr val="ED7D31"/>
                            </a:solidFill>
                            <a:prstDash val="solid"/>
                            <a:miter lim="800000"/>
                          </a:ln>
                          <a:effectLst/>
                        </wps:spPr>
                        <wps:bodyPr/>
                      </wps:wsp>
                      <wps:wsp>
                        <wps:cNvPr id="105" name="Egyenes összekötő 22"/>
                        <wps:cNvCnPr/>
                        <wps:spPr>
                          <a:xfrm>
                            <a:off x="3728295" y="1838272"/>
                            <a:ext cx="0" cy="323850"/>
                          </a:xfrm>
                          <a:prstGeom prst="line">
                            <a:avLst/>
                          </a:prstGeom>
                          <a:noFill/>
                          <a:ln w="19050" cap="flat" cmpd="sng" algn="ctr">
                            <a:solidFill>
                              <a:srgbClr val="ED7D31"/>
                            </a:solidFill>
                            <a:prstDash val="solid"/>
                            <a:miter lim="800000"/>
                          </a:ln>
                          <a:effectLst/>
                        </wps:spPr>
                        <wps:bodyPr/>
                      </wps:wsp>
                      <wps:wsp>
                        <wps:cNvPr id="106" name="Egyenes összekötő 23"/>
                        <wps:cNvCnPr/>
                        <wps:spPr>
                          <a:xfrm>
                            <a:off x="5329515" y="1815441"/>
                            <a:ext cx="0" cy="323850"/>
                          </a:xfrm>
                          <a:prstGeom prst="line">
                            <a:avLst/>
                          </a:prstGeom>
                          <a:noFill/>
                          <a:ln w="19050" cap="flat" cmpd="sng" algn="ctr">
                            <a:solidFill>
                              <a:srgbClr val="ED7D31"/>
                            </a:solidFill>
                            <a:prstDash val="solid"/>
                            <a:miter lim="800000"/>
                          </a:ln>
                          <a:effectLst/>
                        </wps:spPr>
                        <wps:bodyPr/>
                      </wps:wsp>
                      <wps:wsp>
                        <wps:cNvPr id="107" name="Egyenes összekötő 25"/>
                        <wps:cNvCnPr/>
                        <wps:spPr>
                          <a:xfrm>
                            <a:off x="3974150" y="610881"/>
                            <a:ext cx="0" cy="288000"/>
                          </a:xfrm>
                          <a:prstGeom prst="line">
                            <a:avLst/>
                          </a:prstGeom>
                          <a:noFill/>
                          <a:ln w="19050" cap="flat" cmpd="sng" algn="ctr">
                            <a:solidFill>
                              <a:srgbClr val="70AD47"/>
                            </a:solidFill>
                            <a:prstDash val="solid"/>
                            <a:miter lim="800000"/>
                          </a:ln>
                          <a:effectLst/>
                        </wps:spPr>
                        <wps:bodyPr/>
                      </wps:wsp>
                      <wps:wsp>
                        <wps:cNvPr id="110" name="Folyamatábra: Feldolgozás 29"/>
                        <wps:cNvSpPr/>
                        <wps:spPr>
                          <a:xfrm>
                            <a:off x="6266518" y="2162029"/>
                            <a:ext cx="2230900" cy="892233"/>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6C688A3B" w14:textId="77777777" w:rsidR="00611092" w:rsidRPr="00126B17" w:rsidRDefault="00611092" w:rsidP="00221027">
                              <w:pPr>
                                <w:jc w:val="center"/>
                              </w:pPr>
                              <w:r w:rsidRPr="00126B17">
                                <w:t>Szervezési, irányítási feladatokban való közre</w:t>
                              </w:r>
                              <w:r>
                                <w:t>-</w:t>
                              </w:r>
                              <w:r w:rsidRPr="00126B17">
                                <w:t>működés, együttműködés a sportszervezetekkel. Rendezvények szervezése.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Egyenes összekötő 123"/>
                        <wps:cNvCnPr/>
                        <wps:spPr>
                          <a:xfrm>
                            <a:off x="896028" y="3054991"/>
                            <a:ext cx="0" cy="298622"/>
                          </a:xfrm>
                          <a:prstGeom prst="line">
                            <a:avLst/>
                          </a:prstGeom>
                          <a:noFill/>
                          <a:ln w="19050" cap="flat" cmpd="sng" algn="ctr">
                            <a:solidFill>
                              <a:srgbClr val="5B9BD5"/>
                            </a:solidFill>
                            <a:prstDash val="solid"/>
                            <a:miter lim="800000"/>
                          </a:ln>
                          <a:effectLst/>
                        </wps:spPr>
                        <wps:bodyPr/>
                      </wps:wsp>
                      <wps:wsp>
                        <wps:cNvPr id="112" name="Egyenes összekötő 124"/>
                        <wps:cNvCnPr/>
                        <wps:spPr>
                          <a:xfrm>
                            <a:off x="7074009" y="1838271"/>
                            <a:ext cx="0" cy="323850"/>
                          </a:xfrm>
                          <a:prstGeom prst="line">
                            <a:avLst/>
                          </a:prstGeom>
                          <a:noFill/>
                          <a:ln w="19050" cap="flat" cmpd="sng" algn="ctr">
                            <a:solidFill>
                              <a:srgbClr val="ED7D31"/>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ED9AC27" id="Csoportba foglalás 20" o:spid="_x0000_s1028" style="position:absolute;left:0;text-align:left;margin-left:-23.85pt;margin-top:36.55pt;width:492.7pt;height:345pt;z-index:251664384;mso-position-horizontal-relative:margin;mso-width-relative:margin;mso-height-relative:margin" coordorigin="257,3513" coordsize="84716,39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">
                <v:shapetype id="_x0000_t109" coordsize="21600,21600" o:spt="109" path="m,l,21600r21600,l21600,xe">
                  <v:stroke joinstyle="miter"/>
                  <v:path gradientshapeok="t" o:connecttype="rect"/>
                </v:shapetype>
                <v:shape id="Folyamatábra: Feldolgozás 1" o:spid="_x0000_s1029" type="#_x0000_t109" style="position:absolute;left:22695;top:3513;width:34308;height:2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" fillcolor="window" strokecolor="windowText" strokeweight="1pt">
                  <v:textbox>
                    <w:txbxContent>
                      <w:p w14:paraId="1A4391BA" w14:textId="77777777" w:rsidR="00611092" w:rsidRPr="009E526B" w:rsidRDefault="00611092" w:rsidP="00221027">
                        <w:pPr>
                          <w:jc w:val="center"/>
                          <w:rPr>
                            <w:b/>
                            <w:sz w:val="24"/>
                            <w:szCs w:val="24"/>
                          </w:rPr>
                        </w:pPr>
                        <w:r w:rsidRPr="009E526B">
                          <w:rPr>
                            <w:b/>
                            <w:sz w:val="24"/>
                            <w:szCs w:val="24"/>
                          </w:rPr>
                          <w:t>ÖNKORMÁNYZATI TÁMOGATÁSOK</w:t>
                        </w:r>
                      </w:p>
                    </w:txbxContent>
                  </v:textbox>
                </v:shape>
                <v:shape id="Folyamatábra: Feldolgozás 2" o:spid="_x0000_s1030" type="#_x0000_t109" style="position:absolute;left:3183;top:12356;width:23666;height:4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" fillcolor="window" strokecolor="windowText" strokeweight="1pt">
                  <v:textbox>
                    <w:txbxContent>
                      <w:p w14:paraId="3180BDF6" w14:textId="77777777" w:rsidR="00611092" w:rsidRPr="009E526B" w:rsidRDefault="00611092" w:rsidP="00221027">
                        <w:pPr>
                          <w:jc w:val="center"/>
                          <w:rPr>
                            <w:b/>
                            <w:bCs/>
                          </w:rPr>
                        </w:pPr>
                        <w:r w:rsidRPr="009E526B">
                          <w:rPr>
                            <w:b/>
                            <w:bCs/>
                          </w:rPr>
                          <w:t>Közvetlen anyagi támogatás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gyenes összekötő 3" o:spid="_x0000_s1031" type="#_x0000_t34" style="position:absolute;left:20723;top:8987;width:19352;height:324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" adj="81" strokecolor="#70ad47" strokeweight="1.5pt"/>
                <v:shape id="Folyamatábra: Feldolgozás 6" o:spid="_x0000_s1032" type="#_x0000_t109" style="position:absolute;left:43689;top:12355;width:3130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" fillcolor="window" strokecolor="windowText" strokeweight="1pt">
                  <v:textbox>
                    <w:txbxContent>
                      <w:p w14:paraId="462B8E1F" w14:textId="77777777" w:rsidR="00611092" w:rsidRPr="009E526B" w:rsidRDefault="00611092" w:rsidP="00221027">
                        <w:pPr>
                          <w:jc w:val="center"/>
                          <w:rPr>
                            <w:b/>
                            <w:bCs/>
                          </w:rPr>
                        </w:pPr>
                        <w:r w:rsidRPr="009E526B">
                          <w:rPr>
                            <w:b/>
                            <w:bCs/>
                          </w:rPr>
                          <w:t>Egyéb támogatási formák</w:t>
                        </w:r>
                      </w:p>
                    </w:txbxContent>
                  </v:textbox>
                </v:shape>
                <v:shape id="Egyenes összekötő 3" o:spid="_x0000_s1033" type="#_x0000_t34" style="position:absolute;left:39514;top:8988;width:24130;height:3239;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" adj="81" strokecolor="#70ad47" strokeweight="1.5pt"/>
                <v:shape id="Folyamatábra: Feldolgozás 8" o:spid="_x0000_s1034" type="#_x0000_t109" style="position:absolute;left:257;top:21621;width:16510;height:8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" fillcolor="window" strokecolor="windowText" strokeweight="1pt">
                  <v:textbox>
                    <w:txbxContent>
                      <w:p w14:paraId="3A8AE0E9" w14:textId="77777777" w:rsidR="00611092" w:rsidRPr="00126B17" w:rsidRDefault="00611092" w:rsidP="00221027">
                        <w:pPr>
                          <w:jc w:val="center"/>
                        </w:pPr>
                        <w:r w:rsidRPr="00126B17">
                          <w:t>Önkormányzati tulajdonú sportlétesít</w:t>
                        </w:r>
                        <w:r>
                          <w:t>m</w:t>
                        </w:r>
                        <w:r w:rsidRPr="00126B17">
                          <w:t>ények ingyenes</w:t>
                        </w:r>
                        <w:r>
                          <w:t xml:space="preserve"> </w:t>
                        </w:r>
                        <w:r w:rsidRPr="00126B17">
                          <w:t>használata</w:t>
                        </w:r>
                      </w:p>
                    </w:txbxContent>
                  </v:textbox>
                </v:shape>
                <v:shape id="Folyamatábra: Feldolgozás 12" o:spid="_x0000_s1035" type="#_x0000_t109" style="position:absolute;left:18049;top:21640;width:11106;height:8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" fillcolor="window" strokecolor="windowText" strokeweight="1pt">
                  <v:textbox>
                    <w:txbxContent>
                      <w:p w14:paraId="32AAA752" w14:textId="77777777" w:rsidR="00611092" w:rsidRPr="00835AB7" w:rsidRDefault="00611092" w:rsidP="00221027">
                        <w:pPr>
                          <w:jc w:val="center"/>
                        </w:pPr>
                        <w:r w:rsidRPr="00835AB7">
                          <w:t>Óvodások vízhez szoktató programja</w:t>
                        </w:r>
                      </w:p>
                    </w:txbxContent>
                  </v:textbox>
                </v:shape>
                <v:shape id="Folyamatábra: Feldolgozás 13" o:spid="_x0000_s1036" type="#_x0000_t109" style="position:absolute;left:30533;top:21724;width:14497;height:8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" fillcolor="window" strokecolor="windowText" strokeweight="1pt">
                  <v:textbox>
                    <w:txbxContent>
                      <w:p w14:paraId="0C08D071" w14:textId="77777777" w:rsidR="00611092" w:rsidRPr="00126B17" w:rsidRDefault="00611092" w:rsidP="00221027">
                        <w:pPr>
                          <w:jc w:val="center"/>
                        </w:pPr>
                        <w:r w:rsidRPr="00126B17">
                          <w:t>Önkormányzati lakások bérlőkijelölési jogának biztosítása</w:t>
                        </w:r>
                      </w:p>
                    </w:txbxContent>
                  </v:textbox>
                </v:shape>
                <v:shape id="Folyamatábra: Feldolgozás 14" o:spid="_x0000_s1037" type="#_x0000_t109" style="position:absolute;left:46515;top:21371;width:15075;height:9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" fillcolor="window" strokecolor="windowText" strokeweight="1pt">
                  <v:textbox>
                    <w:txbxContent>
                      <w:p w14:paraId="7EA2FFC4" w14:textId="77777777" w:rsidR="00611092" w:rsidRPr="00126B17" w:rsidRDefault="00611092" w:rsidP="00221027">
                        <w:pPr>
                          <w:jc w:val="center"/>
                        </w:pPr>
                        <w:r w:rsidRPr="00126B17">
                          <w:t>Közterületek ingyenes vagy kedvezményes használatának biztosítása</w:t>
                        </w:r>
                      </w:p>
                    </w:txbxContent>
                  </v:textbox>
                </v:shape>
                <v:shape id="Folyamatábra: Feldolgozás 16" o:spid="_x0000_s1038" type="#_x0000_t109" style="position:absolute;left:1418;top:35536;width:19481;height:7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" fillcolor="window" strokecolor="windowText" strokeweight="1pt">
                  <v:textbox>
                    <w:txbxContent>
                      <w:p w14:paraId="4603C21E" w14:textId="77777777" w:rsidR="00611092" w:rsidRPr="00835AB7" w:rsidRDefault="00611092" w:rsidP="00221027">
                        <w:pPr>
                          <w:jc w:val="center"/>
                        </w:pPr>
                        <w:r w:rsidRPr="00835AB7">
                          <w:t>A Békéscsaba Vagyonkezelő Zrt. működtetésében lévő</w:t>
                        </w:r>
                        <w:r>
                          <w:t xml:space="preserve"> </w:t>
                        </w:r>
                        <w:r w:rsidRPr="00835AB7">
                          <w:t>sportlétesítmények</w:t>
                        </w:r>
                      </w:p>
                    </w:txbxContent>
                  </v:textbox>
                </v:shape>
                <v:shape id="Folyamatábra: Feldolgozás 17" o:spid="_x0000_s1039" type="#_x0000_t109" style="position:absolute;left:22953;top:35539;width:20736;height:7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" fillcolor="window" strokecolor="windowText" strokeweight="1pt">
                  <v:textbox>
                    <w:txbxContent>
                      <w:p w14:paraId="0214FE6E" w14:textId="77777777" w:rsidR="00611092" w:rsidRPr="00835AB7" w:rsidRDefault="00611092" w:rsidP="00221027">
                        <w:pPr>
                          <w:jc w:val="center"/>
                        </w:pPr>
                        <w:r w:rsidRPr="00835AB7">
                          <w:t>Az oktatási intézmények sportlétesítményei (tornatermek, tanuszodák)</w:t>
                        </w:r>
                      </w:p>
                    </w:txbxContent>
                  </v:textbox>
                </v:shape>
                <v:shape id="Egyenes összekötő 3" o:spid="_x0000_s1040" type="#_x0000_t34" style="position:absolute;left:4782;top:18250;width:66243;height:314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" adj="81" strokecolor="#ed7d31" strokeweight="1.5pt"/>
                <v:line id="Egyenes összekötő 21" o:spid="_x0000_s1041" style="position:absolute;visibility:visible;mso-wrap-style:square" from="23631,18382" to="23631,2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" strokecolor="#ed7d31" strokeweight="1.5pt">
                  <v:stroke joinstyle="miter"/>
                </v:line>
                <v:line id="Egyenes összekötő 22" o:spid="_x0000_s1042" style="position:absolute;visibility:visible;mso-wrap-style:square" from="37282,18382" to="37282,2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" strokecolor="#ed7d31" strokeweight="1.5pt">
                  <v:stroke joinstyle="miter"/>
                </v:line>
                <v:line id="Egyenes összekötő 23" o:spid="_x0000_s1043" style="position:absolute;visibility:visible;mso-wrap-style:square" from="53295,18154" to="53295,2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" strokecolor="#ed7d31" strokeweight="1.5pt">
                  <v:stroke joinstyle="miter"/>
                </v:line>
                <v:line id="Egyenes összekötő 25" o:spid="_x0000_s1044" style="position:absolute;visibility:visible;mso-wrap-style:square" from="39741,6108" to="39741,8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" strokecolor="#70ad47" strokeweight="1.5pt">
                  <v:stroke joinstyle="miter"/>
                </v:line>
                <v:shape id="Folyamatábra: Feldolgozás 29" o:spid="_x0000_s1045" type="#_x0000_t109" style="position:absolute;left:62665;top:21620;width:22309;height:8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" fillcolor="window" strokecolor="windowText" strokeweight="1pt">
                  <v:textbox>
                    <w:txbxContent>
                      <w:p w14:paraId="6C688A3B" w14:textId="77777777" w:rsidR="00611092" w:rsidRPr="00126B17" w:rsidRDefault="00611092" w:rsidP="00221027">
                        <w:pPr>
                          <w:jc w:val="center"/>
                        </w:pPr>
                        <w:r w:rsidRPr="00126B17">
                          <w:t>Szervezési, irányítási feladatokban való közre</w:t>
                        </w:r>
                        <w:r>
                          <w:t>-</w:t>
                        </w:r>
                        <w:r w:rsidRPr="00126B17">
                          <w:t>működés, együttműködés a sportszervezetekkel. Rendezvények szervezése.</w:t>
                        </w:r>
                      </w:p>
                    </w:txbxContent>
                  </v:textbox>
                </v:shape>
                <v:line id="Egyenes összekötő 123" o:spid="_x0000_s1046" style="position:absolute;visibility:visible;mso-wrap-style:square" from="8960,30549" to="8960,3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" strokecolor="#5b9bd5" strokeweight="1.5pt">
                  <v:stroke joinstyle="miter"/>
                </v:line>
                <v:line id="Egyenes összekötő 124" o:spid="_x0000_s1047" style="position:absolute;visibility:visible;mso-wrap-style:square" from="70740,18382" to="70740,2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" strokecolor="#ed7d31" strokeweight="1.5pt">
                  <v:stroke joinstyle="miter"/>
                </v:line>
                <w10:wrap anchorx="margin"/>
              </v:group>
            </w:pict>
          </mc:Fallback>
        </mc:AlternateContent>
      </w:r>
      <w:r w:rsidR="00620597" w:rsidRPr="00221027">
        <w:rPr>
          <w:rFonts w:ascii="Times New Roman" w:eastAsia="Times New Roman" w:hAnsi="Times New Roman"/>
          <w:color w:val="auto"/>
          <w:sz w:val="24"/>
          <w:szCs w:val="24"/>
        </w:rPr>
        <w:t>szervezési, irányítási feladatokban való közreműködés, közvetlen együttműködés a sportszervezetekkel.</w:t>
      </w:r>
    </w:p>
    <w:p w14:paraId="288C881F" w14:textId="77777777" w:rsidR="00382713" w:rsidRDefault="00382713" w:rsidP="00611092">
      <w:pPr>
        <w:spacing w:before="0" w:after="120" w:line="240" w:lineRule="auto"/>
        <w:jc w:val="both"/>
        <w:rPr>
          <w:rFonts w:ascii="Times New Roman" w:eastAsia="Times New Roman" w:hAnsi="Times New Roman"/>
          <w:sz w:val="24"/>
          <w:szCs w:val="24"/>
        </w:rPr>
      </w:pPr>
    </w:p>
    <w:p w14:paraId="324EE4DB" w14:textId="77777777" w:rsidR="00382713" w:rsidRDefault="00382713" w:rsidP="00611092">
      <w:pPr>
        <w:spacing w:before="0" w:after="120" w:line="240" w:lineRule="auto"/>
        <w:jc w:val="both"/>
        <w:rPr>
          <w:rFonts w:ascii="Times New Roman" w:eastAsia="Times New Roman" w:hAnsi="Times New Roman"/>
          <w:sz w:val="24"/>
          <w:szCs w:val="24"/>
        </w:rPr>
      </w:pPr>
    </w:p>
    <w:p w14:paraId="17AE6600" w14:textId="77777777" w:rsidR="00382713" w:rsidRDefault="00382713" w:rsidP="00611092">
      <w:pPr>
        <w:spacing w:before="0" w:after="120" w:line="240" w:lineRule="auto"/>
        <w:jc w:val="both"/>
        <w:rPr>
          <w:rFonts w:ascii="Times New Roman" w:eastAsia="Times New Roman" w:hAnsi="Times New Roman"/>
          <w:sz w:val="24"/>
          <w:szCs w:val="24"/>
        </w:rPr>
      </w:pPr>
    </w:p>
    <w:p w14:paraId="188BC992" w14:textId="77777777" w:rsidR="00382713" w:rsidRDefault="00382713" w:rsidP="00611092">
      <w:pPr>
        <w:spacing w:before="0" w:after="120" w:line="240" w:lineRule="auto"/>
        <w:jc w:val="both"/>
        <w:rPr>
          <w:rFonts w:ascii="Times New Roman" w:eastAsia="Times New Roman" w:hAnsi="Times New Roman"/>
          <w:sz w:val="24"/>
          <w:szCs w:val="24"/>
        </w:rPr>
      </w:pPr>
    </w:p>
    <w:p w14:paraId="45C0A906" w14:textId="77777777" w:rsidR="00382713" w:rsidRDefault="00382713" w:rsidP="00611092">
      <w:pPr>
        <w:spacing w:before="0" w:after="120" w:line="240" w:lineRule="auto"/>
        <w:jc w:val="both"/>
        <w:rPr>
          <w:rFonts w:ascii="Times New Roman" w:eastAsia="Times New Roman" w:hAnsi="Times New Roman"/>
          <w:sz w:val="24"/>
          <w:szCs w:val="24"/>
        </w:rPr>
      </w:pPr>
      <w:r>
        <w:rPr>
          <w:noProof/>
        </w:rPr>
        <mc:AlternateContent>
          <mc:Choice Requires="wps">
            <w:drawing>
              <wp:anchor distT="0" distB="0" distL="114300" distR="114300" simplePos="0" relativeHeight="251668480" behindDoc="0" locked="0" layoutInCell="1" allowOverlap="1" wp14:anchorId="5C80427F" wp14:editId="3F83F9F3">
                <wp:simplePos x="0" y="0"/>
                <wp:positionH relativeFrom="column">
                  <wp:posOffset>4306614</wp:posOffset>
                </wp:positionH>
                <wp:positionV relativeFrom="paragraph">
                  <wp:posOffset>248940</wp:posOffset>
                </wp:positionV>
                <wp:extent cx="0" cy="392981"/>
                <wp:effectExtent l="0" t="0" r="0" b="0"/>
                <wp:wrapNone/>
                <wp:docPr id="113" name="Egyenes összekötő 23"/>
                <wp:cNvGraphicFramePr/>
                <a:graphic xmlns:a="http://schemas.openxmlformats.org/drawingml/2006/main">
                  <a:graphicData uri="http://schemas.microsoft.com/office/word/2010/wordprocessingShape">
                    <wps:wsp>
                      <wps:cNvCnPr/>
                      <wps:spPr>
                        <a:xfrm>
                          <a:off x="0" y="0"/>
                          <a:ext cx="0" cy="392981"/>
                        </a:xfrm>
                        <a:prstGeom prst="line">
                          <a:avLst/>
                        </a:prstGeom>
                        <a:noFill/>
                        <a:ln w="19050" cap="flat" cmpd="sng" algn="ctr">
                          <a:solidFill>
                            <a:srgbClr val="ED7D31"/>
                          </a:solidFill>
                          <a:prstDash val="solid"/>
                          <a:miter lim="800000"/>
                        </a:ln>
                        <a:effectLst/>
                      </wps:spPr>
                      <wps:bodyPr/>
                    </wps:wsp>
                  </a:graphicData>
                </a:graphic>
              </wp:anchor>
            </w:drawing>
          </mc:Choice>
          <mc:Fallback>
            <w:pict>
              <v:line w14:anchorId="5586CDB7" id="Egyenes összekötő 2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39.1pt,19.6pt" to="339.1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" strokecolor="#ed7d31" strokeweight="1.5pt">
                <v:stroke joinstyle="miter"/>
              </v:line>
            </w:pict>
          </mc:Fallback>
        </mc:AlternateContent>
      </w:r>
    </w:p>
    <w:p w14:paraId="0B2133DC" w14:textId="77777777" w:rsidR="00382713" w:rsidRDefault="00382713" w:rsidP="00611092">
      <w:pPr>
        <w:spacing w:before="0" w:after="120" w:line="240" w:lineRule="auto"/>
        <w:jc w:val="both"/>
        <w:rPr>
          <w:rFonts w:ascii="Times New Roman" w:eastAsia="Times New Roman" w:hAnsi="Times New Roman"/>
          <w:sz w:val="24"/>
          <w:szCs w:val="24"/>
        </w:rPr>
      </w:pPr>
    </w:p>
    <w:p w14:paraId="13CF28E2" w14:textId="77777777" w:rsidR="00382713" w:rsidRDefault="00382713" w:rsidP="00611092">
      <w:pPr>
        <w:spacing w:before="0" w:after="120" w:line="240" w:lineRule="auto"/>
        <w:jc w:val="both"/>
        <w:rPr>
          <w:rFonts w:ascii="Times New Roman" w:eastAsia="Times New Roman" w:hAnsi="Times New Roman"/>
          <w:sz w:val="24"/>
          <w:szCs w:val="24"/>
        </w:rPr>
      </w:pPr>
    </w:p>
    <w:p w14:paraId="0D603528" w14:textId="77777777" w:rsidR="00382713" w:rsidRDefault="00382713" w:rsidP="00611092">
      <w:pPr>
        <w:spacing w:before="0" w:after="120" w:line="240" w:lineRule="auto"/>
        <w:jc w:val="both"/>
        <w:rPr>
          <w:rFonts w:ascii="Times New Roman" w:eastAsia="Times New Roman" w:hAnsi="Times New Roman"/>
          <w:sz w:val="24"/>
          <w:szCs w:val="24"/>
        </w:rPr>
      </w:pPr>
    </w:p>
    <w:p w14:paraId="3EE3E4D9" w14:textId="77777777" w:rsidR="00382713" w:rsidRDefault="00382713" w:rsidP="00611092">
      <w:pPr>
        <w:spacing w:before="0" w:after="120" w:line="240" w:lineRule="auto"/>
        <w:jc w:val="both"/>
        <w:rPr>
          <w:rFonts w:ascii="Times New Roman" w:eastAsia="Times New Roman" w:hAnsi="Times New Roman"/>
          <w:sz w:val="24"/>
          <w:szCs w:val="24"/>
        </w:rPr>
      </w:pPr>
    </w:p>
    <w:p w14:paraId="47CF1DD7" w14:textId="77777777" w:rsidR="00382713" w:rsidRDefault="00382713" w:rsidP="00611092">
      <w:pPr>
        <w:spacing w:before="0" w:after="120" w:line="240" w:lineRule="auto"/>
        <w:jc w:val="both"/>
        <w:rPr>
          <w:rFonts w:ascii="Times New Roman" w:eastAsia="Times New Roman" w:hAnsi="Times New Roman"/>
          <w:sz w:val="24"/>
          <w:szCs w:val="24"/>
        </w:rPr>
      </w:pPr>
    </w:p>
    <w:p w14:paraId="6FB8A61B" w14:textId="77777777" w:rsidR="00382713" w:rsidRDefault="00382713" w:rsidP="00611092">
      <w:pPr>
        <w:spacing w:before="0" w:after="120" w:line="240" w:lineRule="auto"/>
        <w:jc w:val="both"/>
        <w:rPr>
          <w:rFonts w:ascii="Times New Roman" w:eastAsia="Times New Roman" w:hAnsi="Times New Roman"/>
          <w:sz w:val="24"/>
          <w:szCs w:val="24"/>
        </w:rPr>
      </w:pPr>
    </w:p>
    <w:p w14:paraId="19C95452" w14:textId="77777777" w:rsidR="00382713" w:rsidRDefault="00382713" w:rsidP="00611092">
      <w:pPr>
        <w:spacing w:before="0" w:after="120" w:line="240" w:lineRule="auto"/>
        <w:jc w:val="both"/>
        <w:rPr>
          <w:rFonts w:ascii="Times New Roman" w:eastAsia="Times New Roman" w:hAnsi="Times New Roman"/>
          <w:sz w:val="24"/>
          <w:szCs w:val="24"/>
        </w:rPr>
      </w:pPr>
    </w:p>
    <w:p w14:paraId="5BB480AA" w14:textId="77777777" w:rsidR="00382713" w:rsidRDefault="00382713" w:rsidP="00611092">
      <w:pPr>
        <w:spacing w:before="0" w:after="120" w:line="240" w:lineRule="auto"/>
        <w:jc w:val="both"/>
        <w:rPr>
          <w:rFonts w:ascii="Times New Roman" w:eastAsia="Times New Roman" w:hAnsi="Times New Roman"/>
          <w:sz w:val="24"/>
          <w:szCs w:val="24"/>
        </w:rPr>
      </w:pPr>
    </w:p>
    <w:p w14:paraId="36B8E069" w14:textId="77777777" w:rsidR="00382713" w:rsidRDefault="00CC46FA" w:rsidP="00611092">
      <w:pPr>
        <w:spacing w:before="0" w:after="120" w:line="240" w:lineRule="auto"/>
        <w:jc w:val="both"/>
        <w:rPr>
          <w:rFonts w:ascii="Times New Roman" w:eastAsia="Times New Roman" w:hAnsi="Times New Roman"/>
          <w:sz w:val="24"/>
          <w:szCs w:val="24"/>
        </w:rPr>
      </w:pPr>
      <w:r>
        <w:rPr>
          <w:noProof/>
        </w:rPr>
        <mc:AlternateContent>
          <mc:Choice Requires="wps">
            <w:drawing>
              <wp:anchor distT="0" distB="0" distL="114300" distR="114300" simplePos="0" relativeHeight="251673600" behindDoc="0" locked="0" layoutInCell="1" allowOverlap="1" wp14:anchorId="4518A3C3" wp14:editId="5D4F4A6D">
                <wp:simplePos x="0" y="0"/>
                <wp:positionH relativeFrom="column">
                  <wp:posOffset>-86780</wp:posOffset>
                </wp:positionH>
                <wp:positionV relativeFrom="paragraph">
                  <wp:posOffset>73660</wp:posOffset>
                </wp:positionV>
                <wp:extent cx="2020055" cy="0"/>
                <wp:effectExtent l="0" t="0" r="37465" b="19050"/>
                <wp:wrapNone/>
                <wp:docPr id="116" name="Egyenes összekötő 116"/>
                <wp:cNvGraphicFramePr/>
                <a:graphic xmlns:a="http://schemas.openxmlformats.org/drawingml/2006/main">
                  <a:graphicData uri="http://schemas.microsoft.com/office/word/2010/wordprocessingShape">
                    <wps:wsp>
                      <wps:cNvCnPr/>
                      <wps:spPr>
                        <a:xfrm>
                          <a:off x="0" y="0"/>
                          <a:ext cx="2020055" cy="0"/>
                        </a:xfrm>
                        <a:prstGeom prst="line">
                          <a:avLst/>
                        </a:prstGeom>
                        <a:ln>
                          <a:solidFill>
                            <a:srgbClr val="0070C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A141A9" id="Egyenes összekötő 11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85pt,5.8pt" to="152.2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" strokecolor="#0070c0"/>
            </w:pict>
          </mc:Fallback>
        </mc:AlternateContent>
      </w:r>
      <w:r>
        <w:rPr>
          <w:noProof/>
        </w:rPr>
        <mc:AlternateContent>
          <mc:Choice Requires="wps">
            <w:drawing>
              <wp:anchor distT="0" distB="0" distL="114300" distR="114300" simplePos="0" relativeHeight="251672576" behindDoc="0" locked="0" layoutInCell="1" allowOverlap="1" wp14:anchorId="45E72897" wp14:editId="500CFF66">
                <wp:simplePos x="0" y="0"/>
                <wp:positionH relativeFrom="column">
                  <wp:posOffset>1932940</wp:posOffset>
                </wp:positionH>
                <wp:positionV relativeFrom="paragraph">
                  <wp:posOffset>69215</wp:posOffset>
                </wp:positionV>
                <wp:extent cx="0" cy="225425"/>
                <wp:effectExtent l="0" t="0" r="0" b="0"/>
                <wp:wrapNone/>
                <wp:docPr id="115" name="Egyenes összekötő 123"/>
                <wp:cNvGraphicFramePr/>
                <a:graphic xmlns:a="http://schemas.openxmlformats.org/drawingml/2006/main">
                  <a:graphicData uri="http://schemas.microsoft.com/office/word/2010/wordprocessingShape">
                    <wps:wsp>
                      <wps:cNvCnPr/>
                      <wps:spPr>
                        <a:xfrm>
                          <a:off x="0" y="0"/>
                          <a:ext cx="0" cy="225425"/>
                        </a:xfrm>
                        <a:prstGeom prst="line">
                          <a:avLst/>
                        </a:prstGeom>
                        <a:noFill/>
                        <a:ln w="19050" cap="flat" cmpd="sng" algn="ctr">
                          <a:solidFill>
                            <a:srgbClr val="5B9BD5"/>
                          </a:solidFill>
                          <a:prstDash val="solid"/>
                          <a:miter lim="800000"/>
                        </a:ln>
                        <a:effectLst/>
                      </wps:spPr>
                      <wps:bodyPr/>
                    </wps:wsp>
                  </a:graphicData>
                </a:graphic>
              </wp:anchor>
            </w:drawing>
          </mc:Choice>
          <mc:Fallback>
            <w:pict>
              <v:line w14:anchorId="059EABA8" id="Egyenes összekötő 12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52.2pt,5.45pt" to="152.2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" strokecolor="#5b9bd5" strokeweight="1.5pt">
                <v:stroke joinstyle="miter"/>
              </v:line>
            </w:pict>
          </mc:Fallback>
        </mc:AlternateContent>
      </w:r>
      <w:r>
        <w:rPr>
          <w:noProof/>
        </w:rPr>
        <mc:AlternateContent>
          <mc:Choice Requires="wps">
            <w:drawing>
              <wp:anchor distT="0" distB="0" distL="114300" distR="114300" simplePos="0" relativeHeight="251670528" behindDoc="0" locked="0" layoutInCell="1" allowOverlap="1" wp14:anchorId="1DAEBE07" wp14:editId="53BCE171">
                <wp:simplePos x="0" y="0"/>
                <wp:positionH relativeFrom="column">
                  <wp:posOffset>-86779</wp:posOffset>
                </wp:positionH>
                <wp:positionV relativeFrom="paragraph">
                  <wp:posOffset>70108</wp:posOffset>
                </wp:positionV>
                <wp:extent cx="0" cy="225868"/>
                <wp:effectExtent l="0" t="0" r="0" b="0"/>
                <wp:wrapNone/>
                <wp:docPr id="114" name="Egyenes összekötő 123"/>
                <wp:cNvGraphicFramePr/>
                <a:graphic xmlns:a="http://schemas.openxmlformats.org/drawingml/2006/main">
                  <a:graphicData uri="http://schemas.microsoft.com/office/word/2010/wordprocessingShape">
                    <wps:wsp>
                      <wps:cNvCnPr/>
                      <wps:spPr>
                        <a:xfrm>
                          <a:off x="0" y="0"/>
                          <a:ext cx="0" cy="225868"/>
                        </a:xfrm>
                        <a:prstGeom prst="line">
                          <a:avLst/>
                        </a:prstGeom>
                        <a:noFill/>
                        <a:ln w="19050" cap="flat" cmpd="sng" algn="ctr">
                          <a:solidFill>
                            <a:srgbClr val="5B9BD5"/>
                          </a:solidFill>
                          <a:prstDash val="solid"/>
                          <a:miter lim="800000"/>
                        </a:ln>
                        <a:effectLst/>
                      </wps:spPr>
                      <wps:bodyPr/>
                    </wps:wsp>
                  </a:graphicData>
                </a:graphic>
              </wp:anchor>
            </w:drawing>
          </mc:Choice>
          <mc:Fallback>
            <w:pict>
              <v:line w14:anchorId="2A2A6FE5" id="Egyenes összekötő 12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85pt,5.5pt" to="-6.8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" strokecolor="#5b9bd5" strokeweight="1.5pt">
                <v:stroke joinstyle="miter"/>
              </v:line>
            </w:pict>
          </mc:Fallback>
        </mc:AlternateContent>
      </w:r>
    </w:p>
    <w:p w14:paraId="6D85F023" w14:textId="77777777" w:rsidR="00382713" w:rsidRDefault="00382713" w:rsidP="00611092">
      <w:pPr>
        <w:spacing w:before="0" w:after="120" w:line="240" w:lineRule="auto"/>
        <w:jc w:val="both"/>
        <w:rPr>
          <w:rFonts w:ascii="Times New Roman" w:eastAsia="Times New Roman" w:hAnsi="Times New Roman"/>
          <w:sz w:val="24"/>
          <w:szCs w:val="24"/>
        </w:rPr>
      </w:pPr>
    </w:p>
    <w:p w14:paraId="465A604E" w14:textId="77777777" w:rsidR="00382713" w:rsidRDefault="00382713" w:rsidP="00611092">
      <w:pPr>
        <w:spacing w:before="0" w:after="120" w:line="240" w:lineRule="auto"/>
        <w:jc w:val="both"/>
        <w:rPr>
          <w:rFonts w:ascii="Times New Roman" w:eastAsia="Times New Roman" w:hAnsi="Times New Roman"/>
          <w:sz w:val="24"/>
          <w:szCs w:val="24"/>
        </w:rPr>
      </w:pPr>
    </w:p>
    <w:p w14:paraId="142D7844" w14:textId="77777777" w:rsidR="00382713" w:rsidRDefault="00382713" w:rsidP="00611092">
      <w:pPr>
        <w:spacing w:before="0" w:after="120" w:line="240" w:lineRule="auto"/>
        <w:jc w:val="both"/>
        <w:rPr>
          <w:rFonts w:ascii="Times New Roman" w:eastAsia="Times New Roman" w:hAnsi="Times New Roman"/>
          <w:sz w:val="24"/>
          <w:szCs w:val="24"/>
        </w:rPr>
      </w:pPr>
    </w:p>
    <w:p w14:paraId="2F6B79B5" w14:textId="77777777" w:rsidR="00382713" w:rsidRDefault="00382713" w:rsidP="00611092">
      <w:pPr>
        <w:spacing w:before="0" w:after="120" w:line="240" w:lineRule="auto"/>
        <w:jc w:val="both"/>
        <w:rPr>
          <w:rFonts w:ascii="Times New Roman" w:eastAsia="Times New Roman" w:hAnsi="Times New Roman"/>
          <w:sz w:val="24"/>
          <w:szCs w:val="24"/>
        </w:rPr>
      </w:pPr>
    </w:p>
    <w:p w14:paraId="4928E6A6" w14:textId="77777777" w:rsidR="00382713" w:rsidRPr="00382713" w:rsidRDefault="00382713" w:rsidP="00611092">
      <w:pPr>
        <w:pStyle w:val="Cmsor2"/>
        <w:spacing w:before="0" w:after="120" w:line="240" w:lineRule="auto"/>
        <w:rPr>
          <w:rFonts w:ascii="Times New Roman" w:hAnsi="Times New Roman" w:cs="Times New Roman"/>
          <w:b/>
          <w:bCs/>
          <w:color w:val="auto"/>
          <w:sz w:val="24"/>
          <w:szCs w:val="24"/>
        </w:rPr>
      </w:pPr>
      <w:bookmarkStart w:id="30" w:name="_Toc65743691"/>
      <w:bookmarkStart w:id="31" w:name="_Toc189405988"/>
      <w:r w:rsidRPr="00382713">
        <w:rPr>
          <w:rFonts w:ascii="Times New Roman" w:hAnsi="Times New Roman" w:cs="Times New Roman"/>
          <w:b/>
          <w:bCs/>
          <w:color w:val="auto"/>
          <w:sz w:val="24"/>
          <w:szCs w:val="24"/>
        </w:rPr>
        <w:t>VI. 2. Az önkormányzati sporttámogatás összetevői, fő keretei</w:t>
      </w:r>
      <w:bookmarkEnd w:id="30"/>
    </w:p>
    <w:p w14:paraId="41255C99" w14:textId="77777777" w:rsidR="00CC46FA" w:rsidRDefault="00221027" w:rsidP="00611092">
      <w:pPr>
        <w:spacing w:before="0" w:after="120" w:line="240" w:lineRule="auto"/>
        <w:rPr>
          <w:rFonts w:ascii="Times New Roman" w:eastAsia="Times New Roman" w:hAnsi="Times New Roman"/>
          <w:iCs/>
          <w:color w:val="auto"/>
          <w:sz w:val="24"/>
          <w:szCs w:val="24"/>
        </w:rPr>
      </w:pPr>
      <w:r w:rsidRPr="00382713">
        <w:rPr>
          <w:rFonts w:ascii="Times New Roman" w:eastAsia="Times New Roman" w:hAnsi="Times New Roman"/>
          <w:b/>
          <w:iCs/>
          <w:color w:val="auto"/>
          <w:sz w:val="24"/>
          <w:szCs w:val="24"/>
        </w:rPr>
        <w:t>VI. 2. 1.</w:t>
      </w:r>
      <w:r w:rsidRPr="00382713">
        <w:rPr>
          <w:rFonts w:ascii="Times New Roman" w:eastAsia="Times New Roman" w:hAnsi="Times New Roman"/>
          <w:iCs/>
          <w:color w:val="auto"/>
          <w:sz w:val="24"/>
          <w:szCs w:val="24"/>
        </w:rPr>
        <w:t xml:space="preserve"> </w:t>
      </w:r>
      <w:r w:rsidRPr="00CC46FA">
        <w:rPr>
          <w:rFonts w:ascii="Times New Roman" w:eastAsia="Times New Roman" w:hAnsi="Times New Roman"/>
          <w:b/>
          <w:iCs/>
          <w:color w:val="auto"/>
          <w:sz w:val="24"/>
          <w:szCs w:val="24"/>
        </w:rPr>
        <w:t>A</w:t>
      </w:r>
      <w:r w:rsidRPr="00382713">
        <w:rPr>
          <w:rFonts w:ascii="Times New Roman" w:eastAsia="Times New Roman" w:hAnsi="Times New Roman"/>
          <w:iCs/>
          <w:color w:val="auto"/>
          <w:sz w:val="24"/>
          <w:szCs w:val="24"/>
        </w:rPr>
        <w:t xml:space="preserve"> </w:t>
      </w:r>
      <w:r w:rsidRPr="00382713">
        <w:rPr>
          <w:rFonts w:ascii="Times New Roman" w:eastAsia="Times New Roman" w:hAnsi="Times New Roman"/>
          <w:b/>
          <w:bCs/>
          <w:iCs/>
          <w:color w:val="auto"/>
          <w:sz w:val="24"/>
          <w:szCs w:val="24"/>
        </w:rPr>
        <w:t>közvetlen anyagi sporttámogatás</w:t>
      </w:r>
    </w:p>
    <w:p w14:paraId="515E41CE" w14:textId="77777777" w:rsidR="00CA4ABE" w:rsidRDefault="00221027" w:rsidP="00611092">
      <w:pPr>
        <w:spacing w:before="0" w:after="120" w:line="240" w:lineRule="auto"/>
        <w:rPr>
          <w:rFonts w:ascii="Times New Roman" w:eastAsia="Times New Roman" w:hAnsi="Times New Roman"/>
          <w:iCs/>
          <w:color w:val="auto"/>
          <w:sz w:val="24"/>
          <w:szCs w:val="24"/>
        </w:rPr>
      </w:pPr>
      <w:r w:rsidRPr="00382713">
        <w:rPr>
          <w:rFonts w:ascii="Times New Roman" w:eastAsia="Times New Roman" w:hAnsi="Times New Roman"/>
          <w:iCs/>
          <w:color w:val="auto"/>
          <w:sz w:val="24"/>
          <w:szCs w:val="24"/>
        </w:rPr>
        <w:t>Békéscsaba Megyei Jogú Város Önkormányzat mindenkori éves költségvetési rendeletében jelenik meg.</w:t>
      </w:r>
      <w:bookmarkEnd w:id="31"/>
    </w:p>
    <w:p w14:paraId="280F6F14" w14:textId="77777777" w:rsidR="00CA4ABE" w:rsidRDefault="00CA4ABE" w:rsidP="00611092">
      <w:pPr>
        <w:spacing w:before="0" w:after="120" w:line="240" w:lineRule="auto"/>
        <w:rPr>
          <w:rFonts w:ascii="Times New Roman" w:eastAsia="Times New Roman" w:hAnsi="Times New Roman"/>
          <w:iCs/>
          <w:color w:val="auto"/>
          <w:sz w:val="24"/>
          <w:szCs w:val="24"/>
        </w:rPr>
      </w:pPr>
      <w:r>
        <w:rPr>
          <w:rFonts w:ascii="Times New Roman" w:eastAsia="Times New Roman" w:hAnsi="Times New Roman"/>
          <w:iCs/>
          <w:color w:val="auto"/>
          <w:sz w:val="24"/>
          <w:szCs w:val="24"/>
        </w:rPr>
        <w:br w:type="page"/>
      </w:r>
    </w:p>
    <w:p w14:paraId="732513AD" w14:textId="77777777" w:rsidR="00382713" w:rsidRDefault="00382713" w:rsidP="00611092">
      <w:pPr>
        <w:spacing w:before="0" w:after="120" w:line="240" w:lineRule="auto"/>
        <w:rPr>
          <w:rFonts w:ascii="Times New Roman" w:eastAsia="Times New Roman" w:hAnsi="Times New Roman"/>
          <w:b/>
          <w:iCs/>
          <w:sz w:val="24"/>
          <w:szCs w:val="24"/>
        </w:rPr>
      </w:pPr>
      <w:r>
        <w:rPr>
          <w:rFonts w:ascii="Times New Roman" w:eastAsia="Times New Roman" w:hAnsi="Times New Roman"/>
          <w:b/>
          <w:iCs/>
          <w:noProof/>
          <w:sz w:val="24"/>
          <w:szCs w:val="24"/>
        </w:rPr>
        <w:lastRenderedPageBreak/>
        <w:drawing>
          <wp:anchor distT="0" distB="0" distL="114300" distR="114300" simplePos="0" relativeHeight="251666432" behindDoc="0" locked="0" layoutInCell="1" allowOverlap="1" wp14:anchorId="10219029" wp14:editId="72A41BC8">
            <wp:simplePos x="0" y="0"/>
            <wp:positionH relativeFrom="column">
              <wp:posOffset>-550545</wp:posOffset>
            </wp:positionH>
            <wp:positionV relativeFrom="paragraph">
              <wp:posOffset>252285</wp:posOffset>
            </wp:positionV>
            <wp:extent cx="6610985" cy="8856980"/>
            <wp:effectExtent l="0" t="0" r="0" b="1270"/>
            <wp:wrapNone/>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10985" cy="88569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iCs/>
          <w:sz w:val="24"/>
          <w:szCs w:val="24"/>
        </w:rPr>
        <w:br w:type="page"/>
      </w:r>
    </w:p>
    <w:p w14:paraId="7070C3A3" w14:textId="77777777" w:rsidR="00221027" w:rsidRPr="00382713" w:rsidRDefault="00221027" w:rsidP="00A00C64">
      <w:pPr>
        <w:spacing w:before="0" w:after="0" w:line="240" w:lineRule="auto"/>
        <w:jc w:val="both"/>
        <w:rPr>
          <w:rFonts w:ascii="Times New Roman" w:eastAsia="Times New Roman" w:hAnsi="Times New Roman" w:cs="Times New Roman"/>
          <w:iCs/>
          <w:color w:val="auto"/>
          <w:sz w:val="24"/>
          <w:szCs w:val="24"/>
        </w:rPr>
      </w:pPr>
      <w:r w:rsidRPr="00382713">
        <w:rPr>
          <w:rFonts w:ascii="Times New Roman" w:eastAsia="Times New Roman" w:hAnsi="Times New Roman" w:cs="Times New Roman"/>
          <w:b/>
          <w:iCs/>
          <w:color w:val="auto"/>
          <w:sz w:val="24"/>
          <w:szCs w:val="24"/>
        </w:rPr>
        <w:lastRenderedPageBreak/>
        <w:t>VI. 2. 2.</w:t>
      </w:r>
      <w:r w:rsidRPr="00382713">
        <w:rPr>
          <w:rFonts w:ascii="Times New Roman" w:eastAsia="Times New Roman" w:hAnsi="Times New Roman" w:cs="Times New Roman"/>
          <w:iCs/>
          <w:color w:val="auto"/>
          <w:sz w:val="24"/>
          <w:szCs w:val="24"/>
        </w:rPr>
        <w:t xml:space="preserve"> A költségvetési rendeletben meghatározott, </w:t>
      </w:r>
      <w:r w:rsidRPr="00382713">
        <w:rPr>
          <w:rFonts w:ascii="Times New Roman" w:eastAsia="Times New Roman" w:hAnsi="Times New Roman" w:cs="Times New Roman"/>
          <w:b/>
          <w:bCs/>
          <w:iCs/>
          <w:color w:val="auto"/>
          <w:sz w:val="24"/>
          <w:szCs w:val="24"/>
        </w:rPr>
        <w:t>sport szakfeladatra elkülönített források</w:t>
      </w:r>
      <w:r w:rsidRPr="00382713">
        <w:rPr>
          <w:rFonts w:ascii="Times New Roman" w:eastAsia="Times New Roman" w:hAnsi="Times New Roman" w:cs="Times New Roman"/>
          <w:iCs/>
          <w:color w:val="auto"/>
          <w:sz w:val="24"/>
          <w:szCs w:val="24"/>
        </w:rPr>
        <w:t xml:space="preserve"> – az Oktatási, Közművelődési és Sport Osztály felhasználásában.</w:t>
      </w:r>
    </w:p>
    <w:p w14:paraId="310E44B8" w14:textId="77777777" w:rsidR="00221027" w:rsidRPr="00382713" w:rsidRDefault="00221027" w:rsidP="00A00C64">
      <w:pPr>
        <w:spacing w:before="0" w:after="0" w:line="240" w:lineRule="auto"/>
        <w:jc w:val="both"/>
        <w:rPr>
          <w:rFonts w:ascii="Times New Roman" w:eastAsia="Times New Roman" w:hAnsi="Times New Roman" w:cs="Times New Roman"/>
          <w:b/>
          <w:iCs/>
          <w:color w:val="auto"/>
          <w:sz w:val="24"/>
          <w:szCs w:val="24"/>
        </w:rPr>
      </w:pPr>
      <w:bookmarkStart w:id="32" w:name="_Toc189405990"/>
      <w:r w:rsidRPr="00382713">
        <w:rPr>
          <w:rFonts w:ascii="Times New Roman" w:eastAsia="Times New Roman" w:hAnsi="Times New Roman" w:cs="Times New Roman"/>
          <w:b/>
          <w:iCs/>
          <w:color w:val="auto"/>
          <w:sz w:val="24"/>
          <w:szCs w:val="24"/>
        </w:rPr>
        <w:t xml:space="preserve">VI. 2. 3. </w:t>
      </w:r>
      <w:r w:rsidRPr="00382713">
        <w:rPr>
          <w:rFonts w:ascii="Times New Roman" w:eastAsia="Times New Roman" w:hAnsi="Times New Roman" w:cs="Times New Roman"/>
          <w:iCs/>
          <w:color w:val="auto"/>
          <w:sz w:val="24"/>
          <w:szCs w:val="24"/>
        </w:rPr>
        <w:t xml:space="preserve">A </w:t>
      </w:r>
      <w:r w:rsidRPr="00382713">
        <w:rPr>
          <w:rFonts w:ascii="Times New Roman" w:eastAsia="Times New Roman" w:hAnsi="Times New Roman" w:cs="Times New Roman"/>
          <w:b/>
          <w:bCs/>
          <w:iCs/>
          <w:color w:val="auto"/>
          <w:sz w:val="24"/>
          <w:szCs w:val="24"/>
        </w:rPr>
        <w:t>sportolói önkormányzati lakások</w:t>
      </w:r>
      <w:r w:rsidRPr="00382713">
        <w:rPr>
          <w:rFonts w:ascii="Times New Roman" w:eastAsia="Times New Roman" w:hAnsi="Times New Roman" w:cs="Times New Roman"/>
          <w:iCs/>
          <w:color w:val="auto"/>
          <w:sz w:val="24"/>
          <w:szCs w:val="24"/>
        </w:rPr>
        <w:t>kal kapcsolatos és az önkormányzati tulajdonú sportlétesítmény használatához kapcsolódó költségek biztosítása a Békéscsaba Vagyonkezelő Zrt. üzleti tervében.</w:t>
      </w:r>
      <w:bookmarkEnd w:id="32"/>
      <w:r w:rsidRPr="00382713">
        <w:rPr>
          <w:rFonts w:ascii="Times New Roman" w:eastAsia="Times New Roman" w:hAnsi="Times New Roman" w:cs="Times New Roman"/>
          <w:b/>
          <w:iCs/>
          <w:color w:val="auto"/>
          <w:sz w:val="24"/>
          <w:szCs w:val="24"/>
        </w:rPr>
        <w:t xml:space="preserve"> </w:t>
      </w:r>
    </w:p>
    <w:p w14:paraId="0B6F0E1B" w14:textId="77777777" w:rsidR="00221027" w:rsidRPr="00382713" w:rsidRDefault="00221027" w:rsidP="00A00C64">
      <w:pPr>
        <w:spacing w:before="0" w:after="0" w:line="240" w:lineRule="auto"/>
        <w:jc w:val="both"/>
        <w:rPr>
          <w:rFonts w:ascii="Times New Roman" w:eastAsia="Times New Roman" w:hAnsi="Times New Roman" w:cs="Times New Roman"/>
          <w:iCs/>
          <w:color w:val="auto"/>
          <w:sz w:val="24"/>
          <w:szCs w:val="24"/>
        </w:rPr>
      </w:pPr>
      <w:bookmarkStart w:id="33" w:name="_Toc189405991"/>
      <w:r w:rsidRPr="00382713">
        <w:rPr>
          <w:rFonts w:ascii="Times New Roman" w:eastAsia="Times New Roman" w:hAnsi="Times New Roman" w:cs="Times New Roman"/>
          <w:iCs/>
          <w:color w:val="auto"/>
          <w:sz w:val="24"/>
          <w:szCs w:val="24"/>
        </w:rPr>
        <w:t>A sportszervezetek számára biztosított önkormányzati lakáshoz kérelem alapján lehet hozzájutni. Az érintett, lakásügyekkel és sporttal foglalkozó szakbizottságok évente egy alkalommal, az önkormányzati tulajdonban lévő sportlakások napirendjének tárgyalásakor döntenek</w:t>
      </w:r>
      <w:bookmarkEnd w:id="33"/>
      <w:r w:rsidRPr="00382713">
        <w:rPr>
          <w:rFonts w:ascii="Times New Roman" w:eastAsia="Times New Roman" w:hAnsi="Times New Roman" w:cs="Times New Roman"/>
          <w:iCs/>
          <w:color w:val="auto"/>
          <w:sz w:val="24"/>
          <w:szCs w:val="24"/>
        </w:rPr>
        <w:t>.</w:t>
      </w:r>
    </w:p>
    <w:p w14:paraId="3E7CCB52" w14:textId="77777777" w:rsidR="00221027" w:rsidRPr="00382713" w:rsidRDefault="00221027" w:rsidP="00A00C64">
      <w:pPr>
        <w:spacing w:before="0" w:after="0" w:line="240" w:lineRule="auto"/>
        <w:jc w:val="both"/>
        <w:rPr>
          <w:rFonts w:ascii="Times New Roman" w:eastAsia="Times New Roman" w:hAnsi="Times New Roman" w:cs="Times New Roman"/>
          <w:iCs/>
          <w:color w:val="auto"/>
          <w:sz w:val="24"/>
          <w:szCs w:val="24"/>
        </w:rPr>
      </w:pPr>
      <w:r w:rsidRPr="00382713">
        <w:rPr>
          <w:rFonts w:ascii="Times New Roman" w:eastAsia="Times New Roman" w:hAnsi="Times New Roman" w:cs="Times New Roman"/>
          <w:b/>
          <w:iCs/>
          <w:color w:val="auto"/>
          <w:sz w:val="24"/>
          <w:szCs w:val="24"/>
        </w:rPr>
        <w:t>VI. 2. 4.</w:t>
      </w:r>
      <w:r w:rsidRPr="00382713">
        <w:rPr>
          <w:rFonts w:ascii="Times New Roman" w:eastAsia="Times New Roman" w:hAnsi="Times New Roman" w:cs="Times New Roman"/>
          <w:iCs/>
          <w:color w:val="auto"/>
          <w:sz w:val="24"/>
          <w:szCs w:val="24"/>
        </w:rPr>
        <w:t xml:space="preserve"> Óvodások vízhez szoktató programjának finanszírozása</w:t>
      </w:r>
    </w:p>
    <w:p w14:paraId="5490D464" w14:textId="77777777" w:rsidR="00221027" w:rsidRPr="00382713" w:rsidRDefault="00221027" w:rsidP="00A00C64">
      <w:pPr>
        <w:spacing w:before="0" w:after="0" w:line="240" w:lineRule="auto"/>
        <w:jc w:val="both"/>
        <w:rPr>
          <w:rFonts w:ascii="Times New Roman" w:eastAsia="Times New Roman" w:hAnsi="Times New Roman" w:cs="Times New Roman"/>
          <w:b/>
          <w:iCs/>
          <w:color w:val="auto"/>
          <w:sz w:val="24"/>
          <w:szCs w:val="24"/>
        </w:rPr>
      </w:pPr>
      <w:r w:rsidRPr="00382713">
        <w:rPr>
          <w:rFonts w:ascii="Times New Roman" w:eastAsia="Times New Roman" w:hAnsi="Times New Roman" w:cs="Times New Roman"/>
          <w:b/>
          <w:iCs/>
          <w:color w:val="auto"/>
          <w:sz w:val="24"/>
          <w:szCs w:val="24"/>
        </w:rPr>
        <w:t>VI. 2. 5.</w:t>
      </w:r>
      <w:r w:rsidRPr="00382713">
        <w:rPr>
          <w:rFonts w:ascii="Times New Roman" w:eastAsia="Times New Roman" w:hAnsi="Times New Roman" w:cs="Times New Roman"/>
          <w:iCs/>
          <w:color w:val="auto"/>
          <w:sz w:val="24"/>
          <w:szCs w:val="24"/>
        </w:rPr>
        <w:t xml:space="preserve"> Sportszervezetek (Tao-ban nem érintett sportágak) oktatási intézmények sportlétesítmény-használati támogatása.</w:t>
      </w:r>
    </w:p>
    <w:p w14:paraId="5330E4BB" w14:textId="77777777" w:rsidR="00221027" w:rsidRDefault="00221027" w:rsidP="00A00C64">
      <w:pPr>
        <w:spacing w:before="0" w:after="0" w:line="240" w:lineRule="auto"/>
        <w:jc w:val="both"/>
        <w:rPr>
          <w:rFonts w:ascii="Times New Roman" w:eastAsia="Times New Roman" w:hAnsi="Times New Roman" w:cs="Times New Roman"/>
          <w:iCs/>
          <w:color w:val="auto"/>
          <w:sz w:val="24"/>
          <w:szCs w:val="24"/>
        </w:rPr>
      </w:pPr>
      <w:r w:rsidRPr="00382713">
        <w:rPr>
          <w:rFonts w:ascii="Times New Roman" w:eastAsia="Times New Roman" w:hAnsi="Times New Roman" w:cs="Times New Roman"/>
          <w:b/>
          <w:iCs/>
          <w:color w:val="auto"/>
          <w:sz w:val="24"/>
          <w:szCs w:val="24"/>
        </w:rPr>
        <w:t>VI. 2. 6.</w:t>
      </w:r>
      <w:r w:rsidRPr="00382713">
        <w:rPr>
          <w:rFonts w:ascii="Times New Roman" w:eastAsia="Times New Roman" w:hAnsi="Times New Roman" w:cs="Times New Roman"/>
          <w:iCs/>
          <w:color w:val="auto"/>
          <w:sz w:val="24"/>
          <w:szCs w:val="24"/>
        </w:rPr>
        <w:t xml:space="preserve"> A közterületeken rendezett sportesemények természetbeni támogatása. Békéscsaba Megyei Jogú Város kiemelt sportrendezvényei: ingyenes közterület-használat (e sporttámogatási rendszer alapján); további sportrendezvények: kedvezményes közterület-használat (kérelem alapján, polgármester általi egyedi döntéssel).</w:t>
      </w:r>
    </w:p>
    <w:p w14:paraId="15C3C310" w14:textId="77777777" w:rsidR="00382713" w:rsidRPr="00213685" w:rsidRDefault="00382713" w:rsidP="00A00C64">
      <w:pPr>
        <w:pStyle w:val="Cmsor2"/>
        <w:spacing w:before="0" w:line="240" w:lineRule="auto"/>
        <w:rPr>
          <w:rFonts w:ascii="Times New Roman" w:eastAsia="Times New Roman" w:hAnsi="Times New Roman" w:cs="Times New Roman"/>
          <w:iCs/>
          <w:color w:val="auto"/>
          <w:sz w:val="24"/>
          <w:szCs w:val="24"/>
        </w:rPr>
      </w:pPr>
      <w:bookmarkStart w:id="34" w:name="_Toc65743692"/>
      <w:r w:rsidRPr="00213685">
        <w:rPr>
          <w:rFonts w:ascii="Times New Roman" w:eastAsia="Times New Roman" w:hAnsi="Times New Roman" w:cs="Times New Roman"/>
          <w:b/>
          <w:bCs/>
          <w:color w:val="auto"/>
          <w:sz w:val="24"/>
          <w:szCs w:val="24"/>
        </w:rPr>
        <w:t>VI. 3. A finanszírozás elemei, alapelvei, követelményei</w:t>
      </w:r>
      <w:bookmarkEnd w:id="34"/>
    </w:p>
    <w:p w14:paraId="121EEA39" w14:textId="77777777" w:rsidR="00221027" w:rsidRPr="0030672E" w:rsidRDefault="00221027" w:rsidP="00A00C64">
      <w:pPr>
        <w:spacing w:before="0" w:after="0" w:line="240" w:lineRule="auto"/>
        <w:rPr>
          <w:rFonts w:ascii="Times New Roman" w:eastAsia="Times New Roman" w:hAnsi="Times New Roman" w:cs="Times New Roman"/>
          <w:bCs/>
          <w:color w:val="auto"/>
          <w:sz w:val="24"/>
          <w:szCs w:val="24"/>
        </w:rPr>
      </w:pPr>
      <w:r w:rsidRPr="0030672E">
        <w:rPr>
          <w:rFonts w:ascii="Times New Roman" w:eastAsia="Times New Roman" w:hAnsi="Times New Roman" w:cs="Times New Roman"/>
          <w:b/>
          <w:bCs/>
          <w:color w:val="auto"/>
          <w:sz w:val="24"/>
          <w:szCs w:val="24"/>
        </w:rPr>
        <w:t>VI. 3.1</w:t>
      </w:r>
      <w:r w:rsidRPr="0030672E">
        <w:rPr>
          <w:rFonts w:ascii="Times New Roman" w:eastAsia="Times New Roman" w:hAnsi="Times New Roman" w:cs="Times New Roman"/>
          <w:bCs/>
          <w:color w:val="auto"/>
          <w:sz w:val="24"/>
          <w:szCs w:val="24"/>
        </w:rPr>
        <w:t xml:space="preserve"> Kiemelt sportegyesületek (egyéni sportágak) utánpótlásának támogatása</w:t>
      </w:r>
    </w:p>
    <w:p w14:paraId="470C4308" w14:textId="77777777" w:rsidR="00221027" w:rsidRPr="0030672E" w:rsidRDefault="00221027" w:rsidP="00A00C64">
      <w:pPr>
        <w:spacing w:before="0" w:after="0" w:line="240" w:lineRule="auto"/>
        <w:rPr>
          <w:rFonts w:ascii="Times New Roman" w:eastAsia="Times New Roman" w:hAnsi="Times New Roman" w:cs="Times New Roman"/>
          <w:b/>
          <w:color w:val="auto"/>
          <w:sz w:val="24"/>
          <w:szCs w:val="24"/>
        </w:rPr>
      </w:pPr>
      <w:r w:rsidRPr="0030672E">
        <w:rPr>
          <w:rFonts w:ascii="Times New Roman" w:eastAsia="Times New Roman" w:hAnsi="Times New Roman" w:cs="Times New Roman"/>
          <w:b/>
          <w:bCs/>
          <w:color w:val="auto"/>
          <w:sz w:val="24"/>
          <w:szCs w:val="24"/>
        </w:rPr>
        <w:t>VII. 3.2.</w:t>
      </w:r>
      <w:r w:rsidRPr="0030672E">
        <w:rPr>
          <w:rFonts w:ascii="Times New Roman" w:eastAsia="Times New Roman" w:hAnsi="Times New Roman" w:cs="Times New Roman"/>
          <w:bCs/>
          <w:color w:val="auto"/>
          <w:sz w:val="24"/>
          <w:szCs w:val="24"/>
        </w:rPr>
        <w:t xml:space="preserve"> A kiemelt csapatsport egyesületek („látványsport”) támogatása</w:t>
      </w:r>
    </w:p>
    <w:p w14:paraId="3C7457D5" w14:textId="77777777" w:rsidR="00221027" w:rsidRPr="00382713" w:rsidRDefault="00221027" w:rsidP="00A00C64">
      <w:pPr>
        <w:spacing w:before="120" w:after="120" w:line="240" w:lineRule="auto"/>
        <w:rPr>
          <w:rFonts w:ascii="Times New Roman" w:eastAsia="Times New Roman" w:hAnsi="Times New Roman" w:cs="Times New Roman"/>
          <w:b/>
          <w:bCs/>
          <w:i/>
          <w:iCs/>
          <w:color w:val="auto"/>
          <w:sz w:val="24"/>
          <w:szCs w:val="24"/>
        </w:rPr>
      </w:pPr>
      <w:r w:rsidRPr="00382713">
        <w:rPr>
          <w:rFonts w:ascii="Times New Roman" w:eastAsia="Times New Roman" w:hAnsi="Times New Roman" w:cs="Times New Roman"/>
          <w:b/>
          <w:bCs/>
          <w:i/>
          <w:iCs/>
          <w:color w:val="auto"/>
          <w:sz w:val="24"/>
          <w:szCs w:val="24"/>
        </w:rPr>
        <w:t>Alapelvek</w:t>
      </w:r>
    </w:p>
    <w:p w14:paraId="565A5C9F" w14:textId="77777777" w:rsidR="00221027" w:rsidRPr="0030672E" w:rsidRDefault="00221027" w:rsidP="00611092">
      <w:pPr>
        <w:pStyle w:val="Listaszerbekezds"/>
        <w:numPr>
          <w:ilvl w:val="0"/>
          <w:numId w:val="50"/>
        </w:numPr>
        <w:spacing w:before="0" w:after="120" w:line="240" w:lineRule="auto"/>
        <w:jc w:val="both"/>
        <w:rPr>
          <w:rFonts w:ascii="Times New Roman" w:eastAsia="Times New Roman" w:hAnsi="Times New Roman" w:cs="Times New Roman"/>
          <w:color w:val="auto"/>
          <w:sz w:val="24"/>
          <w:szCs w:val="24"/>
        </w:rPr>
      </w:pPr>
      <w:r w:rsidRPr="0030672E">
        <w:rPr>
          <w:rFonts w:ascii="Times New Roman" w:eastAsia="Times New Roman" w:hAnsi="Times New Roman" w:cs="Times New Roman"/>
          <w:color w:val="auto"/>
          <w:sz w:val="24"/>
          <w:szCs w:val="24"/>
        </w:rPr>
        <w:t xml:space="preserve">Kiemelt sportszervezet önkormányzat által biztosított támogatásának min. 60 %-a </w:t>
      </w:r>
      <w:r w:rsidRPr="0030672E">
        <w:rPr>
          <w:rFonts w:ascii="Times New Roman" w:eastAsia="Times New Roman" w:hAnsi="Times New Roman" w:cs="Times New Roman"/>
          <w:i/>
          <w:color w:val="auto"/>
          <w:sz w:val="24"/>
          <w:szCs w:val="24"/>
        </w:rPr>
        <w:t xml:space="preserve">A </w:t>
      </w:r>
      <w:r w:rsidRPr="0030672E">
        <w:rPr>
          <w:rFonts w:ascii="Times New Roman" w:eastAsia="Times New Roman" w:hAnsi="Times New Roman" w:cs="Times New Roman"/>
          <w:i/>
          <w:iCs/>
          <w:color w:val="auto"/>
          <w:sz w:val="24"/>
          <w:szCs w:val="24"/>
        </w:rPr>
        <w:t>nem</w:t>
      </w:r>
      <w:r w:rsidRPr="0030672E">
        <w:rPr>
          <w:rFonts w:ascii="Times New Roman" w:eastAsia="Times New Roman" w:hAnsi="Times New Roman" w:cs="Times New Roman"/>
          <w:i/>
          <w:color w:val="auto"/>
          <w:sz w:val="24"/>
          <w:szCs w:val="24"/>
        </w:rPr>
        <w:t xml:space="preserve"> kiemelt sportegyesületek (egyéni és csapatsport egyesületek) esetén min. 50 %-a</w:t>
      </w:r>
      <w:r w:rsidRPr="0030672E">
        <w:rPr>
          <w:rFonts w:ascii="Times New Roman" w:eastAsia="Times New Roman" w:hAnsi="Times New Roman" w:cs="Times New Roman"/>
          <w:color w:val="auto"/>
          <w:sz w:val="24"/>
          <w:szCs w:val="24"/>
        </w:rPr>
        <w:t xml:space="preserve"> utánpótlás célokat kell, hogy szolgáljon!</w:t>
      </w:r>
    </w:p>
    <w:p w14:paraId="63A01C39" w14:textId="77777777" w:rsidR="00221027" w:rsidRPr="0030672E" w:rsidRDefault="00221027" w:rsidP="00611092">
      <w:pPr>
        <w:pStyle w:val="Listaszerbekezds"/>
        <w:numPr>
          <w:ilvl w:val="0"/>
          <w:numId w:val="50"/>
        </w:numPr>
        <w:spacing w:before="0" w:after="120" w:line="240" w:lineRule="auto"/>
        <w:jc w:val="both"/>
        <w:rPr>
          <w:rFonts w:ascii="Times New Roman" w:eastAsia="Times New Roman" w:hAnsi="Times New Roman" w:cs="Times New Roman"/>
          <w:color w:val="auto"/>
          <w:sz w:val="24"/>
          <w:szCs w:val="24"/>
        </w:rPr>
      </w:pPr>
      <w:r w:rsidRPr="0030672E">
        <w:rPr>
          <w:rFonts w:ascii="Times New Roman" w:eastAsia="Times New Roman" w:hAnsi="Times New Roman" w:cs="Times New Roman"/>
          <w:color w:val="auto"/>
          <w:sz w:val="24"/>
          <w:szCs w:val="24"/>
        </w:rPr>
        <w:t>Egy sportágban csak egy sportszervezet részesülhet kiemelt státuszban. A támogatás a költségvetés sporttámogatási keretösszegéből történik.</w:t>
      </w:r>
    </w:p>
    <w:p w14:paraId="10679618" w14:textId="77777777" w:rsidR="00221027" w:rsidRPr="0030672E" w:rsidRDefault="00221027" w:rsidP="00611092">
      <w:pPr>
        <w:pStyle w:val="Listaszerbekezds"/>
        <w:numPr>
          <w:ilvl w:val="0"/>
          <w:numId w:val="50"/>
        </w:numPr>
        <w:spacing w:before="0" w:after="120" w:line="240" w:lineRule="auto"/>
        <w:jc w:val="both"/>
        <w:rPr>
          <w:rFonts w:ascii="Times New Roman" w:eastAsia="Times New Roman" w:hAnsi="Times New Roman" w:cs="Times New Roman"/>
          <w:color w:val="auto"/>
          <w:sz w:val="24"/>
          <w:szCs w:val="24"/>
        </w:rPr>
      </w:pPr>
      <w:r w:rsidRPr="0030672E">
        <w:rPr>
          <w:rFonts w:ascii="Times New Roman" w:eastAsia="Times New Roman" w:hAnsi="Times New Roman" w:cs="Times New Roman"/>
          <w:color w:val="auto"/>
          <w:sz w:val="24"/>
          <w:szCs w:val="24"/>
        </w:rPr>
        <w:t xml:space="preserve">Az a sportszervezet részesül „kiemelt” státuszban, amelyet a szakbizottság annak tekint. </w:t>
      </w:r>
    </w:p>
    <w:p w14:paraId="70F5D2F5" w14:textId="77777777" w:rsidR="00221027" w:rsidRPr="0030672E" w:rsidRDefault="00221027" w:rsidP="00611092">
      <w:pPr>
        <w:pStyle w:val="Listaszerbekezds"/>
        <w:numPr>
          <w:ilvl w:val="0"/>
          <w:numId w:val="50"/>
        </w:numPr>
        <w:spacing w:before="0" w:after="120" w:line="240" w:lineRule="auto"/>
        <w:jc w:val="both"/>
        <w:rPr>
          <w:rFonts w:ascii="Times New Roman" w:eastAsia="Times New Roman" w:hAnsi="Times New Roman" w:cs="Times New Roman"/>
          <w:color w:val="auto"/>
          <w:sz w:val="24"/>
          <w:szCs w:val="24"/>
        </w:rPr>
      </w:pPr>
      <w:r w:rsidRPr="0030672E">
        <w:rPr>
          <w:rFonts w:ascii="Times New Roman" w:eastAsia="Times New Roman" w:hAnsi="Times New Roman" w:cs="Times New Roman"/>
          <w:color w:val="auto"/>
          <w:sz w:val="24"/>
          <w:szCs w:val="24"/>
        </w:rPr>
        <w:t>A szakbizottság – a Sportszakmai Tanácsadó Testület véleménye alapján, az eredményességet figyelembe véve – a kiemelt sportegyesületek körét évente felülvizsgálja.</w:t>
      </w:r>
      <w:bookmarkStart w:id="35" w:name="_Toc189405994"/>
    </w:p>
    <w:p w14:paraId="21AB02B5" w14:textId="77777777" w:rsidR="00221027" w:rsidRPr="00382713" w:rsidRDefault="00221027" w:rsidP="00611092">
      <w:pPr>
        <w:spacing w:before="0" w:after="120" w:line="240" w:lineRule="auto"/>
        <w:rPr>
          <w:rFonts w:ascii="Times New Roman" w:eastAsia="Times New Roman" w:hAnsi="Times New Roman" w:cs="Times New Roman"/>
          <w:b/>
          <w:i/>
          <w:iCs/>
          <w:color w:val="auto"/>
          <w:sz w:val="24"/>
          <w:szCs w:val="24"/>
        </w:rPr>
      </w:pPr>
      <w:r w:rsidRPr="00382713">
        <w:rPr>
          <w:rFonts w:ascii="Times New Roman" w:eastAsia="Times New Roman" w:hAnsi="Times New Roman" w:cs="Times New Roman"/>
          <w:b/>
          <w:i/>
          <w:iCs/>
          <w:color w:val="auto"/>
          <w:sz w:val="24"/>
          <w:szCs w:val="24"/>
        </w:rPr>
        <w:t>A Kiemelt sportszervezet státusz kritériumai:</w:t>
      </w:r>
    </w:p>
    <w:p w14:paraId="38939D6A" w14:textId="77777777" w:rsidR="00221027" w:rsidRPr="0030672E" w:rsidRDefault="00221027" w:rsidP="00611092">
      <w:pPr>
        <w:pStyle w:val="Listaszerbekezds"/>
        <w:numPr>
          <w:ilvl w:val="0"/>
          <w:numId w:val="51"/>
        </w:numPr>
        <w:spacing w:before="0" w:after="120" w:line="240" w:lineRule="auto"/>
        <w:ind w:left="714" w:hanging="357"/>
        <w:jc w:val="both"/>
        <w:rPr>
          <w:rFonts w:ascii="Times New Roman" w:eastAsia="Times New Roman" w:hAnsi="Times New Roman" w:cs="Times New Roman"/>
          <w:bCs/>
          <w:color w:val="auto"/>
          <w:sz w:val="24"/>
          <w:szCs w:val="24"/>
        </w:rPr>
      </w:pPr>
      <w:r w:rsidRPr="0030672E">
        <w:rPr>
          <w:rFonts w:ascii="Times New Roman" w:eastAsia="Times New Roman" w:hAnsi="Times New Roman" w:cs="Times New Roman"/>
          <w:bCs/>
          <w:color w:val="auto"/>
          <w:sz w:val="24"/>
          <w:szCs w:val="24"/>
        </w:rPr>
        <w:t>A sportág, sportszervezet tradíciói, népszerűsége, Békéscsaba hírnevének öregbítése;</w:t>
      </w:r>
      <w:bookmarkEnd w:id="35"/>
    </w:p>
    <w:p w14:paraId="120AC62D" w14:textId="77777777" w:rsidR="00221027" w:rsidRPr="0030672E" w:rsidRDefault="00221027" w:rsidP="00611092">
      <w:pPr>
        <w:pStyle w:val="Listaszerbekezds"/>
        <w:numPr>
          <w:ilvl w:val="0"/>
          <w:numId w:val="51"/>
        </w:numPr>
        <w:spacing w:before="0" w:after="120" w:line="240" w:lineRule="auto"/>
        <w:ind w:left="714" w:hanging="357"/>
        <w:jc w:val="both"/>
        <w:rPr>
          <w:rFonts w:ascii="Times New Roman" w:eastAsia="Times New Roman" w:hAnsi="Times New Roman" w:cs="Times New Roman"/>
          <w:bCs/>
          <w:color w:val="auto"/>
          <w:sz w:val="24"/>
          <w:szCs w:val="24"/>
        </w:rPr>
      </w:pPr>
      <w:bookmarkStart w:id="36" w:name="_Toc189405995"/>
      <w:r w:rsidRPr="0030672E">
        <w:rPr>
          <w:rFonts w:ascii="Times New Roman" w:eastAsia="Times New Roman" w:hAnsi="Times New Roman" w:cs="Times New Roman"/>
          <w:bCs/>
          <w:color w:val="auto"/>
          <w:sz w:val="24"/>
          <w:szCs w:val="24"/>
        </w:rPr>
        <w:t>Utánpótláskorú sportolók magas létszáma, kvalifikált szakembergárda megléte;</w:t>
      </w:r>
      <w:bookmarkEnd w:id="36"/>
    </w:p>
    <w:p w14:paraId="42615795" w14:textId="77777777" w:rsidR="00221027" w:rsidRPr="0030672E" w:rsidRDefault="00221027" w:rsidP="00611092">
      <w:pPr>
        <w:pStyle w:val="Listaszerbekezds"/>
        <w:numPr>
          <w:ilvl w:val="0"/>
          <w:numId w:val="51"/>
        </w:numPr>
        <w:spacing w:before="0" w:after="120" w:line="240" w:lineRule="auto"/>
        <w:ind w:left="714" w:hanging="357"/>
        <w:jc w:val="both"/>
        <w:rPr>
          <w:rFonts w:ascii="Times New Roman" w:eastAsia="Times New Roman" w:hAnsi="Times New Roman" w:cs="Times New Roman"/>
          <w:color w:val="auto"/>
          <w:sz w:val="24"/>
          <w:szCs w:val="24"/>
        </w:rPr>
      </w:pPr>
      <w:r w:rsidRPr="0030672E">
        <w:rPr>
          <w:rFonts w:ascii="Times New Roman" w:eastAsia="Times New Roman" w:hAnsi="Times New Roman" w:cs="Times New Roman"/>
          <w:color w:val="auto"/>
          <w:sz w:val="24"/>
          <w:szCs w:val="24"/>
        </w:rPr>
        <w:t>Országos szakszövetséggel (sportszövetséggel) rendelkező sportág;</w:t>
      </w:r>
    </w:p>
    <w:p w14:paraId="2B69C18D" w14:textId="77777777" w:rsidR="00221027" w:rsidRPr="0030672E" w:rsidRDefault="00221027" w:rsidP="00611092">
      <w:pPr>
        <w:pStyle w:val="Listaszerbekezds"/>
        <w:numPr>
          <w:ilvl w:val="0"/>
          <w:numId w:val="51"/>
        </w:numPr>
        <w:spacing w:before="0" w:after="120" w:line="240" w:lineRule="auto"/>
        <w:ind w:left="714" w:hanging="357"/>
        <w:jc w:val="both"/>
        <w:rPr>
          <w:rFonts w:ascii="Times New Roman" w:eastAsia="Times New Roman" w:hAnsi="Times New Roman" w:cs="Times New Roman"/>
          <w:color w:val="auto"/>
          <w:sz w:val="24"/>
          <w:szCs w:val="24"/>
        </w:rPr>
      </w:pPr>
      <w:r w:rsidRPr="0030672E">
        <w:rPr>
          <w:rFonts w:ascii="Times New Roman" w:eastAsia="Times New Roman" w:hAnsi="Times New Roman" w:cs="Times New Roman"/>
          <w:color w:val="auto"/>
          <w:sz w:val="24"/>
          <w:szCs w:val="24"/>
        </w:rPr>
        <w:t>A sportág országos és nemzetközi színtű elismertsége, valamint költségigénye, alapsportág jellege, a szükséges edzésidő mértéke;</w:t>
      </w:r>
    </w:p>
    <w:p w14:paraId="13331092" w14:textId="77777777" w:rsidR="00221027" w:rsidRPr="0030672E" w:rsidRDefault="00221027" w:rsidP="00611092">
      <w:pPr>
        <w:pStyle w:val="Listaszerbekezds"/>
        <w:numPr>
          <w:ilvl w:val="0"/>
          <w:numId w:val="51"/>
        </w:numPr>
        <w:spacing w:before="0" w:after="120" w:line="240" w:lineRule="auto"/>
        <w:ind w:left="714" w:hanging="357"/>
        <w:jc w:val="both"/>
        <w:rPr>
          <w:rFonts w:ascii="Times New Roman" w:eastAsia="Times New Roman" w:hAnsi="Times New Roman" w:cs="Times New Roman"/>
          <w:color w:val="auto"/>
          <w:sz w:val="24"/>
          <w:szCs w:val="24"/>
        </w:rPr>
      </w:pPr>
      <w:r w:rsidRPr="0030672E">
        <w:rPr>
          <w:rFonts w:ascii="Times New Roman" w:eastAsia="Times New Roman" w:hAnsi="Times New Roman" w:cs="Times New Roman"/>
          <w:color w:val="auto"/>
          <w:sz w:val="24"/>
          <w:szCs w:val="24"/>
        </w:rPr>
        <w:t>Az egyesület (szakosztály) országos és nemzetközi szintű elismertsége, az országos rangsorban elfoglalt helye;</w:t>
      </w:r>
    </w:p>
    <w:p w14:paraId="290F7C6B" w14:textId="77777777" w:rsidR="00221027" w:rsidRPr="0030672E" w:rsidRDefault="00221027" w:rsidP="00611092">
      <w:pPr>
        <w:pStyle w:val="Listaszerbekezds"/>
        <w:numPr>
          <w:ilvl w:val="0"/>
          <w:numId w:val="51"/>
        </w:numPr>
        <w:spacing w:before="0" w:after="120" w:line="240" w:lineRule="auto"/>
        <w:ind w:left="714" w:hanging="357"/>
        <w:jc w:val="both"/>
        <w:rPr>
          <w:rFonts w:ascii="Times New Roman" w:eastAsia="Times New Roman" w:hAnsi="Times New Roman" w:cs="Times New Roman"/>
          <w:color w:val="auto"/>
          <w:sz w:val="24"/>
          <w:szCs w:val="24"/>
        </w:rPr>
      </w:pPr>
      <w:r w:rsidRPr="0030672E">
        <w:rPr>
          <w:rFonts w:ascii="Times New Roman" w:eastAsia="Times New Roman" w:hAnsi="Times New Roman" w:cs="Times New Roman"/>
          <w:color w:val="auto"/>
          <w:sz w:val="24"/>
          <w:szCs w:val="24"/>
        </w:rPr>
        <w:t>Évfolyamos utánpótlás-nevelő rendszerrel bír, mely a hosszú távú eredményesség biztosítéka;</w:t>
      </w:r>
    </w:p>
    <w:p w14:paraId="5224E45F" w14:textId="77777777" w:rsidR="00221027" w:rsidRPr="0030672E" w:rsidRDefault="00221027" w:rsidP="00611092">
      <w:pPr>
        <w:pStyle w:val="Listaszerbekezds"/>
        <w:numPr>
          <w:ilvl w:val="0"/>
          <w:numId w:val="51"/>
        </w:numPr>
        <w:spacing w:before="0" w:after="120" w:line="240" w:lineRule="auto"/>
        <w:ind w:left="714" w:hanging="357"/>
        <w:jc w:val="both"/>
        <w:rPr>
          <w:rFonts w:ascii="Times New Roman" w:eastAsia="Times New Roman" w:hAnsi="Times New Roman" w:cs="Times New Roman"/>
          <w:color w:val="auto"/>
          <w:sz w:val="24"/>
          <w:szCs w:val="24"/>
        </w:rPr>
      </w:pPr>
      <w:r w:rsidRPr="0030672E">
        <w:rPr>
          <w:rFonts w:ascii="Times New Roman" w:eastAsia="Times New Roman" w:hAnsi="Times New Roman" w:cs="Times New Roman"/>
          <w:color w:val="auto"/>
          <w:sz w:val="24"/>
          <w:szCs w:val="24"/>
        </w:rPr>
        <w:t>Országos és nemzetközi versenyek rendezése Békéscsabán;</w:t>
      </w:r>
    </w:p>
    <w:p w14:paraId="6C59DFA2" w14:textId="77777777" w:rsidR="00221027" w:rsidRPr="0030672E" w:rsidRDefault="00221027" w:rsidP="00611092">
      <w:pPr>
        <w:pStyle w:val="Listaszerbekezds"/>
        <w:numPr>
          <w:ilvl w:val="0"/>
          <w:numId w:val="51"/>
        </w:numPr>
        <w:spacing w:before="0" w:after="120" w:line="240" w:lineRule="auto"/>
        <w:ind w:left="714" w:hanging="357"/>
        <w:jc w:val="both"/>
        <w:rPr>
          <w:rFonts w:ascii="Times New Roman" w:eastAsia="Times New Roman" w:hAnsi="Times New Roman" w:cs="Times New Roman"/>
          <w:color w:val="auto"/>
          <w:sz w:val="24"/>
          <w:szCs w:val="24"/>
        </w:rPr>
      </w:pPr>
      <w:r w:rsidRPr="0030672E">
        <w:rPr>
          <w:rFonts w:ascii="Times New Roman" w:eastAsia="Times New Roman" w:hAnsi="Times New Roman" w:cs="Times New Roman"/>
          <w:color w:val="auto"/>
          <w:sz w:val="24"/>
          <w:szCs w:val="24"/>
        </w:rPr>
        <w:t>Városmarketing szempontjából a sportág, sportszervezet eredményes szereplése, népszerűsége, nézettsége, Békéscsaba Megyei Jogú Város hírnevének öregbítése, terjesztése;</w:t>
      </w:r>
    </w:p>
    <w:p w14:paraId="4EE542DC" w14:textId="77777777" w:rsidR="00221027" w:rsidRPr="0030672E" w:rsidRDefault="00221027" w:rsidP="00611092">
      <w:pPr>
        <w:pStyle w:val="Listaszerbekezds"/>
        <w:numPr>
          <w:ilvl w:val="0"/>
          <w:numId w:val="51"/>
        </w:numPr>
        <w:spacing w:before="0" w:after="120" w:line="240" w:lineRule="auto"/>
        <w:ind w:left="714" w:hanging="357"/>
        <w:jc w:val="both"/>
        <w:rPr>
          <w:rFonts w:ascii="Times New Roman" w:eastAsia="Times New Roman" w:hAnsi="Times New Roman" w:cs="Times New Roman"/>
          <w:color w:val="auto"/>
          <w:sz w:val="24"/>
          <w:szCs w:val="24"/>
        </w:rPr>
      </w:pPr>
      <w:r w:rsidRPr="0030672E">
        <w:rPr>
          <w:rFonts w:ascii="Times New Roman" w:eastAsia="Times New Roman" w:hAnsi="Times New Roman" w:cs="Times New Roman"/>
          <w:color w:val="auto"/>
          <w:sz w:val="24"/>
          <w:szCs w:val="24"/>
        </w:rPr>
        <w:t>Rendszeres szórakozási, kikapcsolódási lehetőség a lakosok számára, ezáltal program a szabadidő hasznos eltöltésére;</w:t>
      </w:r>
    </w:p>
    <w:p w14:paraId="4C42D93F" w14:textId="77777777" w:rsidR="00221027" w:rsidRPr="0030672E" w:rsidRDefault="00221027" w:rsidP="00611092">
      <w:pPr>
        <w:pStyle w:val="Listaszerbekezds"/>
        <w:numPr>
          <w:ilvl w:val="0"/>
          <w:numId w:val="51"/>
        </w:numPr>
        <w:spacing w:before="0" w:after="120" w:line="240" w:lineRule="auto"/>
        <w:ind w:left="714" w:hanging="357"/>
        <w:jc w:val="both"/>
        <w:rPr>
          <w:rFonts w:ascii="Times New Roman" w:eastAsia="Times New Roman" w:hAnsi="Times New Roman" w:cs="Times New Roman"/>
          <w:color w:val="auto"/>
          <w:sz w:val="24"/>
          <w:szCs w:val="24"/>
        </w:rPr>
      </w:pPr>
      <w:r w:rsidRPr="0030672E">
        <w:rPr>
          <w:rFonts w:ascii="Times New Roman" w:eastAsia="Times New Roman" w:hAnsi="Times New Roman" w:cs="Times New Roman"/>
          <w:color w:val="auto"/>
          <w:sz w:val="24"/>
          <w:szCs w:val="24"/>
        </w:rPr>
        <w:t>Az utánpótlás-nevelés fontossága: magas létszámú, széleskörű, kiépült, biztonságosan működő utánpótlásbázis megléte;</w:t>
      </w:r>
    </w:p>
    <w:p w14:paraId="3B95323C" w14:textId="77777777" w:rsidR="00221027" w:rsidRPr="0030672E" w:rsidRDefault="00221027" w:rsidP="00611092">
      <w:pPr>
        <w:pStyle w:val="Listaszerbekezds"/>
        <w:numPr>
          <w:ilvl w:val="0"/>
          <w:numId w:val="51"/>
        </w:numPr>
        <w:spacing w:before="0" w:after="120" w:line="240" w:lineRule="auto"/>
        <w:ind w:left="714" w:hanging="357"/>
        <w:jc w:val="both"/>
        <w:rPr>
          <w:rFonts w:ascii="Times New Roman" w:eastAsia="Times New Roman" w:hAnsi="Times New Roman" w:cs="Times New Roman"/>
          <w:color w:val="auto"/>
          <w:sz w:val="24"/>
          <w:szCs w:val="24"/>
        </w:rPr>
      </w:pPr>
      <w:r w:rsidRPr="0030672E">
        <w:rPr>
          <w:rFonts w:ascii="Times New Roman" w:eastAsia="Times New Roman" w:hAnsi="Times New Roman" w:cs="Times New Roman"/>
          <w:color w:val="auto"/>
          <w:sz w:val="24"/>
          <w:szCs w:val="24"/>
        </w:rPr>
        <w:t>A bajnoki rendszerben elért eredmények, és a lakossági érdeklődés figyelembevételével.</w:t>
      </w:r>
    </w:p>
    <w:p w14:paraId="65B4F44C" w14:textId="77777777" w:rsidR="00A00C64" w:rsidRDefault="00A00C64">
      <w:pPr>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br w:type="page"/>
      </w:r>
    </w:p>
    <w:p w14:paraId="6A0CF2E8" w14:textId="77777777" w:rsidR="00221027" w:rsidRPr="00396838" w:rsidRDefault="00221027" w:rsidP="00611092">
      <w:pPr>
        <w:spacing w:before="0" w:after="120" w:line="240" w:lineRule="auto"/>
        <w:rPr>
          <w:rFonts w:ascii="Times New Roman" w:eastAsia="Times New Roman" w:hAnsi="Times New Roman" w:cs="Times New Roman"/>
          <w:b/>
          <w:color w:val="auto"/>
          <w:sz w:val="24"/>
          <w:szCs w:val="24"/>
        </w:rPr>
      </w:pPr>
      <w:r w:rsidRPr="00396838">
        <w:rPr>
          <w:rFonts w:ascii="Times New Roman" w:eastAsia="Times New Roman" w:hAnsi="Times New Roman" w:cs="Times New Roman"/>
          <w:b/>
          <w:bCs/>
          <w:color w:val="auto"/>
          <w:sz w:val="24"/>
          <w:szCs w:val="24"/>
        </w:rPr>
        <w:lastRenderedPageBreak/>
        <w:t>VI. 3. 3</w:t>
      </w:r>
      <w:r w:rsidR="00396838">
        <w:rPr>
          <w:rFonts w:ascii="Times New Roman" w:eastAsia="Times New Roman" w:hAnsi="Times New Roman" w:cs="Times New Roman"/>
          <w:b/>
          <w:bCs/>
          <w:color w:val="auto"/>
          <w:sz w:val="24"/>
          <w:szCs w:val="24"/>
        </w:rPr>
        <w:t>.</w:t>
      </w:r>
      <w:r w:rsidRPr="00396838">
        <w:rPr>
          <w:rFonts w:ascii="Times New Roman" w:eastAsia="Times New Roman" w:hAnsi="Times New Roman" w:cs="Times New Roman"/>
          <w:color w:val="auto"/>
          <w:sz w:val="24"/>
          <w:szCs w:val="24"/>
        </w:rPr>
        <w:t xml:space="preserve"> A </w:t>
      </w:r>
      <w:r w:rsidRPr="00396838">
        <w:rPr>
          <w:rFonts w:ascii="Times New Roman" w:eastAsia="Times New Roman" w:hAnsi="Times New Roman" w:cs="Times New Roman"/>
          <w:iCs/>
          <w:color w:val="auto"/>
          <w:sz w:val="24"/>
          <w:szCs w:val="24"/>
        </w:rPr>
        <w:t>nem</w:t>
      </w:r>
      <w:r w:rsidRPr="00396838">
        <w:rPr>
          <w:rFonts w:ascii="Times New Roman" w:eastAsia="Times New Roman" w:hAnsi="Times New Roman" w:cs="Times New Roman"/>
          <w:color w:val="auto"/>
          <w:sz w:val="24"/>
          <w:szCs w:val="24"/>
        </w:rPr>
        <w:t xml:space="preserve"> kiemelt sportegyesületek (egyéni és csapatsport egyesületek) támogatása</w:t>
      </w:r>
    </w:p>
    <w:p w14:paraId="0DCF8C52" w14:textId="77777777" w:rsidR="00221027" w:rsidRPr="00382713" w:rsidRDefault="00221027" w:rsidP="00611092">
      <w:pPr>
        <w:spacing w:before="0" w:after="120" w:line="240" w:lineRule="auto"/>
        <w:jc w:val="both"/>
        <w:rPr>
          <w:rFonts w:ascii="Times New Roman" w:eastAsia="Times New Roman" w:hAnsi="Times New Roman" w:cs="Times New Roman"/>
          <w:i/>
          <w:color w:val="auto"/>
          <w:sz w:val="24"/>
          <w:szCs w:val="24"/>
        </w:rPr>
      </w:pPr>
      <w:r w:rsidRPr="00382713">
        <w:rPr>
          <w:rFonts w:ascii="Times New Roman" w:eastAsia="Times New Roman" w:hAnsi="Times New Roman" w:cs="Times New Roman"/>
          <w:b/>
          <w:i/>
          <w:color w:val="auto"/>
          <w:sz w:val="24"/>
          <w:szCs w:val="24"/>
        </w:rPr>
        <w:t>A támogatási kritériumai</w:t>
      </w:r>
    </w:p>
    <w:p w14:paraId="6E46D7B0" w14:textId="77777777" w:rsidR="00221027" w:rsidRPr="00396838" w:rsidRDefault="00221027" w:rsidP="00611092">
      <w:pPr>
        <w:pStyle w:val="Listaszerbekezds"/>
        <w:numPr>
          <w:ilvl w:val="0"/>
          <w:numId w:val="52"/>
        </w:numPr>
        <w:spacing w:before="0" w:after="120" w:line="240" w:lineRule="auto"/>
        <w:jc w:val="both"/>
        <w:rPr>
          <w:rFonts w:ascii="Times New Roman" w:eastAsia="Times New Roman" w:hAnsi="Times New Roman" w:cs="Times New Roman"/>
          <w:color w:val="auto"/>
          <w:sz w:val="24"/>
          <w:szCs w:val="24"/>
        </w:rPr>
      </w:pPr>
      <w:r w:rsidRPr="00396838">
        <w:rPr>
          <w:rFonts w:ascii="Times New Roman" w:eastAsia="Times New Roman" w:hAnsi="Times New Roman" w:cs="Times New Roman"/>
          <w:color w:val="auto"/>
          <w:sz w:val="24"/>
          <w:szCs w:val="24"/>
        </w:rPr>
        <w:t>Utánpótlás-nevelés területén végzett tevékenység;</w:t>
      </w:r>
    </w:p>
    <w:p w14:paraId="2ECD7A18" w14:textId="77777777" w:rsidR="00221027" w:rsidRPr="00396838" w:rsidRDefault="00221027" w:rsidP="00611092">
      <w:pPr>
        <w:pStyle w:val="Listaszerbekezds"/>
        <w:numPr>
          <w:ilvl w:val="0"/>
          <w:numId w:val="52"/>
        </w:numPr>
        <w:spacing w:before="0" w:after="120" w:line="240" w:lineRule="auto"/>
        <w:jc w:val="both"/>
        <w:rPr>
          <w:rFonts w:ascii="Times New Roman" w:eastAsia="Times New Roman" w:hAnsi="Times New Roman" w:cs="Times New Roman"/>
          <w:color w:val="auto"/>
          <w:sz w:val="24"/>
          <w:szCs w:val="24"/>
        </w:rPr>
      </w:pPr>
      <w:r w:rsidRPr="00396838">
        <w:rPr>
          <w:rFonts w:ascii="Times New Roman" w:eastAsia="Times New Roman" w:hAnsi="Times New Roman" w:cs="Times New Roman"/>
          <w:color w:val="auto"/>
          <w:sz w:val="24"/>
          <w:szCs w:val="24"/>
        </w:rPr>
        <w:t>Rendszeresen sportolók, versenyzők, egyesületi tagok száma;</w:t>
      </w:r>
    </w:p>
    <w:p w14:paraId="1BD1A7A3" w14:textId="77777777" w:rsidR="00221027" w:rsidRPr="00396838" w:rsidRDefault="00221027" w:rsidP="00611092">
      <w:pPr>
        <w:pStyle w:val="Listaszerbekezds"/>
        <w:numPr>
          <w:ilvl w:val="0"/>
          <w:numId w:val="52"/>
        </w:numPr>
        <w:spacing w:before="0" w:after="120" w:line="240" w:lineRule="auto"/>
        <w:jc w:val="both"/>
        <w:rPr>
          <w:rFonts w:ascii="Times New Roman" w:eastAsia="Times New Roman" w:hAnsi="Times New Roman" w:cs="Times New Roman"/>
          <w:color w:val="auto"/>
          <w:sz w:val="24"/>
          <w:szCs w:val="24"/>
        </w:rPr>
      </w:pPr>
      <w:r w:rsidRPr="00396838">
        <w:rPr>
          <w:rFonts w:ascii="Times New Roman" w:eastAsia="Times New Roman" w:hAnsi="Times New Roman" w:cs="Times New Roman"/>
          <w:color w:val="auto"/>
          <w:sz w:val="24"/>
          <w:szCs w:val="24"/>
        </w:rPr>
        <w:t>Városi tradíció, helyi specialitás.</w:t>
      </w:r>
    </w:p>
    <w:p w14:paraId="5518E58A" w14:textId="77777777" w:rsidR="00221027" w:rsidRPr="00382713" w:rsidRDefault="00221027" w:rsidP="00611092">
      <w:pPr>
        <w:spacing w:before="0" w:after="120" w:line="240" w:lineRule="auto"/>
        <w:jc w:val="both"/>
        <w:rPr>
          <w:rFonts w:ascii="Times New Roman" w:eastAsia="Times New Roman" w:hAnsi="Times New Roman" w:cs="Times New Roman"/>
          <w:color w:val="auto"/>
          <w:sz w:val="24"/>
          <w:szCs w:val="24"/>
        </w:rPr>
      </w:pPr>
      <w:r w:rsidRPr="00382713">
        <w:rPr>
          <w:rFonts w:ascii="Times New Roman" w:eastAsia="Times New Roman" w:hAnsi="Times New Roman" w:cs="Times New Roman"/>
          <w:i/>
          <w:iCs/>
          <w:color w:val="auto"/>
          <w:sz w:val="24"/>
          <w:szCs w:val="24"/>
        </w:rPr>
        <w:t xml:space="preserve">Közvetlen támogatás a szakbizottsági hatáskörben sportra fordítható pénzeszközökből </w:t>
      </w:r>
      <w:r w:rsidRPr="00382713">
        <w:rPr>
          <w:rFonts w:ascii="Times New Roman" w:eastAsia="Times New Roman" w:hAnsi="Times New Roman" w:cs="Times New Roman"/>
          <w:i/>
          <w:iCs/>
          <w:color w:val="auto"/>
          <w:sz w:val="24"/>
          <w:szCs w:val="24"/>
          <w:u w:val="single"/>
        </w:rPr>
        <w:t>pályáztatással</w:t>
      </w:r>
      <w:r w:rsidRPr="00382713">
        <w:rPr>
          <w:rFonts w:ascii="Times New Roman" w:eastAsia="Times New Roman" w:hAnsi="Times New Roman" w:cs="Times New Roman"/>
          <w:i/>
          <w:iCs/>
          <w:color w:val="auto"/>
          <w:sz w:val="24"/>
          <w:szCs w:val="24"/>
        </w:rPr>
        <w:t xml:space="preserve"> történik. Évente maximum 30 pályázó részesülhet támogatásban. </w:t>
      </w:r>
    </w:p>
    <w:p w14:paraId="372ACA5B" w14:textId="77777777" w:rsidR="00221027" w:rsidRPr="00382713" w:rsidRDefault="00221027" w:rsidP="00611092">
      <w:pPr>
        <w:spacing w:before="0" w:after="120" w:line="240" w:lineRule="auto"/>
        <w:jc w:val="both"/>
        <w:rPr>
          <w:rFonts w:ascii="Times New Roman" w:eastAsia="Times New Roman" w:hAnsi="Times New Roman" w:cs="Times New Roman"/>
          <w:color w:val="auto"/>
          <w:sz w:val="24"/>
          <w:szCs w:val="24"/>
        </w:rPr>
      </w:pPr>
      <w:r w:rsidRPr="00396838">
        <w:rPr>
          <w:rFonts w:ascii="Times New Roman" w:eastAsia="Times New Roman" w:hAnsi="Times New Roman" w:cs="Times New Roman"/>
          <w:b/>
          <w:color w:val="auto"/>
          <w:sz w:val="24"/>
          <w:szCs w:val="24"/>
        </w:rPr>
        <w:t>VI. 3. 4.</w:t>
      </w:r>
      <w:r w:rsidRPr="00382713">
        <w:rPr>
          <w:rFonts w:ascii="Times New Roman" w:eastAsia="Times New Roman" w:hAnsi="Times New Roman" w:cs="Times New Roman"/>
          <w:b/>
          <w:color w:val="auto"/>
          <w:sz w:val="24"/>
          <w:szCs w:val="24"/>
        </w:rPr>
        <w:t xml:space="preserve"> </w:t>
      </w:r>
      <w:r w:rsidRPr="00382713">
        <w:rPr>
          <w:rFonts w:ascii="Times New Roman" w:eastAsia="Times New Roman" w:hAnsi="Times New Roman" w:cs="Times New Roman"/>
          <w:color w:val="auto"/>
          <w:sz w:val="24"/>
          <w:szCs w:val="24"/>
        </w:rPr>
        <w:t xml:space="preserve">Eredményesen szereplő </w:t>
      </w:r>
      <w:r w:rsidRPr="00382713">
        <w:rPr>
          <w:rFonts w:ascii="Times New Roman" w:eastAsia="Times New Roman" w:hAnsi="Times New Roman" w:cs="Times New Roman"/>
          <w:i/>
          <w:iCs/>
          <w:color w:val="auto"/>
          <w:sz w:val="24"/>
          <w:szCs w:val="24"/>
        </w:rPr>
        <w:t>sportolók, sportszervezetek év végi jutalmazása</w:t>
      </w:r>
      <w:r w:rsidRPr="00382713">
        <w:rPr>
          <w:rFonts w:ascii="Times New Roman" w:eastAsia="Times New Roman" w:hAnsi="Times New Roman" w:cs="Times New Roman"/>
          <w:color w:val="auto"/>
          <w:sz w:val="24"/>
          <w:szCs w:val="24"/>
        </w:rPr>
        <w:t>, köszöntése</w:t>
      </w:r>
    </w:p>
    <w:p w14:paraId="7FA1DC1F" w14:textId="77777777" w:rsidR="00221027" w:rsidRPr="00382713" w:rsidRDefault="00221027" w:rsidP="00611092">
      <w:pPr>
        <w:spacing w:before="0" w:after="120" w:line="240" w:lineRule="auto"/>
        <w:jc w:val="both"/>
        <w:rPr>
          <w:rFonts w:ascii="Times New Roman" w:eastAsia="Times New Roman" w:hAnsi="Times New Roman" w:cs="Times New Roman"/>
          <w:b/>
          <w:i/>
          <w:color w:val="auto"/>
          <w:sz w:val="24"/>
          <w:szCs w:val="24"/>
        </w:rPr>
      </w:pPr>
      <w:r w:rsidRPr="00396838">
        <w:rPr>
          <w:rFonts w:ascii="Times New Roman" w:eastAsia="Times New Roman" w:hAnsi="Times New Roman" w:cs="Times New Roman"/>
          <w:b/>
          <w:color w:val="auto"/>
          <w:sz w:val="24"/>
          <w:szCs w:val="24"/>
        </w:rPr>
        <w:t>VI. 3. 5.</w:t>
      </w:r>
      <w:r w:rsidRPr="00382713">
        <w:rPr>
          <w:rFonts w:ascii="Times New Roman" w:eastAsia="Times New Roman" w:hAnsi="Times New Roman" w:cs="Times New Roman"/>
          <w:b/>
          <w:color w:val="auto"/>
          <w:sz w:val="24"/>
          <w:szCs w:val="24"/>
        </w:rPr>
        <w:t xml:space="preserve"> </w:t>
      </w:r>
      <w:r w:rsidRPr="00382713">
        <w:rPr>
          <w:rFonts w:ascii="Times New Roman" w:eastAsia="Times New Roman" w:hAnsi="Times New Roman" w:cs="Times New Roman"/>
          <w:color w:val="auto"/>
          <w:sz w:val="24"/>
          <w:szCs w:val="24"/>
        </w:rPr>
        <w:t xml:space="preserve">A </w:t>
      </w:r>
      <w:r w:rsidRPr="00382713">
        <w:rPr>
          <w:rFonts w:ascii="Times New Roman" w:eastAsia="Times New Roman" w:hAnsi="Times New Roman" w:cs="Times New Roman"/>
          <w:i/>
          <w:iCs/>
          <w:color w:val="auto"/>
          <w:sz w:val="24"/>
          <w:szCs w:val="24"/>
        </w:rPr>
        <w:t>fogyatékkal élők sportjának segítése</w:t>
      </w:r>
      <w:r w:rsidRPr="00382713">
        <w:rPr>
          <w:rFonts w:ascii="Times New Roman" w:eastAsia="Times New Roman" w:hAnsi="Times New Roman" w:cs="Times New Roman"/>
          <w:color w:val="auto"/>
          <w:sz w:val="24"/>
          <w:szCs w:val="24"/>
        </w:rPr>
        <w:t xml:space="preserve"> létesítmények biztosításával, programok szervezésével és közvetlen anyagi támogatásával</w:t>
      </w:r>
      <w:r w:rsidRPr="00382713">
        <w:rPr>
          <w:rFonts w:ascii="Times New Roman" w:eastAsia="Times New Roman" w:hAnsi="Times New Roman" w:cs="Times New Roman"/>
          <w:i/>
          <w:color w:val="auto"/>
          <w:sz w:val="24"/>
          <w:szCs w:val="24"/>
        </w:rPr>
        <w:t>.</w:t>
      </w:r>
    </w:p>
    <w:p w14:paraId="7F869402" w14:textId="77777777" w:rsidR="00221027" w:rsidRPr="00382713" w:rsidRDefault="00221027" w:rsidP="00611092">
      <w:pPr>
        <w:spacing w:before="0" w:after="120" w:line="240" w:lineRule="auto"/>
        <w:jc w:val="both"/>
        <w:rPr>
          <w:rFonts w:ascii="Times New Roman" w:eastAsia="Times New Roman" w:hAnsi="Times New Roman" w:cs="Times New Roman"/>
          <w:b/>
          <w:i/>
          <w:color w:val="auto"/>
          <w:sz w:val="24"/>
          <w:szCs w:val="24"/>
        </w:rPr>
      </w:pPr>
      <w:r w:rsidRPr="00382713">
        <w:rPr>
          <w:rFonts w:ascii="Times New Roman" w:hAnsi="Times New Roman" w:cs="Times New Roman"/>
          <w:b/>
          <w:bCs/>
          <w:i/>
          <w:iCs/>
          <w:color w:val="auto"/>
          <w:sz w:val="24"/>
          <w:szCs w:val="24"/>
        </w:rPr>
        <w:t>A közvetlen önkormányzati sporttámogatás általános érvényű szabályozóit a melléklet I. pontja rögzíti.</w:t>
      </w:r>
    </w:p>
    <w:p w14:paraId="68E90F94" w14:textId="77777777" w:rsidR="00221027" w:rsidRPr="00382713" w:rsidRDefault="00221027" w:rsidP="00611092">
      <w:pPr>
        <w:pStyle w:val="Cmsor2"/>
        <w:spacing w:before="0" w:after="120" w:line="240" w:lineRule="auto"/>
        <w:rPr>
          <w:rFonts w:ascii="Times New Roman" w:eastAsia="Times New Roman" w:hAnsi="Times New Roman" w:cs="Times New Roman"/>
          <w:b/>
          <w:color w:val="auto"/>
          <w:sz w:val="24"/>
          <w:szCs w:val="24"/>
        </w:rPr>
      </w:pPr>
      <w:bookmarkStart w:id="37" w:name="_Toc65743693"/>
      <w:r w:rsidRPr="00382713">
        <w:rPr>
          <w:rFonts w:ascii="Times New Roman" w:eastAsia="Times New Roman" w:hAnsi="Times New Roman" w:cs="Times New Roman"/>
          <w:b/>
          <w:color w:val="auto"/>
          <w:sz w:val="24"/>
          <w:szCs w:val="24"/>
        </w:rPr>
        <w:t xml:space="preserve">VI. 4. </w:t>
      </w:r>
      <w:r w:rsidR="00BA6DD0" w:rsidRPr="00382713">
        <w:rPr>
          <w:rFonts w:ascii="Times New Roman" w:eastAsia="Times New Roman" w:hAnsi="Times New Roman" w:cs="Times New Roman"/>
          <w:b/>
          <w:color w:val="auto"/>
          <w:sz w:val="24"/>
          <w:szCs w:val="24"/>
        </w:rPr>
        <w:t>A Diáksport Támogatása</w:t>
      </w:r>
      <w:bookmarkEnd w:id="37"/>
    </w:p>
    <w:p w14:paraId="50078E89" w14:textId="77777777" w:rsidR="00221027" w:rsidRPr="00382713" w:rsidRDefault="00221027" w:rsidP="00611092">
      <w:pPr>
        <w:spacing w:before="0" w:after="120" w:line="240" w:lineRule="auto"/>
        <w:jc w:val="both"/>
        <w:rPr>
          <w:rFonts w:ascii="Times New Roman" w:eastAsia="Times New Roman" w:hAnsi="Times New Roman" w:cs="Times New Roman"/>
          <w:b/>
          <w:color w:val="auto"/>
          <w:sz w:val="24"/>
          <w:szCs w:val="24"/>
        </w:rPr>
      </w:pPr>
      <w:r w:rsidRPr="00382713">
        <w:rPr>
          <w:rFonts w:ascii="Times New Roman" w:eastAsia="Times New Roman" w:hAnsi="Times New Roman" w:cs="Times New Roman"/>
          <w:b/>
          <w:color w:val="auto"/>
          <w:sz w:val="24"/>
          <w:szCs w:val="24"/>
        </w:rPr>
        <w:t>A diáksport célokra rendelkezésre álló pénzösszeg felosztási elve:</w:t>
      </w:r>
    </w:p>
    <w:p w14:paraId="4CF3FB94" w14:textId="77777777" w:rsidR="00221027" w:rsidRPr="00382713" w:rsidRDefault="00221027" w:rsidP="00611092">
      <w:pPr>
        <w:spacing w:before="0" w:after="120" w:line="240" w:lineRule="auto"/>
        <w:jc w:val="both"/>
        <w:rPr>
          <w:rFonts w:ascii="Times New Roman" w:eastAsia="Times New Roman" w:hAnsi="Times New Roman" w:cs="Times New Roman"/>
          <w:color w:val="auto"/>
          <w:sz w:val="24"/>
          <w:szCs w:val="24"/>
        </w:rPr>
      </w:pPr>
      <w:r w:rsidRPr="00382713">
        <w:rPr>
          <w:rFonts w:ascii="Times New Roman" w:eastAsia="Times New Roman" w:hAnsi="Times New Roman" w:cs="Times New Roman"/>
          <w:color w:val="auto"/>
          <w:sz w:val="24"/>
          <w:szCs w:val="24"/>
        </w:rPr>
        <w:t xml:space="preserve">Az Önkormányzat a diáksportot a mindenkori költségvetésben erre a célra biztosított („Dáksporttámogatás”) pénzösszeggel támogatja. A felosztás a szakbizottság hatásköre. </w:t>
      </w:r>
    </w:p>
    <w:p w14:paraId="4707467D" w14:textId="77777777" w:rsidR="00BA6DD0" w:rsidRDefault="00221027" w:rsidP="00611092">
      <w:pPr>
        <w:spacing w:before="0" w:after="120" w:line="240" w:lineRule="auto"/>
        <w:jc w:val="both"/>
        <w:rPr>
          <w:rFonts w:ascii="Times New Roman" w:eastAsia="Times New Roman" w:hAnsi="Times New Roman" w:cs="Times New Roman"/>
          <w:color w:val="auto"/>
          <w:sz w:val="24"/>
          <w:szCs w:val="24"/>
        </w:rPr>
      </w:pPr>
      <w:r w:rsidRPr="00382713">
        <w:rPr>
          <w:rFonts w:ascii="Times New Roman" w:eastAsia="Times New Roman" w:hAnsi="Times New Roman" w:cs="Times New Roman"/>
          <w:color w:val="auto"/>
          <w:sz w:val="24"/>
          <w:szCs w:val="24"/>
        </w:rPr>
        <w:t xml:space="preserve">A diáksport támogatása az alábbiak szerint történik: a rendelkezése álló összeg </w:t>
      </w:r>
      <w:r w:rsidRPr="00382713">
        <w:rPr>
          <w:rFonts w:ascii="Times New Roman" w:eastAsia="Times New Roman" w:hAnsi="Times New Roman" w:cs="Times New Roman"/>
          <w:b/>
          <w:bCs/>
          <w:color w:val="auto"/>
          <w:sz w:val="24"/>
          <w:szCs w:val="24"/>
        </w:rPr>
        <w:t>95 százalékát</w:t>
      </w:r>
      <w:r w:rsidRPr="00382713">
        <w:rPr>
          <w:rFonts w:ascii="Times New Roman" w:eastAsia="Times New Roman" w:hAnsi="Times New Roman" w:cs="Times New Roman"/>
          <w:color w:val="auto"/>
          <w:sz w:val="24"/>
          <w:szCs w:val="24"/>
        </w:rPr>
        <w:t xml:space="preserve"> az állami (Békéscsabai Tankerületi Központ és Békéscsabai Szakképzési Centrum) fenntartású általános és középfokú intézmények között </w:t>
      </w:r>
      <w:r w:rsidRPr="00382713">
        <w:rPr>
          <w:rFonts w:ascii="Times New Roman" w:eastAsia="Times New Roman" w:hAnsi="Times New Roman" w:cs="Times New Roman"/>
          <w:b/>
          <w:bCs/>
          <w:color w:val="auto"/>
          <w:sz w:val="24"/>
          <w:szCs w:val="24"/>
        </w:rPr>
        <w:t>50–50 százalékban</w:t>
      </w:r>
      <w:r w:rsidRPr="00382713">
        <w:rPr>
          <w:rFonts w:ascii="Times New Roman" w:eastAsia="Times New Roman" w:hAnsi="Times New Roman" w:cs="Times New Roman"/>
          <w:color w:val="auto"/>
          <w:sz w:val="24"/>
          <w:szCs w:val="24"/>
        </w:rPr>
        <w:t xml:space="preserve"> osztja szét, a fennmaradó </w:t>
      </w:r>
      <w:r w:rsidRPr="00382713">
        <w:rPr>
          <w:rFonts w:ascii="Times New Roman" w:eastAsia="Times New Roman" w:hAnsi="Times New Roman" w:cs="Times New Roman"/>
          <w:b/>
          <w:bCs/>
          <w:color w:val="auto"/>
          <w:sz w:val="24"/>
          <w:szCs w:val="24"/>
        </w:rPr>
        <w:t>5 százalékát</w:t>
      </w:r>
      <w:r w:rsidRPr="00382713">
        <w:rPr>
          <w:rFonts w:ascii="Times New Roman" w:eastAsia="Times New Roman" w:hAnsi="Times New Roman" w:cs="Times New Roman"/>
          <w:color w:val="auto"/>
          <w:sz w:val="24"/>
          <w:szCs w:val="24"/>
        </w:rPr>
        <w:t xml:space="preserve"> pedig </w:t>
      </w:r>
      <w:r w:rsidRPr="00382713">
        <w:rPr>
          <w:rFonts w:ascii="Times New Roman" w:eastAsia="Times New Roman" w:hAnsi="Times New Roman" w:cs="Times New Roman"/>
          <w:b/>
          <w:bCs/>
          <w:color w:val="auto"/>
          <w:sz w:val="24"/>
          <w:szCs w:val="24"/>
        </w:rPr>
        <w:t xml:space="preserve">jutalmazásként </w:t>
      </w:r>
      <w:r w:rsidRPr="00382713">
        <w:rPr>
          <w:rFonts w:ascii="Times New Roman" w:eastAsia="Times New Roman" w:hAnsi="Times New Roman" w:cs="Times New Roman"/>
          <w:color w:val="auto"/>
          <w:sz w:val="24"/>
          <w:szCs w:val="24"/>
        </w:rPr>
        <w:t>használja fel.</w:t>
      </w:r>
    </w:p>
    <w:p w14:paraId="7D280E8F" w14:textId="77777777" w:rsidR="00221027" w:rsidRPr="00BA6DD0" w:rsidRDefault="00221027" w:rsidP="00611092">
      <w:pPr>
        <w:spacing w:before="0" w:after="120" w:line="240" w:lineRule="auto"/>
        <w:jc w:val="both"/>
        <w:rPr>
          <w:rFonts w:ascii="Times New Roman" w:eastAsia="Times New Roman" w:hAnsi="Times New Roman" w:cs="Times New Roman"/>
          <w:color w:val="auto"/>
          <w:sz w:val="24"/>
          <w:szCs w:val="24"/>
        </w:rPr>
      </w:pPr>
      <w:r w:rsidRPr="00382713">
        <w:rPr>
          <w:rFonts w:ascii="Times New Roman" w:hAnsi="Times New Roman" w:cs="Times New Roman"/>
          <w:b/>
          <w:bCs/>
          <w:i/>
          <w:color w:val="auto"/>
          <w:sz w:val="24"/>
          <w:szCs w:val="24"/>
          <w:u w:val="single"/>
        </w:rPr>
        <w:t xml:space="preserve">90% </w:t>
      </w:r>
      <w:r w:rsidRPr="00382713">
        <w:rPr>
          <w:rFonts w:ascii="Times New Roman" w:hAnsi="Times New Roman" w:cs="Times New Roman"/>
          <w:i/>
          <w:color w:val="auto"/>
          <w:sz w:val="24"/>
          <w:szCs w:val="24"/>
          <w:u w:val="single"/>
        </w:rPr>
        <w:t xml:space="preserve">– az általános iskolák és középfokú oktatási intézmények között 50-50%-ban történik. </w:t>
      </w:r>
    </w:p>
    <w:p w14:paraId="04C38C66" w14:textId="77777777" w:rsidR="00221027" w:rsidRPr="00382713" w:rsidRDefault="00221027" w:rsidP="00611092">
      <w:pPr>
        <w:spacing w:before="0" w:after="120" w:line="240" w:lineRule="auto"/>
        <w:jc w:val="both"/>
        <w:rPr>
          <w:rFonts w:ascii="Times New Roman" w:hAnsi="Times New Roman" w:cs="Times New Roman"/>
          <w:b/>
          <w:i/>
          <w:color w:val="auto"/>
          <w:sz w:val="24"/>
          <w:szCs w:val="24"/>
        </w:rPr>
      </w:pPr>
      <w:r w:rsidRPr="00382713">
        <w:rPr>
          <w:rFonts w:ascii="Times New Roman" w:hAnsi="Times New Roman" w:cs="Times New Roman"/>
          <w:color w:val="auto"/>
          <w:sz w:val="24"/>
          <w:szCs w:val="24"/>
        </w:rPr>
        <w:t>A különválasztott keretek további felosztása:</w:t>
      </w:r>
    </w:p>
    <w:p w14:paraId="5CEDCFB0" w14:textId="77777777" w:rsidR="00221027" w:rsidRPr="00BA6DD0" w:rsidRDefault="00221027" w:rsidP="00611092">
      <w:pPr>
        <w:pStyle w:val="Listaszerbekezds"/>
        <w:numPr>
          <w:ilvl w:val="0"/>
          <w:numId w:val="53"/>
        </w:numPr>
        <w:spacing w:before="0" w:after="120" w:line="240" w:lineRule="auto"/>
        <w:jc w:val="both"/>
        <w:rPr>
          <w:rFonts w:ascii="Times New Roman" w:hAnsi="Times New Roman" w:cs="Times New Roman"/>
          <w:color w:val="auto"/>
          <w:sz w:val="24"/>
          <w:szCs w:val="24"/>
        </w:rPr>
      </w:pPr>
      <w:r w:rsidRPr="00BA6DD0">
        <w:rPr>
          <w:rFonts w:ascii="Times New Roman" w:hAnsi="Times New Roman" w:cs="Times New Roman"/>
          <w:color w:val="auto"/>
          <w:sz w:val="24"/>
          <w:szCs w:val="24"/>
        </w:rPr>
        <w:t>50% – létszámarányosan felosztható pénzösszeg azon iskolák között, amelyek az alapkritériumokat teljesítik: minimum 4 sportágban indítottak egyéni versenyzőket és/vagy csapatokat.</w:t>
      </w:r>
    </w:p>
    <w:p w14:paraId="2A457A57" w14:textId="77777777" w:rsidR="00221027" w:rsidRPr="00BA6DD0" w:rsidRDefault="00221027" w:rsidP="00611092">
      <w:pPr>
        <w:pStyle w:val="Listaszerbekezds"/>
        <w:numPr>
          <w:ilvl w:val="0"/>
          <w:numId w:val="53"/>
        </w:numPr>
        <w:spacing w:before="0" w:after="120" w:line="240" w:lineRule="auto"/>
        <w:jc w:val="both"/>
        <w:rPr>
          <w:rFonts w:ascii="Times New Roman" w:hAnsi="Times New Roman" w:cs="Times New Roman"/>
          <w:color w:val="auto"/>
          <w:sz w:val="24"/>
          <w:szCs w:val="24"/>
        </w:rPr>
      </w:pPr>
      <w:r w:rsidRPr="00BA6DD0">
        <w:rPr>
          <w:rFonts w:ascii="Times New Roman" w:hAnsi="Times New Roman" w:cs="Times New Roman"/>
          <w:color w:val="auto"/>
          <w:sz w:val="24"/>
          <w:szCs w:val="24"/>
        </w:rPr>
        <w:t>50% – a sportrendezvényeken való részvétel és az eredményesség alapján felosztható pénzösszeg.</w:t>
      </w:r>
    </w:p>
    <w:p w14:paraId="4673288F" w14:textId="77777777" w:rsidR="00221027" w:rsidRPr="00382713" w:rsidRDefault="00221027" w:rsidP="00611092">
      <w:pPr>
        <w:spacing w:before="0" w:after="120" w:line="240" w:lineRule="auto"/>
        <w:jc w:val="both"/>
        <w:rPr>
          <w:rFonts w:ascii="Times New Roman" w:hAnsi="Times New Roman" w:cs="Times New Roman"/>
          <w:color w:val="auto"/>
          <w:sz w:val="24"/>
          <w:szCs w:val="24"/>
        </w:rPr>
      </w:pPr>
      <w:r w:rsidRPr="00382713">
        <w:rPr>
          <w:rFonts w:ascii="Times New Roman" w:hAnsi="Times New Roman" w:cs="Times New Roman"/>
          <w:color w:val="auto"/>
          <w:sz w:val="24"/>
          <w:szCs w:val="24"/>
        </w:rPr>
        <w:t>Azon oktatási intézmények, amelyek nem teljesítik az alapkritériumot, nem részesülnek támogatásban. (Az ily módon „bennmaradó” pénzösszeggel a részvétel és eredményesség alapján felosztható pénzösszeget növeljük.)</w:t>
      </w:r>
    </w:p>
    <w:p w14:paraId="4AE7BE54" w14:textId="77777777" w:rsidR="00221027" w:rsidRPr="00382713" w:rsidRDefault="00221027" w:rsidP="00611092">
      <w:pPr>
        <w:spacing w:before="0" w:after="120" w:line="240" w:lineRule="auto"/>
        <w:jc w:val="both"/>
        <w:rPr>
          <w:rFonts w:ascii="Times New Roman" w:hAnsi="Times New Roman" w:cs="Times New Roman"/>
          <w:i/>
          <w:color w:val="auto"/>
          <w:sz w:val="24"/>
          <w:szCs w:val="24"/>
        </w:rPr>
      </w:pPr>
      <w:r w:rsidRPr="00382713">
        <w:rPr>
          <w:rFonts w:ascii="Times New Roman" w:hAnsi="Times New Roman" w:cs="Times New Roman"/>
          <w:b/>
          <w:bCs/>
          <w:i/>
          <w:color w:val="auto"/>
          <w:sz w:val="24"/>
          <w:szCs w:val="24"/>
          <w:u w:val="single"/>
        </w:rPr>
        <w:t>5 %</w:t>
      </w:r>
      <w:r w:rsidRPr="00382713">
        <w:rPr>
          <w:rFonts w:ascii="Times New Roman" w:hAnsi="Times New Roman" w:cs="Times New Roman"/>
          <w:i/>
          <w:color w:val="auto"/>
          <w:sz w:val="24"/>
          <w:szCs w:val="24"/>
          <w:u w:val="single"/>
        </w:rPr>
        <w:t xml:space="preserve"> – a szakbizottság visszatartja, s az alábbiak szerint osztja fel</w:t>
      </w:r>
      <w:r w:rsidRPr="00382713">
        <w:rPr>
          <w:rFonts w:ascii="Times New Roman" w:hAnsi="Times New Roman" w:cs="Times New Roman"/>
          <w:i/>
          <w:color w:val="auto"/>
          <w:sz w:val="24"/>
          <w:szCs w:val="24"/>
        </w:rPr>
        <w:t xml:space="preserve">. </w:t>
      </w:r>
    </w:p>
    <w:p w14:paraId="377D8830" w14:textId="77777777" w:rsidR="00221027" w:rsidRPr="00BA6DD0" w:rsidRDefault="00221027" w:rsidP="00611092">
      <w:pPr>
        <w:pStyle w:val="Listaszerbekezds"/>
        <w:numPr>
          <w:ilvl w:val="0"/>
          <w:numId w:val="54"/>
        </w:numPr>
        <w:spacing w:before="0" w:after="120" w:line="240" w:lineRule="auto"/>
        <w:jc w:val="both"/>
        <w:rPr>
          <w:rFonts w:ascii="Times New Roman" w:hAnsi="Times New Roman" w:cs="Times New Roman"/>
          <w:color w:val="auto"/>
          <w:sz w:val="24"/>
          <w:szCs w:val="24"/>
        </w:rPr>
      </w:pPr>
      <w:r w:rsidRPr="00BA6DD0">
        <w:rPr>
          <w:rFonts w:ascii="Times New Roman" w:hAnsi="Times New Roman" w:cs="Times New Roman"/>
          <w:color w:val="auto"/>
          <w:sz w:val="24"/>
          <w:szCs w:val="24"/>
        </w:rPr>
        <w:t>50 %-a diákolimpiai bajnokok díjazása (2,5 %);</w:t>
      </w:r>
    </w:p>
    <w:p w14:paraId="65DE73F3" w14:textId="77777777" w:rsidR="00221027" w:rsidRPr="00BA6DD0" w:rsidRDefault="00221027" w:rsidP="00611092">
      <w:pPr>
        <w:pStyle w:val="Listaszerbekezds"/>
        <w:numPr>
          <w:ilvl w:val="0"/>
          <w:numId w:val="54"/>
        </w:numPr>
        <w:spacing w:before="0" w:after="120" w:line="240" w:lineRule="auto"/>
        <w:jc w:val="both"/>
        <w:rPr>
          <w:rFonts w:ascii="Times New Roman" w:hAnsi="Times New Roman" w:cs="Times New Roman"/>
          <w:color w:val="auto"/>
          <w:sz w:val="24"/>
          <w:szCs w:val="24"/>
        </w:rPr>
      </w:pPr>
      <w:r w:rsidRPr="00BA6DD0">
        <w:rPr>
          <w:rFonts w:ascii="Times New Roman" w:hAnsi="Times New Roman" w:cs="Times New Roman"/>
          <w:color w:val="auto"/>
          <w:sz w:val="24"/>
          <w:szCs w:val="24"/>
        </w:rPr>
        <w:t xml:space="preserve">50 %-a legeredményesebb iskolák (3–3) és testnevelőik köszöntése, díjazása (2,5 %). </w:t>
      </w:r>
    </w:p>
    <w:p w14:paraId="22131B4E" w14:textId="77777777" w:rsidR="00221027" w:rsidRDefault="00221027" w:rsidP="00611092">
      <w:pPr>
        <w:spacing w:before="0" w:after="120" w:line="240" w:lineRule="auto"/>
        <w:ind w:left="-340" w:firstLine="284"/>
        <w:jc w:val="both"/>
        <w:rPr>
          <w:rFonts w:ascii="Times New Roman" w:eastAsia="Times New Roman" w:hAnsi="Times New Roman" w:cs="Times New Roman"/>
          <w:b/>
          <w:bCs/>
          <w:i/>
          <w:iCs/>
          <w:color w:val="auto"/>
          <w:sz w:val="24"/>
          <w:szCs w:val="24"/>
        </w:rPr>
      </w:pPr>
      <w:r w:rsidRPr="00382713">
        <w:rPr>
          <w:rFonts w:ascii="Times New Roman" w:eastAsia="Times New Roman" w:hAnsi="Times New Roman" w:cs="Times New Roman"/>
          <w:b/>
          <w:bCs/>
          <w:i/>
          <w:iCs/>
          <w:color w:val="auto"/>
          <w:sz w:val="24"/>
          <w:szCs w:val="24"/>
        </w:rPr>
        <w:t xml:space="preserve"> A diáksport-támogatásokkal kapcsolatos konkrét szabályozást a melléklet II. pontja rögzíti!</w:t>
      </w:r>
    </w:p>
    <w:p w14:paraId="520B33A3" w14:textId="77777777" w:rsidR="00BA6DD0" w:rsidRPr="00382713" w:rsidRDefault="00BA6DD0" w:rsidP="00611092">
      <w:pPr>
        <w:pStyle w:val="Cmsor2"/>
        <w:spacing w:before="0" w:after="120" w:line="240" w:lineRule="auto"/>
        <w:rPr>
          <w:rFonts w:ascii="Times New Roman" w:eastAsia="Times New Roman" w:hAnsi="Times New Roman" w:cs="Times New Roman"/>
          <w:b/>
          <w:bCs/>
          <w:i/>
          <w:iCs/>
          <w:color w:val="auto"/>
          <w:sz w:val="24"/>
          <w:szCs w:val="24"/>
        </w:rPr>
      </w:pPr>
      <w:bookmarkStart w:id="38" w:name="_Toc65743694"/>
      <w:r w:rsidRPr="00382713">
        <w:rPr>
          <w:rFonts w:ascii="Times New Roman" w:eastAsia="Times New Roman" w:hAnsi="Times New Roman" w:cs="Times New Roman"/>
          <w:b/>
          <w:bCs/>
          <w:color w:val="auto"/>
          <w:sz w:val="24"/>
          <w:szCs w:val="24"/>
        </w:rPr>
        <w:t xml:space="preserve">VI. 5. </w:t>
      </w:r>
      <w:r>
        <w:rPr>
          <w:rFonts w:ascii="Times New Roman" w:eastAsia="Times New Roman" w:hAnsi="Times New Roman" w:cs="Times New Roman"/>
          <w:b/>
          <w:bCs/>
          <w:color w:val="auto"/>
          <w:sz w:val="24"/>
          <w:szCs w:val="24"/>
        </w:rPr>
        <w:t>A v</w:t>
      </w:r>
      <w:r w:rsidRPr="00382713">
        <w:rPr>
          <w:rFonts w:ascii="Times New Roman" w:eastAsia="Times New Roman" w:hAnsi="Times New Roman" w:cs="Times New Roman"/>
          <w:b/>
          <w:bCs/>
          <w:color w:val="auto"/>
          <w:sz w:val="24"/>
          <w:szCs w:val="24"/>
        </w:rPr>
        <w:t xml:space="preserve">ersenysport, </w:t>
      </w:r>
      <w:r>
        <w:rPr>
          <w:rFonts w:ascii="Times New Roman" w:eastAsia="Times New Roman" w:hAnsi="Times New Roman" w:cs="Times New Roman"/>
          <w:b/>
          <w:bCs/>
          <w:color w:val="auto"/>
          <w:sz w:val="24"/>
          <w:szCs w:val="24"/>
        </w:rPr>
        <w:t>é</w:t>
      </w:r>
      <w:r w:rsidRPr="00382713">
        <w:rPr>
          <w:rFonts w:ascii="Times New Roman" w:eastAsia="Times New Roman" w:hAnsi="Times New Roman" w:cs="Times New Roman"/>
          <w:b/>
          <w:bCs/>
          <w:color w:val="auto"/>
          <w:sz w:val="24"/>
          <w:szCs w:val="24"/>
        </w:rPr>
        <w:t xml:space="preserve">lsport </w:t>
      </w:r>
      <w:r>
        <w:rPr>
          <w:rFonts w:ascii="Times New Roman" w:eastAsia="Times New Roman" w:hAnsi="Times New Roman" w:cs="Times New Roman"/>
          <w:b/>
          <w:bCs/>
          <w:color w:val="auto"/>
          <w:sz w:val="24"/>
          <w:szCs w:val="24"/>
        </w:rPr>
        <w:t>t</w:t>
      </w:r>
      <w:r w:rsidRPr="00382713">
        <w:rPr>
          <w:rFonts w:ascii="Times New Roman" w:eastAsia="Times New Roman" w:hAnsi="Times New Roman" w:cs="Times New Roman"/>
          <w:b/>
          <w:bCs/>
          <w:color w:val="auto"/>
          <w:sz w:val="24"/>
          <w:szCs w:val="24"/>
        </w:rPr>
        <w:t>ámogatása</w:t>
      </w:r>
      <w:bookmarkEnd w:id="38"/>
    </w:p>
    <w:p w14:paraId="12C8C5D1" w14:textId="77777777" w:rsidR="00221027" w:rsidRDefault="00221027" w:rsidP="00611092">
      <w:pPr>
        <w:spacing w:before="0" w:after="120" w:line="240" w:lineRule="auto"/>
        <w:jc w:val="both"/>
        <w:rPr>
          <w:rFonts w:ascii="Times New Roman" w:eastAsia="Times New Roman" w:hAnsi="Times New Roman" w:cs="Times New Roman"/>
          <w:color w:val="auto"/>
          <w:sz w:val="24"/>
          <w:szCs w:val="24"/>
        </w:rPr>
      </w:pPr>
      <w:bookmarkStart w:id="39" w:name="_Hlk56153926"/>
      <w:r w:rsidRPr="00382713">
        <w:rPr>
          <w:rFonts w:ascii="Times New Roman" w:eastAsia="Times New Roman" w:hAnsi="Times New Roman" w:cs="Times New Roman"/>
          <w:color w:val="auto"/>
          <w:sz w:val="24"/>
          <w:szCs w:val="24"/>
        </w:rPr>
        <w:t>Az Önkormányzat a versenysportot, élsportot a mindenkori költségvetésben erre a célra biztosított előirányzatokról („Sporttámogatások”, „A nemzetközi kupaszereplés és az élsportolók támogatása”) támogatja. A felosztás a szakbizottság hatásköre.</w:t>
      </w:r>
    </w:p>
    <w:p w14:paraId="3B598EFC" w14:textId="77777777" w:rsidR="00A00C64" w:rsidRDefault="00A00C64">
      <w:pPr>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br w:type="page"/>
      </w:r>
    </w:p>
    <w:p w14:paraId="75CF2BE4" w14:textId="77777777" w:rsidR="00BA6DD0" w:rsidRPr="00213685" w:rsidRDefault="00213685" w:rsidP="00611092">
      <w:pPr>
        <w:spacing w:before="0" w:after="120" w:line="240" w:lineRule="auto"/>
        <w:rPr>
          <w:rFonts w:ascii="Times New Roman" w:eastAsia="Times New Roman" w:hAnsi="Times New Roman" w:cs="Times New Roman"/>
          <w:color w:val="auto"/>
          <w:sz w:val="24"/>
          <w:szCs w:val="24"/>
        </w:rPr>
      </w:pPr>
      <w:r w:rsidRPr="00213685">
        <w:rPr>
          <w:rFonts w:ascii="Times New Roman" w:eastAsia="Times New Roman" w:hAnsi="Times New Roman" w:cs="Times New Roman"/>
          <w:b/>
          <w:bCs/>
          <w:color w:val="auto"/>
          <w:sz w:val="24"/>
          <w:szCs w:val="24"/>
        </w:rPr>
        <w:lastRenderedPageBreak/>
        <w:t xml:space="preserve">VI. 5. 1. </w:t>
      </w:r>
      <w:r w:rsidRPr="00213685">
        <w:rPr>
          <w:rFonts w:ascii="Times New Roman" w:eastAsia="Times New Roman" w:hAnsi="Times New Roman" w:cs="Times New Roman"/>
          <w:b/>
          <w:bCs/>
          <w:iCs/>
          <w:color w:val="auto"/>
          <w:sz w:val="24"/>
          <w:szCs w:val="24"/>
        </w:rPr>
        <w:t xml:space="preserve">Kiemelt </w:t>
      </w:r>
      <w:r>
        <w:rPr>
          <w:rFonts w:ascii="Times New Roman" w:eastAsia="Times New Roman" w:hAnsi="Times New Roman" w:cs="Times New Roman"/>
          <w:b/>
          <w:bCs/>
          <w:iCs/>
          <w:color w:val="auto"/>
          <w:sz w:val="24"/>
          <w:szCs w:val="24"/>
        </w:rPr>
        <w:t>s</w:t>
      </w:r>
      <w:r w:rsidRPr="00213685">
        <w:rPr>
          <w:rFonts w:ascii="Times New Roman" w:eastAsia="Times New Roman" w:hAnsi="Times New Roman" w:cs="Times New Roman"/>
          <w:b/>
          <w:bCs/>
          <w:iCs/>
          <w:color w:val="auto"/>
          <w:sz w:val="24"/>
          <w:szCs w:val="24"/>
        </w:rPr>
        <w:t>portszervezetek</w:t>
      </w:r>
    </w:p>
    <w:p w14:paraId="27D3BB92" w14:textId="77777777" w:rsidR="00BA6DD0" w:rsidRPr="0075600B" w:rsidRDefault="00BA6DD0" w:rsidP="00611092">
      <w:pPr>
        <w:spacing w:before="0" w:after="120" w:line="240" w:lineRule="auto"/>
        <w:rPr>
          <w:rFonts w:ascii="Times New Roman" w:eastAsia="Times New Roman" w:hAnsi="Times New Roman" w:cs="Times New Roman"/>
          <w:b/>
          <w:color w:val="auto"/>
          <w:sz w:val="24"/>
        </w:rPr>
      </w:pPr>
      <w:r w:rsidRPr="0075600B">
        <w:rPr>
          <w:rFonts w:ascii="Times New Roman" w:eastAsia="Times New Roman" w:hAnsi="Times New Roman" w:cs="Times New Roman"/>
          <w:b/>
          <w:color w:val="auto"/>
          <w:sz w:val="24"/>
        </w:rPr>
        <w:t>VI. 5. 1. 1. Egyéni sportágak</w:t>
      </w:r>
    </w:p>
    <w:bookmarkEnd w:id="39"/>
    <w:p w14:paraId="00CF9FB1" w14:textId="77777777" w:rsidR="00221027" w:rsidRPr="00382713" w:rsidRDefault="00221027" w:rsidP="00611092">
      <w:pPr>
        <w:spacing w:before="0" w:after="120" w:line="240" w:lineRule="auto"/>
        <w:rPr>
          <w:rFonts w:ascii="Times New Roman" w:eastAsia="Times New Roman" w:hAnsi="Times New Roman" w:cs="Times New Roman"/>
          <w:color w:val="auto"/>
          <w:sz w:val="24"/>
          <w:szCs w:val="24"/>
        </w:rPr>
      </w:pPr>
      <w:r w:rsidRPr="008169D1">
        <w:rPr>
          <w:rFonts w:ascii="Times New Roman" w:eastAsia="Times New Roman" w:hAnsi="Times New Roman" w:cs="Times New Roman"/>
          <w:color w:val="auto"/>
          <w:sz w:val="24"/>
          <w:szCs w:val="24"/>
        </w:rPr>
        <w:t>A sportszervezetek Békéscsaba Megyei Jogú Város legnagyobb múltra visszatekintő és az elmúlt évtizedek nemzetközi szinten is legeredményesebb sportszervezetei</w:t>
      </w:r>
      <w:r w:rsidRPr="008169D1">
        <w:rPr>
          <w:rFonts w:ascii="Times New Roman" w:eastAsia="Times New Roman" w:hAnsi="Times New Roman" w:cs="Times New Roman"/>
          <w:strike/>
          <w:color w:val="auto"/>
          <w:sz w:val="24"/>
          <w:szCs w:val="24"/>
        </w:rPr>
        <w:t>:</w:t>
      </w:r>
    </w:p>
    <w:p w14:paraId="382E0000" w14:textId="77777777" w:rsidR="00221027" w:rsidRPr="0075600B" w:rsidRDefault="00221027" w:rsidP="00611092">
      <w:pPr>
        <w:pStyle w:val="Listaszerbekezds"/>
        <w:numPr>
          <w:ilvl w:val="0"/>
          <w:numId w:val="55"/>
        </w:numPr>
        <w:spacing w:before="0" w:after="120" w:line="240" w:lineRule="auto"/>
        <w:rPr>
          <w:rFonts w:ascii="Times New Roman" w:eastAsia="Times New Roman" w:hAnsi="Times New Roman" w:cs="Times New Roman"/>
          <w:b/>
          <w:color w:val="auto"/>
          <w:sz w:val="24"/>
          <w:szCs w:val="24"/>
        </w:rPr>
      </w:pPr>
      <w:r w:rsidRPr="0075600B">
        <w:rPr>
          <w:rFonts w:ascii="Times New Roman" w:eastAsia="Times New Roman" w:hAnsi="Times New Roman" w:cs="Times New Roman"/>
          <w:b/>
          <w:color w:val="auto"/>
          <w:sz w:val="24"/>
          <w:szCs w:val="24"/>
        </w:rPr>
        <w:t>Alföld Vívó Akadémia,</w:t>
      </w:r>
    </w:p>
    <w:p w14:paraId="57C2CA67" w14:textId="77777777" w:rsidR="00221027" w:rsidRPr="0075600B" w:rsidRDefault="00221027" w:rsidP="00611092">
      <w:pPr>
        <w:pStyle w:val="Listaszerbekezds"/>
        <w:numPr>
          <w:ilvl w:val="0"/>
          <w:numId w:val="55"/>
        </w:numPr>
        <w:spacing w:before="0" w:after="120" w:line="240" w:lineRule="auto"/>
        <w:rPr>
          <w:rFonts w:ascii="Times New Roman" w:eastAsia="Times New Roman" w:hAnsi="Times New Roman" w:cs="Times New Roman"/>
          <w:b/>
          <w:color w:val="auto"/>
          <w:sz w:val="24"/>
          <w:szCs w:val="24"/>
        </w:rPr>
      </w:pPr>
      <w:r w:rsidRPr="0075600B">
        <w:rPr>
          <w:rFonts w:ascii="Times New Roman" w:eastAsia="Times New Roman" w:hAnsi="Times New Roman" w:cs="Times New Roman"/>
          <w:b/>
          <w:color w:val="auto"/>
          <w:sz w:val="24"/>
          <w:szCs w:val="24"/>
        </w:rPr>
        <w:t>Békéscsabai Atlétikai Club,</w:t>
      </w:r>
    </w:p>
    <w:p w14:paraId="66DBC4E1" w14:textId="77777777" w:rsidR="00221027" w:rsidRPr="0075600B" w:rsidRDefault="00221027" w:rsidP="00611092">
      <w:pPr>
        <w:pStyle w:val="Listaszerbekezds"/>
        <w:numPr>
          <w:ilvl w:val="0"/>
          <w:numId w:val="55"/>
        </w:numPr>
        <w:spacing w:before="0" w:after="120" w:line="240" w:lineRule="auto"/>
        <w:rPr>
          <w:rFonts w:ascii="Times New Roman" w:eastAsia="Times New Roman" w:hAnsi="Times New Roman" w:cs="Times New Roman"/>
          <w:b/>
          <w:color w:val="auto"/>
          <w:sz w:val="24"/>
          <w:szCs w:val="24"/>
        </w:rPr>
      </w:pPr>
      <w:r w:rsidRPr="0075600B">
        <w:rPr>
          <w:rFonts w:ascii="Times New Roman" w:eastAsia="Times New Roman" w:hAnsi="Times New Roman" w:cs="Times New Roman"/>
          <w:b/>
          <w:color w:val="auto"/>
          <w:sz w:val="24"/>
          <w:szCs w:val="24"/>
        </w:rPr>
        <w:t>Békéscsabai Előre Úszó Klub,</w:t>
      </w:r>
    </w:p>
    <w:p w14:paraId="181CE86C" w14:textId="77777777" w:rsidR="00221027" w:rsidRPr="0075600B" w:rsidRDefault="00221027" w:rsidP="00611092">
      <w:pPr>
        <w:pStyle w:val="Listaszerbekezds"/>
        <w:numPr>
          <w:ilvl w:val="0"/>
          <w:numId w:val="55"/>
        </w:numPr>
        <w:spacing w:before="0" w:after="120" w:line="240" w:lineRule="auto"/>
        <w:rPr>
          <w:rFonts w:ascii="Times New Roman" w:eastAsia="Times New Roman" w:hAnsi="Times New Roman" w:cs="Times New Roman"/>
          <w:b/>
          <w:color w:val="auto"/>
          <w:sz w:val="24"/>
          <w:szCs w:val="24"/>
        </w:rPr>
      </w:pPr>
      <w:r w:rsidRPr="0075600B">
        <w:rPr>
          <w:rFonts w:ascii="Times New Roman" w:eastAsia="Times New Roman" w:hAnsi="Times New Roman" w:cs="Times New Roman"/>
          <w:b/>
          <w:color w:val="auto"/>
          <w:sz w:val="24"/>
          <w:szCs w:val="24"/>
        </w:rPr>
        <w:t>József Attila Lakótelepi Tömegsport Egyesület kick-box karate szakosztálya.</w:t>
      </w:r>
    </w:p>
    <w:p w14:paraId="280D344D" w14:textId="77777777" w:rsidR="00221027" w:rsidRPr="0075600B" w:rsidRDefault="00221027" w:rsidP="00611092">
      <w:pPr>
        <w:pStyle w:val="Listaszerbekezds"/>
        <w:numPr>
          <w:ilvl w:val="0"/>
          <w:numId w:val="55"/>
        </w:numPr>
        <w:spacing w:before="0" w:after="120" w:line="240" w:lineRule="auto"/>
        <w:rPr>
          <w:rFonts w:ascii="Times New Roman" w:eastAsia="Times New Roman" w:hAnsi="Times New Roman" w:cs="Times New Roman"/>
          <w:b/>
          <w:color w:val="auto"/>
          <w:sz w:val="24"/>
          <w:szCs w:val="24"/>
        </w:rPr>
      </w:pPr>
      <w:r w:rsidRPr="0075600B">
        <w:rPr>
          <w:rFonts w:ascii="Times New Roman" w:eastAsia="Times New Roman" w:hAnsi="Times New Roman" w:cs="Times New Roman"/>
          <w:b/>
          <w:color w:val="auto"/>
          <w:sz w:val="24"/>
          <w:szCs w:val="24"/>
        </w:rPr>
        <w:t>Torna Club Békéscsaba.</w:t>
      </w:r>
    </w:p>
    <w:p w14:paraId="1D9C493D" w14:textId="77777777" w:rsidR="00221027" w:rsidRPr="00382713" w:rsidRDefault="00221027" w:rsidP="00611092">
      <w:pPr>
        <w:spacing w:before="0" w:after="120" w:line="240" w:lineRule="auto"/>
        <w:jc w:val="both"/>
        <w:rPr>
          <w:rFonts w:ascii="Times New Roman" w:eastAsia="Times New Roman" w:hAnsi="Times New Roman" w:cs="Times New Roman"/>
          <w:color w:val="auto"/>
          <w:sz w:val="24"/>
          <w:szCs w:val="24"/>
        </w:rPr>
      </w:pPr>
      <w:r w:rsidRPr="00382713">
        <w:rPr>
          <w:rFonts w:ascii="Times New Roman" w:eastAsia="Times New Roman" w:hAnsi="Times New Roman" w:cs="Times New Roman"/>
          <w:color w:val="auto"/>
          <w:sz w:val="24"/>
          <w:szCs w:val="24"/>
        </w:rPr>
        <w:t>Amennyiben valamely sportszervezet a szakbizottság éves felülvizsgálata alapján kikerül a kiemelt egyesületek közül, a döntés évében a támogatási összeg nem lehet kevesebb, mint az előző évi 50 %-a. Az ezt követő évben viszont már csak pályázati úton részesülhet támogatásban. A kiemeltek közül kikerülő sportegyesület, a kikerüléstől számított 3 évig nem lehet újra kiemelt egyesület.</w:t>
      </w:r>
    </w:p>
    <w:p w14:paraId="0FB265C8" w14:textId="77777777" w:rsidR="00221027" w:rsidRPr="00382713" w:rsidRDefault="00221027" w:rsidP="00611092">
      <w:pPr>
        <w:spacing w:before="0" w:after="120" w:line="240" w:lineRule="auto"/>
        <w:jc w:val="both"/>
        <w:rPr>
          <w:rFonts w:ascii="Times New Roman" w:eastAsia="Times New Roman" w:hAnsi="Times New Roman" w:cs="Times New Roman"/>
          <w:color w:val="auto"/>
          <w:sz w:val="24"/>
          <w:szCs w:val="24"/>
        </w:rPr>
      </w:pPr>
      <w:r w:rsidRPr="00382713">
        <w:rPr>
          <w:rFonts w:ascii="Times New Roman" w:eastAsia="Times New Roman" w:hAnsi="Times New Roman" w:cs="Times New Roman"/>
          <w:color w:val="auto"/>
          <w:sz w:val="24"/>
          <w:szCs w:val="24"/>
        </w:rPr>
        <w:t xml:space="preserve">A József Attila Lakótelepi Tömegsport Egyesület kick-box szakosztálya kiemelt, a többi szakosztálya NEM kiemelt. Az utóbbiak a „Nem kiemelt sportszervezeteknél” pályázhatnak támogatásra. </w:t>
      </w:r>
    </w:p>
    <w:p w14:paraId="49F75B1C" w14:textId="77777777" w:rsidR="00221027" w:rsidRPr="00382713" w:rsidRDefault="00221027" w:rsidP="00611092">
      <w:pPr>
        <w:spacing w:before="0" w:after="120" w:line="240" w:lineRule="auto"/>
        <w:jc w:val="both"/>
        <w:rPr>
          <w:rFonts w:ascii="Times New Roman" w:eastAsia="Times New Roman" w:hAnsi="Times New Roman" w:cs="Times New Roman"/>
          <w:b/>
          <w:bCs/>
          <w:color w:val="auto"/>
          <w:sz w:val="24"/>
          <w:szCs w:val="24"/>
        </w:rPr>
      </w:pPr>
      <w:r w:rsidRPr="00382713">
        <w:rPr>
          <w:rFonts w:ascii="Times New Roman" w:eastAsia="Times New Roman" w:hAnsi="Times New Roman" w:cs="Times New Roman"/>
          <w:b/>
          <w:bCs/>
          <w:i/>
          <w:color w:val="auto"/>
          <w:sz w:val="24"/>
          <w:szCs w:val="24"/>
        </w:rPr>
        <w:t xml:space="preserve">VI. 5. 1. 1. 1. </w:t>
      </w:r>
      <w:r w:rsidRPr="00382713">
        <w:rPr>
          <w:rFonts w:ascii="Times New Roman" w:eastAsia="Times New Roman" w:hAnsi="Times New Roman" w:cs="Times New Roman"/>
          <w:b/>
          <w:bCs/>
          <w:color w:val="auto"/>
          <w:sz w:val="24"/>
          <w:szCs w:val="24"/>
        </w:rPr>
        <w:t>A kiemelt egyesületek (egyéni sportágak) támogatásának felosztási elve:</w:t>
      </w:r>
    </w:p>
    <w:p w14:paraId="316F1684" w14:textId="77777777" w:rsidR="00221027" w:rsidRPr="0075600B" w:rsidRDefault="00221027" w:rsidP="00611092">
      <w:pPr>
        <w:pStyle w:val="Listaszerbekezds"/>
        <w:numPr>
          <w:ilvl w:val="0"/>
          <w:numId w:val="56"/>
        </w:numPr>
        <w:spacing w:before="0" w:after="120" w:line="240" w:lineRule="auto"/>
        <w:jc w:val="both"/>
        <w:rPr>
          <w:rFonts w:ascii="Times New Roman" w:eastAsia="Times New Roman" w:hAnsi="Times New Roman" w:cs="Times New Roman"/>
          <w:color w:val="auto"/>
          <w:sz w:val="24"/>
          <w:szCs w:val="24"/>
        </w:rPr>
      </w:pPr>
      <w:bookmarkStart w:id="40" w:name="_Toc189406005"/>
      <w:r w:rsidRPr="0075600B">
        <w:rPr>
          <w:rFonts w:ascii="Times New Roman" w:eastAsia="Times New Roman" w:hAnsi="Times New Roman" w:cs="Times New Roman"/>
          <w:b/>
          <w:bCs/>
          <w:i/>
          <w:color w:val="auto"/>
          <w:sz w:val="24"/>
          <w:szCs w:val="24"/>
          <w:u w:val="single"/>
        </w:rPr>
        <w:t>ALAPTÁMOGATÁS:</w:t>
      </w:r>
      <w:r w:rsidRPr="0075600B">
        <w:rPr>
          <w:rFonts w:ascii="Times New Roman" w:eastAsia="Times New Roman" w:hAnsi="Times New Roman" w:cs="Times New Roman"/>
          <w:bCs/>
          <w:color w:val="auto"/>
          <w:sz w:val="24"/>
          <w:szCs w:val="24"/>
        </w:rPr>
        <w:t xml:space="preserve"> </w:t>
      </w:r>
      <w:r w:rsidRPr="0075600B">
        <w:rPr>
          <w:rFonts w:ascii="Times New Roman" w:eastAsia="Times New Roman" w:hAnsi="Times New Roman" w:cs="Times New Roman"/>
          <w:bCs/>
          <w:iCs/>
          <w:color w:val="auto"/>
          <w:sz w:val="24"/>
          <w:szCs w:val="24"/>
        </w:rPr>
        <w:t>a rendelkezésre álló keret 70 %-a</w:t>
      </w:r>
      <w:bookmarkEnd w:id="40"/>
      <w:r w:rsidRPr="0075600B">
        <w:rPr>
          <w:rFonts w:ascii="Times New Roman" w:eastAsia="Times New Roman" w:hAnsi="Times New Roman" w:cs="Times New Roman"/>
          <w:bCs/>
          <w:iCs/>
          <w:color w:val="auto"/>
          <w:sz w:val="24"/>
          <w:szCs w:val="24"/>
        </w:rPr>
        <w:t>. Felosztása szorzók alapján történik.</w:t>
      </w:r>
    </w:p>
    <w:p w14:paraId="0DBF9B86" w14:textId="77777777" w:rsidR="00221027" w:rsidRPr="0075600B" w:rsidRDefault="00221027" w:rsidP="00611092">
      <w:pPr>
        <w:pStyle w:val="Listaszerbekezds"/>
        <w:numPr>
          <w:ilvl w:val="0"/>
          <w:numId w:val="56"/>
        </w:numPr>
        <w:spacing w:before="0" w:after="120" w:line="240" w:lineRule="auto"/>
        <w:jc w:val="both"/>
        <w:outlineLvl w:val="3"/>
        <w:rPr>
          <w:rFonts w:ascii="Times New Roman" w:eastAsia="Times New Roman" w:hAnsi="Times New Roman" w:cs="Times New Roman"/>
          <w:bCs/>
          <w:iCs/>
          <w:color w:val="auto"/>
          <w:sz w:val="24"/>
          <w:szCs w:val="24"/>
        </w:rPr>
      </w:pPr>
      <w:bookmarkStart w:id="41" w:name="_Toc189406007"/>
      <w:r w:rsidRPr="0075600B">
        <w:rPr>
          <w:rFonts w:ascii="Times New Roman" w:eastAsia="Times New Roman" w:hAnsi="Times New Roman" w:cs="Times New Roman"/>
          <w:b/>
          <w:bCs/>
          <w:color w:val="auto"/>
          <w:sz w:val="24"/>
          <w:szCs w:val="24"/>
          <w:u w:val="single"/>
        </w:rPr>
        <w:t>EREDMÉNYESSÉGI TÁMOGATÁS:</w:t>
      </w:r>
      <w:r w:rsidRPr="0075600B">
        <w:rPr>
          <w:rFonts w:ascii="Times New Roman" w:eastAsia="Times New Roman" w:hAnsi="Times New Roman" w:cs="Times New Roman"/>
          <w:b/>
          <w:bCs/>
          <w:color w:val="auto"/>
          <w:sz w:val="24"/>
          <w:szCs w:val="24"/>
        </w:rPr>
        <w:t xml:space="preserve"> </w:t>
      </w:r>
      <w:r w:rsidRPr="0075600B">
        <w:rPr>
          <w:rFonts w:ascii="Times New Roman" w:eastAsia="Times New Roman" w:hAnsi="Times New Roman" w:cs="Times New Roman"/>
          <w:bCs/>
          <w:iCs/>
          <w:color w:val="auto"/>
          <w:sz w:val="24"/>
          <w:szCs w:val="24"/>
        </w:rPr>
        <w:t>a rendelkezésre álló keret 25 %-a</w:t>
      </w:r>
      <w:bookmarkEnd w:id="41"/>
      <w:r w:rsidRPr="0075600B">
        <w:rPr>
          <w:rFonts w:ascii="Times New Roman" w:eastAsia="Times New Roman" w:hAnsi="Times New Roman" w:cs="Times New Roman"/>
          <w:bCs/>
          <w:iCs/>
          <w:color w:val="auto"/>
          <w:sz w:val="24"/>
          <w:szCs w:val="24"/>
        </w:rPr>
        <w:t>.</w:t>
      </w:r>
    </w:p>
    <w:p w14:paraId="0ABE27CB" w14:textId="77777777" w:rsidR="00221027" w:rsidRPr="0075600B" w:rsidRDefault="00221027" w:rsidP="00611092">
      <w:pPr>
        <w:spacing w:before="0" w:after="120" w:line="240" w:lineRule="auto"/>
        <w:jc w:val="both"/>
        <w:outlineLvl w:val="3"/>
        <w:rPr>
          <w:rFonts w:ascii="Times New Roman" w:eastAsia="Times New Roman" w:hAnsi="Times New Roman" w:cs="Times New Roman"/>
          <w:color w:val="auto"/>
          <w:sz w:val="24"/>
          <w:szCs w:val="24"/>
        </w:rPr>
      </w:pPr>
      <w:r w:rsidRPr="0075600B">
        <w:rPr>
          <w:rFonts w:ascii="Times New Roman" w:eastAsia="Times New Roman" w:hAnsi="Times New Roman" w:cs="Times New Roman"/>
          <w:bCs/>
          <w:i/>
          <w:color w:val="auto"/>
          <w:sz w:val="24"/>
          <w:szCs w:val="24"/>
        </w:rPr>
        <w:t xml:space="preserve">Ezen belül: </w:t>
      </w:r>
    </w:p>
    <w:p w14:paraId="3C094E7E" w14:textId="77777777" w:rsidR="00221027" w:rsidRPr="0075600B" w:rsidRDefault="00221027" w:rsidP="00611092">
      <w:pPr>
        <w:pStyle w:val="Listaszerbekezds"/>
        <w:numPr>
          <w:ilvl w:val="1"/>
          <w:numId w:val="57"/>
        </w:numPr>
        <w:spacing w:before="0" w:after="120" w:line="240" w:lineRule="auto"/>
        <w:jc w:val="both"/>
        <w:outlineLvl w:val="3"/>
        <w:rPr>
          <w:rFonts w:ascii="Times New Roman" w:eastAsia="Times New Roman" w:hAnsi="Times New Roman" w:cs="Times New Roman"/>
          <w:bCs/>
          <w:iCs/>
          <w:color w:val="auto"/>
          <w:sz w:val="24"/>
          <w:szCs w:val="24"/>
        </w:rPr>
      </w:pPr>
      <w:bookmarkStart w:id="42" w:name="_Toc189406008"/>
      <w:r w:rsidRPr="0075600B">
        <w:rPr>
          <w:rFonts w:ascii="Times New Roman" w:eastAsia="Times New Roman" w:hAnsi="Times New Roman" w:cs="Times New Roman"/>
          <w:b/>
          <w:bCs/>
          <w:color w:val="auto"/>
          <w:sz w:val="24"/>
          <w:szCs w:val="24"/>
        </w:rPr>
        <w:t xml:space="preserve">Minősítések alapján juttatott támogatás: </w:t>
      </w:r>
      <w:r w:rsidRPr="0075600B">
        <w:rPr>
          <w:rFonts w:ascii="Times New Roman" w:eastAsia="Times New Roman" w:hAnsi="Times New Roman" w:cs="Times New Roman"/>
          <w:bCs/>
          <w:iCs/>
          <w:color w:val="auto"/>
          <w:sz w:val="24"/>
          <w:szCs w:val="24"/>
        </w:rPr>
        <w:t>az eredményességi támogatási keret 30 %-a</w:t>
      </w:r>
      <w:bookmarkEnd w:id="42"/>
      <w:r w:rsidRPr="0075600B">
        <w:rPr>
          <w:rFonts w:ascii="Times New Roman" w:eastAsia="Times New Roman" w:hAnsi="Times New Roman" w:cs="Times New Roman"/>
          <w:bCs/>
          <w:iCs/>
          <w:color w:val="auto"/>
          <w:sz w:val="24"/>
          <w:szCs w:val="24"/>
        </w:rPr>
        <w:t>. Felosztása pontértéktáblázat alapján történik.</w:t>
      </w:r>
    </w:p>
    <w:p w14:paraId="4C151702" w14:textId="77777777" w:rsidR="00221027" w:rsidRPr="0075600B" w:rsidRDefault="00221027" w:rsidP="00611092">
      <w:pPr>
        <w:pStyle w:val="Listaszerbekezds"/>
        <w:numPr>
          <w:ilvl w:val="1"/>
          <w:numId w:val="57"/>
        </w:numPr>
        <w:spacing w:before="0" w:after="120" w:line="240" w:lineRule="auto"/>
        <w:jc w:val="both"/>
        <w:outlineLvl w:val="3"/>
        <w:rPr>
          <w:rFonts w:ascii="Times New Roman" w:eastAsia="Times New Roman" w:hAnsi="Times New Roman" w:cs="Times New Roman"/>
          <w:bCs/>
          <w:iCs/>
          <w:color w:val="auto"/>
          <w:sz w:val="24"/>
          <w:szCs w:val="24"/>
        </w:rPr>
      </w:pPr>
      <w:bookmarkStart w:id="43" w:name="_Toc189406009"/>
      <w:r w:rsidRPr="0075600B">
        <w:rPr>
          <w:rFonts w:ascii="Times New Roman" w:eastAsia="Times New Roman" w:hAnsi="Times New Roman" w:cs="Times New Roman"/>
          <w:b/>
          <w:bCs/>
          <w:color w:val="auto"/>
          <w:sz w:val="24"/>
          <w:szCs w:val="24"/>
        </w:rPr>
        <w:t xml:space="preserve">A nemzetközi eredmények alapján: </w:t>
      </w:r>
      <w:r w:rsidRPr="0075600B">
        <w:rPr>
          <w:rFonts w:ascii="Times New Roman" w:eastAsia="Times New Roman" w:hAnsi="Times New Roman" w:cs="Times New Roman"/>
          <w:bCs/>
          <w:iCs/>
          <w:color w:val="auto"/>
          <w:sz w:val="24"/>
          <w:szCs w:val="24"/>
        </w:rPr>
        <w:t>az eredményességi támogatási keret 45 %-a</w:t>
      </w:r>
      <w:bookmarkEnd w:id="43"/>
      <w:r w:rsidRPr="0075600B">
        <w:rPr>
          <w:rFonts w:ascii="Times New Roman" w:eastAsia="Times New Roman" w:hAnsi="Times New Roman" w:cs="Times New Roman"/>
          <w:bCs/>
          <w:iCs/>
          <w:color w:val="auto"/>
          <w:sz w:val="24"/>
          <w:szCs w:val="24"/>
        </w:rPr>
        <w:t>. Felosztása pontértéktáblázat alapján történik.</w:t>
      </w:r>
    </w:p>
    <w:p w14:paraId="60207C65" w14:textId="77777777" w:rsidR="00221027" w:rsidRPr="0075600B" w:rsidRDefault="00221027" w:rsidP="00611092">
      <w:pPr>
        <w:pStyle w:val="Listaszerbekezds"/>
        <w:numPr>
          <w:ilvl w:val="1"/>
          <w:numId w:val="57"/>
        </w:numPr>
        <w:spacing w:before="0" w:after="120" w:line="240" w:lineRule="auto"/>
        <w:jc w:val="both"/>
        <w:outlineLvl w:val="3"/>
        <w:rPr>
          <w:rFonts w:ascii="Times New Roman" w:eastAsia="Times New Roman" w:hAnsi="Times New Roman" w:cs="Times New Roman"/>
          <w:bCs/>
          <w:i/>
          <w:color w:val="auto"/>
          <w:sz w:val="24"/>
          <w:szCs w:val="24"/>
        </w:rPr>
      </w:pPr>
      <w:bookmarkStart w:id="44" w:name="_Toc189406011"/>
      <w:r w:rsidRPr="0075600B">
        <w:rPr>
          <w:rFonts w:ascii="Times New Roman" w:eastAsia="Times New Roman" w:hAnsi="Times New Roman" w:cs="Times New Roman"/>
          <w:b/>
          <w:bCs/>
          <w:color w:val="auto"/>
          <w:sz w:val="24"/>
          <w:szCs w:val="24"/>
        </w:rPr>
        <w:t xml:space="preserve">Hazai eredmények alapján: </w:t>
      </w:r>
      <w:r w:rsidRPr="0075600B">
        <w:rPr>
          <w:rFonts w:ascii="Times New Roman" w:eastAsia="Times New Roman" w:hAnsi="Times New Roman" w:cs="Times New Roman"/>
          <w:bCs/>
          <w:i/>
          <w:color w:val="auto"/>
          <w:sz w:val="24"/>
          <w:szCs w:val="24"/>
        </w:rPr>
        <w:t>az eredményességi támogatási keret 25 %-a</w:t>
      </w:r>
      <w:bookmarkEnd w:id="44"/>
      <w:r w:rsidRPr="0075600B">
        <w:rPr>
          <w:rFonts w:ascii="Times New Roman" w:eastAsia="Times New Roman" w:hAnsi="Times New Roman" w:cs="Times New Roman"/>
          <w:bCs/>
          <w:i/>
          <w:color w:val="auto"/>
          <w:sz w:val="24"/>
          <w:szCs w:val="24"/>
        </w:rPr>
        <w:t>. Felosztása pontértéktáblázat alapján történik.</w:t>
      </w:r>
      <w:bookmarkStart w:id="45" w:name="_Toc189406013"/>
    </w:p>
    <w:p w14:paraId="59511245" w14:textId="77777777" w:rsidR="00221027" w:rsidRPr="0075600B" w:rsidRDefault="00221027" w:rsidP="00611092">
      <w:pPr>
        <w:pStyle w:val="Listaszerbekezds"/>
        <w:numPr>
          <w:ilvl w:val="0"/>
          <w:numId w:val="56"/>
        </w:numPr>
        <w:spacing w:before="0" w:after="120" w:line="240" w:lineRule="auto"/>
        <w:jc w:val="both"/>
        <w:outlineLvl w:val="3"/>
        <w:rPr>
          <w:rFonts w:ascii="Times New Roman" w:eastAsia="Times New Roman" w:hAnsi="Times New Roman" w:cs="Times New Roman"/>
          <w:bCs/>
          <w:color w:val="auto"/>
          <w:sz w:val="24"/>
          <w:szCs w:val="24"/>
        </w:rPr>
      </w:pPr>
      <w:r w:rsidRPr="0075600B">
        <w:rPr>
          <w:rFonts w:ascii="Times New Roman" w:eastAsia="Times New Roman" w:hAnsi="Times New Roman" w:cs="Times New Roman"/>
          <w:b/>
          <w:i/>
          <w:color w:val="auto"/>
          <w:sz w:val="24"/>
          <w:szCs w:val="24"/>
          <w:u w:val="single"/>
        </w:rPr>
        <w:t xml:space="preserve">LÉTSZÁM SZERINTI </w:t>
      </w:r>
      <w:r w:rsidRPr="0075600B">
        <w:rPr>
          <w:rFonts w:ascii="Times New Roman" w:eastAsia="Times New Roman" w:hAnsi="Times New Roman" w:cs="Times New Roman"/>
          <w:b/>
          <w:bCs/>
          <w:i/>
          <w:color w:val="auto"/>
          <w:sz w:val="24"/>
          <w:szCs w:val="24"/>
          <w:u w:val="single"/>
        </w:rPr>
        <w:t>TÁMOGATÁS:</w:t>
      </w:r>
      <w:r w:rsidRPr="0075600B">
        <w:rPr>
          <w:rFonts w:ascii="Times New Roman" w:eastAsia="Times New Roman" w:hAnsi="Times New Roman" w:cs="Times New Roman"/>
          <w:bCs/>
          <w:color w:val="auto"/>
          <w:sz w:val="24"/>
          <w:szCs w:val="24"/>
        </w:rPr>
        <w:t xml:space="preserve"> </w:t>
      </w:r>
      <w:r w:rsidRPr="0075600B">
        <w:rPr>
          <w:rFonts w:ascii="Times New Roman" w:eastAsia="Times New Roman" w:hAnsi="Times New Roman" w:cs="Times New Roman"/>
          <w:bCs/>
          <w:i/>
          <w:color w:val="auto"/>
          <w:sz w:val="24"/>
          <w:szCs w:val="24"/>
        </w:rPr>
        <w:t>a rendelkezésre álló keret 5 %-a</w:t>
      </w:r>
      <w:bookmarkEnd w:id="45"/>
      <w:r w:rsidRPr="0075600B">
        <w:rPr>
          <w:rFonts w:ascii="Times New Roman" w:eastAsia="Times New Roman" w:hAnsi="Times New Roman" w:cs="Times New Roman"/>
          <w:bCs/>
          <w:i/>
          <w:color w:val="auto"/>
          <w:sz w:val="24"/>
          <w:szCs w:val="24"/>
        </w:rPr>
        <w:t>.</w:t>
      </w:r>
    </w:p>
    <w:p w14:paraId="1636CA45" w14:textId="77777777" w:rsidR="00221027" w:rsidRPr="00382713" w:rsidRDefault="00221027" w:rsidP="00611092">
      <w:pPr>
        <w:spacing w:before="0" w:after="120" w:line="240" w:lineRule="auto"/>
        <w:jc w:val="both"/>
        <w:rPr>
          <w:rFonts w:ascii="Times New Roman" w:eastAsia="Times New Roman" w:hAnsi="Times New Roman" w:cs="Times New Roman"/>
          <w:b/>
          <w:bCs/>
          <w:i/>
          <w:iCs/>
          <w:color w:val="auto"/>
          <w:sz w:val="24"/>
          <w:szCs w:val="24"/>
        </w:rPr>
      </w:pPr>
      <w:r w:rsidRPr="00382713">
        <w:rPr>
          <w:rFonts w:ascii="Times New Roman" w:eastAsia="Times New Roman" w:hAnsi="Times New Roman" w:cs="Times New Roman"/>
          <w:b/>
          <w:bCs/>
          <w:i/>
          <w:iCs/>
          <w:color w:val="auto"/>
          <w:sz w:val="24"/>
          <w:szCs w:val="24"/>
        </w:rPr>
        <w:t>A kiemelt egyéni sportágak támogatásával kapcsolatos konkrét</w:t>
      </w:r>
      <w:r w:rsidR="0044042E">
        <w:rPr>
          <w:rFonts w:ascii="Times New Roman" w:eastAsia="Times New Roman" w:hAnsi="Times New Roman" w:cs="Times New Roman"/>
          <w:b/>
          <w:bCs/>
          <w:i/>
          <w:iCs/>
          <w:color w:val="auto"/>
          <w:sz w:val="24"/>
          <w:szCs w:val="24"/>
        </w:rPr>
        <w:t xml:space="preserve"> szabályozást a melléklet III. </w:t>
      </w:r>
      <w:r w:rsidRPr="00382713">
        <w:rPr>
          <w:rFonts w:ascii="Times New Roman" w:eastAsia="Times New Roman" w:hAnsi="Times New Roman" w:cs="Times New Roman"/>
          <w:b/>
          <w:bCs/>
          <w:i/>
          <w:iCs/>
          <w:color w:val="auto"/>
          <w:sz w:val="24"/>
          <w:szCs w:val="24"/>
        </w:rPr>
        <w:t>1. 1. pontja rögzíti!</w:t>
      </w:r>
    </w:p>
    <w:p w14:paraId="4EFA6D71" w14:textId="77777777" w:rsidR="00221027" w:rsidRPr="00213685" w:rsidRDefault="00221027" w:rsidP="00611092">
      <w:pPr>
        <w:spacing w:before="0" w:after="120" w:line="240" w:lineRule="auto"/>
        <w:jc w:val="both"/>
        <w:rPr>
          <w:rFonts w:ascii="Times New Roman" w:eastAsia="Times New Roman" w:hAnsi="Times New Roman" w:cs="Times New Roman"/>
          <w:b/>
          <w:color w:val="auto"/>
          <w:sz w:val="24"/>
          <w:szCs w:val="24"/>
        </w:rPr>
      </w:pPr>
      <w:r w:rsidRPr="00213685">
        <w:rPr>
          <w:rFonts w:ascii="Times New Roman" w:eastAsia="Times New Roman" w:hAnsi="Times New Roman" w:cs="Times New Roman"/>
          <w:b/>
          <w:color w:val="auto"/>
          <w:sz w:val="24"/>
          <w:szCs w:val="24"/>
        </w:rPr>
        <w:t xml:space="preserve">VI. 5. 1. 2. </w:t>
      </w:r>
      <w:r w:rsidR="00213685" w:rsidRPr="00213685">
        <w:rPr>
          <w:rFonts w:ascii="Times New Roman" w:eastAsia="Times New Roman" w:hAnsi="Times New Roman" w:cs="Times New Roman"/>
          <w:b/>
          <w:color w:val="auto"/>
          <w:sz w:val="24"/>
          <w:szCs w:val="24"/>
        </w:rPr>
        <w:t>Csapatsportágak</w:t>
      </w:r>
    </w:p>
    <w:p w14:paraId="7845609D" w14:textId="77777777" w:rsidR="00221027" w:rsidRPr="00382713" w:rsidRDefault="00221027" w:rsidP="00611092">
      <w:pPr>
        <w:spacing w:before="0" w:after="120" w:line="240" w:lineRule="auto"/>
        <w:jc w:val="both"/>
        <w:rPr>
          <w:rFonts w:ascii="Times New Roman" w:eastAsia="Times New Roman" w:hAnsi="Times New Roman" w:cs="Times New Roman"/>
          <w:b/>
          <w:i/>
          <w:color w:val="auto"/>
          <w:sz w:val="24"/>
          <w:szCs w:val="24"/>
        </w:rPr>
      </w:pPr>
      <w:r w:rsidRPr="00382713">
        <w:rPr>
          <w:rFonts w:ascii="Times New Roman" w:eastAsia="Times New Roman" w:hAnsi="Times New Roman" w:cs="Times New Roman"/>
          <w:color w:val="auto"/>
          <w:sz w:val="24"/>
          <w:szCs w:val="24"/>
        </w:rPr>
        <w:t>A nagy lakossági érdeklődésre számot tartó sportágakat Békéscsaba Megyei Jogú Város Önkormányzata a mindenkori éves költségvetés sportfinanszírozási rendszerén belül támogatja. A döntés elősegítése érdekében a Sportkoncepció és sporttámogatási rendszer az alábbi elveket fogalmazza meg:</w:t>
      </w:r>
    </w:p>
    <w:p w14:paraId="18985BB4" w14:textId="77777777" w:rsidR="00221027" w:rsidRPr="0044042E" w:rsidRDefault="00221027" w:rsidP="00611092">
      <w:pPr>
        <w:pStyle w:val="Listaszerbekezds"/>
        <w:numPr>
          <w:ilvl w:val="0"/>
          <w:numId w:val="58"/>
        </w:numPr>
        <w:spacing w:before="0" w:after="120" w:line="240" w:lineRule="auto"/>
        <w:jc w:val="both"/>
        <w:rPr>
          <w:rFonts w:ascii="Times New Roman" w:eastAsia="Times New Roman" w:hAnsi="Times New Roman" w:cs="Times New Roman"/>
          <w:color w:val="auto"/>
          <w:sz w:val="24"/>
          <w:szCs w:val="24"/>
        </w:rPr>
      </w:pPr>
      <w:r w:rsidRPr="0044042E">
        <w:rPr>
          <w:rFonts w:ascii="Times New Roman" w:eastAsia="Times New Roman" w:hAnsi="Times New Roman" w:cs="Times New Roman"/>
          <w:color w:val="auto"/>
          <w:sz w:val="24"/>
          <w:szCs w:val="24"/>
        </w:rPr>
        <w:t>a támogatás vegye figyelembe, a sportág n</w:t>
      </w:r>
      <w:r w:rsidR="0044042E" w:rsidRPr="0044042E">
        <w:rPr>
          <w:rFonts w:ascii="Times New Roman" w:eastAsia="Times New Roman" w:hAnsi="Times New Roman" w:cs="Times New Roman"/>
          <w:color w:val="auto"/>
          <w:sz w:val="24"/>
          <w:szCs w:val="24"/>
        </w:rPr>
        <w:t xml:space="preserve">épszerűségét, magyarországi és </w:t>
      </w:r>
      <w:r w:rsidRPr="0044042E">
        <w:rPr>
          <w:rFonts w:ascii="Times New Roman" w:eastAsia="Times New Roman" w:hAnsi="Times New Roman" w:cs="Times New Roman"/>
          <w:color w:val="auto"/>
          <w:sz w:val="24"/>
          <w:szCs w:val="24"/>
        </w:rPr>
        <w:t xml:space="preserve">békéscsabai eredményességét, valamint azt, hogy a Nemzeti Bajnokság mely </w:t>
      </w:r>
      <w:r w:rsidRPr="0044042E">
        <w:rPr>
          <w:rFonts w:ascii="Times New Roman" w:eastAsia="Times New Roman" w:hAnsi="Times New Roman" w:cs="Times New Roman"/>
          <w:color w:val="auto"/>
          <w:sz w:val="24"/>
          <w:szCs w:val="24"/>
        </w:rPr>
        <w:tab/>
        <w:t>osztályában szerepelnek az érintett csapatok;</w:t>
      </w:r>
    </w:p>
    <w:p w14:paraId="2802B4D3" w14:textId="77777777" w:rsidR="00221027" w:rsidRPr="0044042E" w:rsidRDefault="00221027" w:rsidP="00611092">
      <w:pPr>
        <w:pStyle w:val="Listaszerbekezds"/>
        <w:numPr>
          <w:ilvl w:val="0"/>
          <w:numId w:val="58"/>
        </w:numPr>
        <w:spacing w:before="0" w:after="120" w:line="240" w:lineRule="auto"/>
        <w:jc w:val="both"/>
        <w:rPr>
          <w:rFonts w:ascii="Times New Roman" w:eastAsia="Times New Roman" w:hAnsi="Times New Roman" w:cs="Times New Roman"/>
          <w:color w:val="auto"/>
          <w:sz w:val="24"/>
          <w:szCs w:val="24"/>
        </w:rPr>
      </w:pPr>
      <w:r w:rsidRPr="0044042E">
        <w:rPr>
          <w:rFonts w:ascii="Times New Roman" w:eastAsia="Times New Roman" w:hAnsi="Times New Roman" w:cs="Times New Roman"/>
          <w:color w:val="auto"/>
          <w:sz w:val="24"/>
          <w:szCs w:val="24"/>
        </w:rPr>
        <w:t>a támogatás legyen összhangban az eredményességgel;</w:t>
      </w:r>
    </w:p>
    <w:p w14:paraId="0ADFD17B" w14:textId="77777777" w:rsidR="00221027" w:rsidRPr="0044042E" w:rsidRDefault="00221027" w:rsidP="00611092">
      <w:pPr>
        <w:pStyle w:val="Listaszerbekezds"/>
        <w:numPr>
          <w:ilvl w:val="0"/>
          <w:numId w:val="58"/>
        </w:numPr>
        <w:spacing w:before="0" w:after="120" w:line="240" w:lineRule="auto"/>
        <w:jc w:val="both"/>
        <w:rPr>
          <w:rFonts w:ascii="Times New Roman" w:eastAsia="Times New Roman" w:hAnsi="Times New Roman" w:cs="Times New Roman"/>
          <w:color w:val="auto"/>
          <w:sz w:val="24"/>
          <w:szCs w:val="24"/>
        </w:rPr>
      </w:pPr>
      <w:r w:rsidRPr="0044042E">
        <w:rPr>
          <w:rFonts w:ascii="Times New Roman" w:eastAsia="Times New Roman" w:hAnsi="Times New Roman" w:cs="Times New Roman"/>
          <w:color w:val="auto"/>
          <w:sz w:val="24"/>
          <w:szCs w:val="24"/>
        </w:rPr>
        <w:t xml:space="preserve">a látványsport jellegre való tekintettel vegye figyelembe a lakossági érdeklődést </w:t>
      </w:r>
      <w:r w:rsidRPr="0044042E">
        <w:rPr>
          <w:rFonts w:ascii="Times New Roman" w:eastAsia="Times New Roman" w:hAnsi="Times New Roman" w:cs="Times New Roman"/>
          <w:color w:val="auto"/>
          <w:sz w:val="24"/>
          <w:szCs w:val="24"/>
        </w:rPr>
        <w:tab/>
        <w:t>(eladott jegyek, bérletesek száma).</w:t>
      </w:r>
    </w:p>
    <w:p w14:paraId="47741275" w14:textId="77777777" w:rsidR="00221027" w:rsidRPr="00382713" w:rsidRDefault="00221027" w:rsidP="00611092">
      <w:pPr>
        <w:spacing w:before="0" w:after="120" w:line="240" w:lineRule="auto"/>
        <w:jc w:val="both"/>
        <w:rPr>
          <w:rFonts w:ascii="Times New Roman" w:eastAsia="Times New Roman" w:hAnsi="Times New Roman" w:cs="Times New Roman"/>
          <w:color w:val="auto"/>
          <w:sz w:val="24"/>
          <w:szCs w:val="24"/>
        </w:rPr>
      </w:pPr>
      <w:r w:rsidRPr="00382713">
        <w:rPr>
          <w:rFonts w:ascii="Times New Roman" w:eastAsia="Times New Roman" w:hAnsi="Times New Roman" w:cs="Times New Roman"/>
          <w:color w:val="auto"/>
          <w:sz w:val="24"/>
          <w:szCs w:val="24"/>
        </w:rPr>
        <w:t xml:space="preserve">Az ún. „látványsportot” képviselő sportszervezeteket a város </w:t>
      </w:r>
      <w:r w:rsidRPr="00382713">
        <w:rPr>
          <w:rFonts w:ascii="Times New Roman" w:eastAsia="Times New Roman" w:hAnsi="Times New Roman" w:cs="Times New Roman"/>
          <w:b/>
          <w:bCs/>
          <w:i/>
          <w:iCs/>
          <w:color w:val="auto"/>
          <w:sz w:val="24"/>
          <w:szCs w:val="24"/>
        </w:rPr>
        <w:t>egyedi döntés alapján</w:t>
      </w:r>
      <w:r w:rsidRPr="00382713">
        <w:rPr>
          <w:rFonts w:ascii="Times New Roman" w:eastAsia="Times New Roman" w:hAnsi="Times New Roman" w:cs="Times New Roman"/>
          <w:color w:val="auto"/>
          <w:sz w:val="24"/>
          <w:szCs w:val="24"/>
        </w:rPr>
        <w:t xml:space="preserve"> részesíti támogatásban</w:t>
      </w:r>
      <w:r w:rsidRPr="00382713">
        <w:rPr>
          <w:rFonts w:ascii="Times New Roman" w:eastAsia="Times New Roman" w:hAnsi="Times New Roman" w:cs="Times New Roman"/>
          <w:i/>
          <w:color w:val="auto"/>
          <w:sz w:val="24"/>
          <w:szCs w:val="24"/>
        </w:rPr>
        <w:t>.</w:t>
      </w:r>
      <w:r w:rsidRPr="00382713">
        <w:rPr>
          <w:rFonts w:ascii="Times New Roman" w:eastAsia="Times New Roman" w:hAnsi="Times New Roman" w:cs="Times New Roman"/>
          <w:color w:val="auto"/>
          <w:sz w:val="24"/>
          <w:szCs w:val="24"/>
        </w:rPr>
        <w:t xml:space="preserve"> A bajnoki mérkőzéseken történő szereplés és a nézőszámok alakulása a sportszervezetek számára bizonytalan, kiszámíthatatlan, az így kapható támogatás előre nem tervezhető. A sportszervezetek biztos működése érdekében ezért kívánatos az </w:t>
      </w:r>
      <w:r w:rsidRPr="00382713">
        <w:rPr>
          <w:rFonts w:ascii="Times New Roman" w:eastAsia="Times New Roman" w:hAnsi="Times New Roman" w:cs="Times New Roman"/>
          <w:i/>
          <w:color w:val="auto"/>
          <w:sz w:val="24"/>
          <w:szCs w:val="24"/>
        </w:rPr>
        <w:t xml:space="preserve">alaptámogatás </w:t>
      </w:r>
      <w:r w:rsidRPr="00382713">
        <w:rPr>
          <w:rFonts w:ascii="Times New Roman" w:eastAsia="Times New Roman" w:hAnsi="Times New Roman" w:cs="Times New Roman"/>
          <w:color w:val="auto"/>
          <w:sz w:val="24"/>
          <w:szCs w:val="24"/>
        </w:rPr>
        <w:t>biztosítása.</w:t>
      </w:r>
    </w:p>
    <w:p w14:paraId="4AF4E3E0" w14:textId="77777777" w:rsidR="00221027" w:rsidRPr="00382713" w:rsidRDefault="00221027" w:rsidP="00611092">
      <w:pPr>
        <w:spacing w:before="0" w:after="120" w:line="240" w:lineRule="auto"/>
        <w:jc w:val="both"/>
        <w:rPr>
          <w:rFonts w:ascii="Times New Roman" w:eastAsia="Times New Roman" w:hAnsi="Times New Roman" w:cs="Times New Roman"/>
          <w:color w:val="auto"/>
          <w:sz w:val="24"/>
          <w:szCs w:val="24"/>
        </w:rPr>
      </w:pPr>
      <w:r w:rsidRPr="00382713">
        <w:rPr>
          <w:rFonts w:ascii="Times New Roman" w:eastAsia="Times New Roman" w:hAnsi="Times New Roman" w:cs="Times New Roman"/>
          <w:color w:val="auto"/>
          <w:sz w:val="24"/>
          <w:szCs w:val="24"/>
        </w:rPr>
        <w:lastRenderedPageBreak/>
        <w:t>A kiemelt sportágak és sportszervezetek:</w:t>
      </w:r>
    </w:p>
    <w:p w14:paraId="2FD6EC41" w14:textId="77777777" w:rsidR="0044042E" w:rsidRPr="0044042E" w:rsidRDefault="0044042E" w:rsidP="00611092">
      <w:pPr>
        <w:pStyle w:val="Listaszerbekezds"/>
        <w:numPr>
          <w:ilvl w:val="0"/>
          <w:numId w:val="59"/>
        </w:numPr>
        <w:spacing w:before="0" w:after="120" w:line="240" w:lineRule="auto"/>
        <w:jc w:val="both"/>
        <w:rPr>
          <w:rFonts w:ascii="Times New Roman" w:eastAsia="Times New Roman" w:hAnsi="Times New Roman" w:cs="Times New Roman"/>
          <w:b/>
          <w:color w:val="auto"/>
          <w:sz w:val="24"/>
          <w:szCs w:val="24"/>
        </w:rPr>
      </w:pPr>
      <w:r w:rsidRPr="0044042E">
        <w:rPr>
          <w:rFonts w:ascii="Times New Roman" w:eastAsia="Times New Roman" w:hAnsi="Times New Roman" w:cs="Times New Roman"/>
          <w:b/>
          <w:color w:val="auto"/>
          <w:sz w:val="24"/>
          <w:szCs w:val="24"/>
        </w:rPr>
        <w:t>labdarúgás:</w:t>
      </w:r>
    </w:p>
    <w:p w14:paraId="63325852" w14:textId="77777777" w:rsidR="00221027" w:rsidRPr="0044042E" w:rsidRDefault="00221027" w:rsidP="00611092">
      <w:pPr>
        <w:pStyle w:val="Listaszerbekezds"/>
        <w:numPr>
          <w:ilvl w:val="1"/>
          <w:numId w:val="59"/>
        </w:numPr>
        <w:spacing w:before="0" w:after="120" w:line="240" w:lineRule="auto"/>
        <w:jc w:val="both"/>
        <w:rPr>
          <w:rFonts w:ascii="Times New Roman" w:eastAsia="Times New Roman" w:hAnsi="Times New Roman" w:cs="Times New Roman"/>
          <w:b/>
          <w:color w:val="auto"/>
          <w:sz w:val="24"/>
          <w:szCs w:val="24"/>
        </w:rPr>
      </w:pPr>
      <w:r w:rsidRPr="0044042E">
        <w:rPr>
          <w:rFonts w:ascii="Times New Roman" w:eastAsia="Times New Roman" w:hAnsi="Times New Roman" w:cs="Times New Roman"/>
          <w:b/>
          <w:color w:val="auto"/>
          <w:sz w:val="24"/>
          <w:szCs w:val="24"/>
        </w:rPr>
        <w:t xml:space="preserve">Békéscsaba 1912 Előre Futball Zrt. (felnőtt csapat) </w:t>
      </w:r>
    </w:p>
    <w:p w14:paraId="1D733269" w14:textId="77777777" w:rsidR="00221027" w:rsidRPr="0044042E" w:rsidRDefault="00221027" w:rsidP="00611092">
      <w:pPr>
        <w:pStyle w:val="Listaszerbekezds"/>
        <w:numPr>
          <w:ilvl w:val="1"/>
          <w:numId w:val="59"/>
        </w:numPr>
        <w:spacing w:before="0" w:after="120" w:line="240" w:lineRule="auto"/>
        <w:jc w:val="both"/>
        <w:rPr>
          <w:rFonts w:ascii="Times New Roman" w:eastAsia="Times New Roman" w:hAnsi="Times New Roman" w:cs="Times New Roman"/>
          <w:b/>
          <w:color w:val="auto"/>
          <w:sz w:val="24"/>
          <w:szCs w:val="24"/>
        </w:rPr>
      </w:pPr>
      <w:r w:rsidRPr="0044042E">
        <w:rPr>
          <w:rFonts w:ascii="Times New Roman" w:eastAsia="Times New Roman" w:hAnsi="Times New Roman" w:cs="Times New Roman"/>
          <w:b/>
          <w:color w:val="auto"/>
          <w:sz w:val="24"/>
          <w:szCs w:val="24"/>
        </w:rPr>
        <w:t xml:space="preserve">és Békéscsabai 1912 Előre SE (utánpótlás), </w:t>
      </w:r>
    </w:p>
    <w:p w14:paraId="676199D8" w14:textId="77777777" w:rsidR="0044042E" w:rsidRDefault="0044042E" w:rsidP="00611092">
      <w:pPr>
        <w:pStyle w:val="Listaszerbekezds"/>
        <w:numPr>
          <w:ilvl w:val="0"/>
          <w:numId w:val="59"/>
        </w:numPr>
        <w:spacing w:before="0" w:after="120" w:line="240" w:lineRule="auto"/>
        <w:jc w:val="both"/>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női kézilabda:</w:t>
      </w:r>
    </w:p>
    <w:p w14:paraId="2657DA0C" w14:textId="77777777" w:rsidR="00221027" w:rsidRPr="0044042E" w:rsidRDefault="00221027" w:rsidP="00611092">
      <w:pPr>
        <w:pStyle w:val="Listaszerbekezds"/>
        <w:numPr>
          <w:ilvl w:val="1"/>
          <w:numId w:val="59"/>
        </w:numPr>
        <w:spacing w:before="0" w:after="120" w:line="240" w:lineRule="auto"/>
        <w:jc w:val="both"/>
        <w:rPr>
          <w:rFonts w:ascii="Times New Roman" w:eastAsia="Times New Roman" w:hAnsi="Times New Roman" w:cs="Times New Roman"/>
          <w:b/>
          <w:color w:val="auto"/>
          <w:sz w:val="24"/>
          <w:szCs w:val="24"/>
        </w:rPr>
      </w:pPr>
      <w:r w:rsidRPr="0044042E">
        <w:rPr>
          <w:rFonts w:ascii="Times New Roman" w:eastAsia="Times New Roman" w:hAnsi="Times New Roman" w:cs="Times New Roman"/>
          <w:b/>
          <w:color w:val="auto"/>
          <w:sz w:val="24"/>
          <w:szCs w:val="24"/>
        </w:rPr>
        <w:t xml:space="preserve">Békéscsabai Előre NKSE (felnőtt és utánpótlás), </w:t>
      </w:r>
    </w:p>
    <w:p w14:paraId="1354CB64" w14:textId="77777777" w:rsidR="0044042E" w:rsidRDefault="0044042E" w:rsidP="00611092">
      <w:pPr>
        <w:pStyle w:val="Listaszerbekezds"/>
        <w:numPr>
          <w:ilvl w:val="0"/>
          <w:numId w:val="59"/>
        </w:numPr>
        <w:spacing w:before="0" w:after="120" w:line="240" w:lineRule="auto"/>
        <w:jc w:val="both"/>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női röplabda:</w:t>
      </w:r>
    </w:p>
    <w:p w14:paraId="370B6451" w14:textId="77777777" w:rsidR="00221027" w:rsidRPr="0044042E" w:rsidRDefault="00221027" w:rsidP="00611092">
      <w:pPr>
        <w:pStyle w:val="Listaszerbekezds"/>
        <w:numPr>
          <w:ilvl w:val="1"/>
          <w:numId w:val="59"/>
        </w:numPr>
        <w:spacing w:before="0" w:after="120" w:line="240" w:lineRule="auto"/>
        <w:jc w:val="both"/>
        <w:rPr>
          <w:rFonts w:ascii="Times New Roman" w:eastAsia="Times New Roman" w:hAnsi="Times New Roman" w:cs="Times New Roman"/>
          <w:b/>
          <w:color w:val="auto"/>
          <w:sz w:val="24"/>
          <w:szCs w:val="24"/>
        </w:rPr>
      </w:pPr>
      <w:r w:rsidRPr="0044042E">
        <w:rPr>
          <w:rFonts w:ascii="Times New Roman" w:eastAsia="Times New Roman" w:hAnsi="Times New Roman" w:cs="Times New Roman"/>
          <w:b/>
          <w:color w:val="auto"/>
          <w:sz w:val="24"/>
          <w:szCs w:val="24"/>
        </w:rPr>
        <w:t xml:space="preserve">Békéscsabai Röplabda Sport Kft. (felnőtt csapat) </w:t>
      </w:r>
    </w:p>
    <w:p w14:paraId="4B14389D" w14:textId="77777777" w:rsidR="00221027" w:rsidRPr="0044042E" w:rsidRDefault="00221027" w:rsidP="00611092">
      <w:pPr>
        <w:pStyle w:val="Listaszerbekezds"/>
        <w:numPr>
          <w:ilvl w:val="1"/>
          <w:numId w:val="59"/>
        </w:numPr>
        <w:spacing w:before="0" w:after="120" w:line="240" w:lineRule="auto"/>
        <w:jc w:val="both"/>
        <w:rPr>
          <w:rFonts w:ascii="Times New Roman" w:eastAsia="Times New Roman" w:hAnsi="Times New Roman" w:cs="Times New Roman"/>
          <w:b/>
          <w:color w:val="auto"/>
          <w:sz w:val="24"/>
          <w:szCs w:val="24"/>
        </w:rPr>
      </w:pPr>
      <w:r w:rsidRPr="0044042E">
        <w:rPr>
          <w:rFonts w:ascii="Times New Roman" w:eastAsia="Times New Roman" w:hAnsi="Times New Roman" w:cs="Times New Roman"/>
          <w:b/>
          <w:color w:val="auto"/>
          <w:sz w:val="24"/>
          <w:szCs w:val="24"/>
        </w:rPr>
        <w:t>és Békéscsabai Röplabda SE (utánpótlás).</w:t>
      </w:r>
    </w:p>
    <w:p w14:paraId="61CCB9EC" w14:textId="77777777" w:rsidR="00221027" w:rsidRPr="00382713" w:rsidRDefault="00221027" w:rsidP="00611092">
      <w:pPr>
        <w:spacing w:before="0" w:after="120" w:line="240" w:lineRule="auto"/>
        <w:jc w:val="both"/>
        <w:rPr>
          <w:rFonts w:ascii="Times New Roman" w:eastAsia="Times New Roman" w:hAnsi="Times New Roman" w:cs="Times New Roman"/>
          <w:b/>
          <w:bCs/>
          <w:i/>
          <w:iCs/>
          <w:color w:val="auto"/>
          <w:sz w:val="24"/>
          <w:szCs w:val="24"/>
        </w:rPr>
      </w:pPr>
      <w:r w:rsidRPr="00382713">
        <w:rPr>
          <w:rFonts w:ascii="Times New Roman" w:eastAsia="Times New Roman" w:hAnsi="Times New Roman" w:cs="Times New Roman"/>
          <w:b/>
          <w:bCs/>
          <w:i/>
          <w:iCs/>
          <w:color w:val="auto"/>
          <w:sz w:val="24"/>
          <w:szCs w:val="24"/>
        </w:rPr>
        <w:t>A kiemelt csapatsporszervezetek támogatásával kapcsolatos ko</w:t>
      </w:r>
      <w:r w:rsidR="0044042E">
        <w:rPr>
          <w:rFonts w:ascii="Times New Roman" w:eastAsia="Times New Roman" w:hAnsi="Times New Roman" w:cs="Times New Roman"/>
          <w:b/>
          <w:bCs/>
          <w:i/>
          <w:iCs/>
          <w:color w:val="auto"/>
          <w:sz w:val="24"/>
          <w:szCs w:val="24"/>
        </w:rPr>
        <w:t xml:space="preserve">nkrét szabályozást a melléklet </w:t>
      </w:r>
      <w:r w:rsidRPr="00382713">
        <w:rPr>
          <w:rFonts w:ascii="Times New Roman" w:eastAsia="Times New Roman" w:hAnsi="Times New Roman" w:cs="Times New Roman"/>
          <w:b/>
          <w:bCs/>
          <w:i/>
          <w:iCs/>
          <w:color w:val="auto"/>
          <w:sz w:val="24"/>
          <w:szCs w:val="24"/>
        </w:rPr>
        <w:t>III. 1. 2. pontja rögzíti!</w:t>
      </w:r>
    </w:p>
    <w:p w14:paraId="0605793D" w14:textId="77777777" w:rsidR="00221027" w:rsidRPr="00213685" w:rsidRDefault="00213685" w:rsidP="00611092">
      <w:pPr>
        <w:spacing w:before="0" w:after="120" w:line="240" w:lineRule="auto"/>
        <w:ind w:left="-397" w:firstLine="348"/>
        <w:jc w:val="both"/>
        <w:rPr>
          <w:rFonts w:ascii="Times New Roman" w:eastAsia="Times New Roman" w:hAnsi="Times New Roman" w:cs="Times New Roman"/>
          <w:b/>
          <w:bCs/>
          <w:iCs/>
          <w:color w:val="auto"/>
          <w:sz w:val="24"/>
          <w:szCs w:val="24"/>
        </w:rPr>
      </w:pPr>
      <w:r w:rsidRPr="00213685">
        <w:rPr>
          <w:rFonts w:ascii="Times New Roman" w:eastAsia="Times New Roman" w:hAnsi="Times New Roman" w:cs="Times New Roman"/>
          <w:b/>
          <w:bCs/>
          <w:iCs/>
          <w:color w:val="auto"/>
          <w:sz w:val="24"/>
          <w:szCs w:val="24"/>
        </w:rPr>
        <w:t xml:space="preserve">VI. 5. 2. </w:t>
      </w:r>
      <w:r>
        <w:rPr>
          <w:rFonts w:ascii="Times New Roman" w:eastAsia="Times New Roman" w:hAnsi="Times New Roman" w:cs="Times New Roman"/>
          <w:b/>
          <w:bCs/>
          <w:iCs/>
          <w:color w:val="auto"/>
          <w:sz w:val="24"/>
          <w:szCs w:val="24"/>
        </w:rPr>
        <w:t>N</w:t>
      </w:r>
      <w:r w:rsidRPr="00213685">
        <w:rPr>
          <w:rFonts w:ascii="Times New Roman" w:eastAsia="Times New Roman" w:hAnsi="Times New Roman" w:cs="Times New Roman"/>
          <w:b/>
          <w:bCs/>
          <w:iCs/>
          <w:color w:val="auto"/>
          <w:sz w:val="24"/>
          <w:szCs w:val="24"/>
        </w:rPr>
        <w:t>em kiemelt sportszervezetek</w:t>
      </w:r>
    </w:p>
    <w:p w14:paraId="1B08DF38" w14:textId="77777777" w:rsidR="00221027" w:rsidRPr="00382713" w:rsidRDefault="00221027" w:rsidP="00611092">
      <w:pPr>
        <w:spacing w:before="0" w:after="120" w:line="240" w:lineRule="auto"/>
        <w:jc w:val="both"/>
        <w:rPr>
          <w:rFonts w:ascii="Times New Roman" w:eastAsia="Times New Roman" w:hAnsi="Times New Roman" w:cs="Times New Roman"/>
          <w:color w:val="auto"/>
          <w:sz w:val="24"/>
          <w:szCs w:val="24"/>
        </w:rPr>
      </w:pPr>
      <w:r w:rsidRPr="00382713">
        <w:rPr>
          <w:rFonts w:ascii="Times New Roman" w:eastAsia="Times New Roman" w:hAnsi="Times New Roman" w:cs="Times New Roman"/>
          <w:color w:val="auto"/>
          <w:sz w:val="24"/>
          <w:szCs w:val="24"/>
        </w:rPr>
        <w:t xml:space="preserve">A kiemelt sportszervezetek között </w:t>
      </w:r>
      <w:r w:rsidRPr="00382713">
        <w:rPr>
          <w:rFonts w:ascii="Times New Roman" w:eastAsia="Times New Roman" w:hAnsi="Times New Roman" w:cs="Times New Roman"/>
          <w:i/>
          <w:iCs/>
          <w:color w:val="auto"/>
          <w:sz w:val="24"/>
          <w:szCs w:val="24"/>
        </w:rPr>
        <w:t>nem szereplő</w:t>
      </w:r>
      <w:r w:rsidRPr="00382713">
        <w:rPr>
          <w:rFonts w:ascii="Times New Roman" w:eastAsia="Times New Roman" w:hAnsi="Times New Roman" w:cs="Times New Roman"/>
          <w:color w:val="auto"/>
          <w:sz w:val="24"/>
          <w:szCs w:val="24"/>
        </w:rPr>
        <w:t xml:space="preserve"> egyéni és csapatsportágban érdekelt sportegyesületeket az Önkormányzat a „Sporttámogatások” előirányzatról pályáztatás útján támogatja. A pályázat során legfeljebb 30 sportszervezet támogatható. </w:t>
      </w:r>
    </w:p>
    <w:p w14:paraId="3E683AD0" w14:textId="77777777" w:rsidR="00221027" w:rsidRDefault="00221027" w:rsidP="00611092">
      <w:pPr>
        <w:spacing w:before="0" w:after="120" w:line="240" w:lineRule="auto"/>
        <w:jc w:val="both"/>
        <w:rPr>
          <w:rFonts w:ascii="Times New Roman" w:eastAsia="Times New Roman" w:hAnsi="Times New Roman" w:cs="Times New Roman"/>
          <w:b/>
          <w:bCs/>
          <w:i/>
          <w:iCs/>
          <w:color w:val="auto"/>
          <w:sz w:val="24"/>
          <w:szCs w:val="24"/>
        </w:rPr>
      </w:pPr>
      <w:r w:rsidRPr="00382713">
        <w:rPr>
          <w:rFonts w:ascii="Times New Roman" w:eastAsia="Times New Roman" w:hAnsi="Times New Roman" w:cs="Times New Roman"/>
          <w:b/>
          <w:bCs/>
          <w:i/>
          <w:iCs/>
          <w:color w:val="auto"/>
          <w:sz w:val="24"/>
          <w:szCs w:val="24"/>
        </w:rPr>
        <w:t>A nem kiemelt sportszervezetek támogatásával kapcsolatos konkrét szabályoz</w:t>
      </w:r>
      <w:r w:rsidR="00721690">
        <w:rPr>
          <w:rFonts w:ascii="Times New Roman" w:eastAsia="Times New Roman" w:hAnsi="Times New Roman" w:cs="Times New Roman"/>
          <w:b/>
          <w:bCs/>
          <w:i/>
          <w:iCs/>
          <w:color w:val="auto"/>
          <w:sz w:val="24"/>
          <w:szCs w:val="24"/>
        </w:rPr>
        <w:t xml:space="preserve">ást a melléklet </w:t>
      </w:r>
      <w:r w:rsidRPr="00382713">
        <w:rPr>
          <w:rFonts w:ascii="Times New Roman" w:eastAsia="Times New Roman" w:hAnsi="Times New Roman" w:cs="Times New Roman"/>
          <w:b/>
          <w:bCs/>
          <w:i/>
          <w:iCs/>
          <w:color w:val="auto"/>
          <w:sz w:val="24"/>
          <w:szCs w:val="24"/>
        </w:rPr>
        <w:t>III. 2. pontja rögzíti!</w:t>
      </w:r>
    </w:p>
    <w:p w14:paraId="3FA524BD" w14:textId="77777777" w:rsidR="00721690" w:rsidRPr="00213685" w:rsidRDefault="00721690" w:rsidP="00611092">
      <w:pPr>
        <w:spacing w:before="0" w:after="120" w:line="240" w:lineRule="auto"/>
        <w:rPr>
          <w:rFonts w:ascii="Times New Roman" w:eastAsia="Times New Roman" w:hAnsi="Times New Roman" w:cs="Times New Roman"/>
          <w:b/>
          <w:bCs/>
          <w:iCs/>
          <w:color w:val="auto"/>
          <w:sz w:val="24"/>
          <w:szCs w:val="24"/>
        </w:rPr>
      </w:pPr>
      <w:r w:rsidRPr="00213685">
        <w:rPr>
          <w:rFonts w:ascii="Times New Roman" w:eastAsia="Times New Roman" w:hAnsi="Times New Roman" w:cs="Times New Roman"/>
          <w:b/>
          <w:bCs/>
          <w:iCs/>
          <w:color w:val="auto"/>
          <w:sz w:val="24"/>
          <w:szCs w:val="24"/>
        </w:rPr>
        <w:t xml:space="preserve">VI. 5. 3. A nemzetközi kupaszereplés és </w:t>
      </w:r>
      <w:r w:rsidRPr="00213685">
        <w:rPr>
          <w:rFonts w:ascii="Times New Roman" w:eastAsia="Times New Roman" w:hAnsi="Times New Roman" w:cs="Times New Roman"/>
          <w:b/>
          <w:iCs/>
          <w:color w:val="auto"/>
          <w:sz w:val="24"/>
          <w:szCs w:val="24"/>
        </w:rPr>
        <w:t>az élsportolók támogatása</w:t>
      </w:r>
    </w:p>
    <w:p w14:paraId="3D7F4512" w14:textId="77777777" w:rsidR="00221027" w:rsidRPr="00382713" w:rsidRDefault="00221027" w:rsidP="00611092">
      <w:pPr>
        <w:spacing w:before="0" w:after="120" w:line="240" w:lineRule="auto"/>
        <w:jc w:val="both"/>
        <w:rPr>
          <w:rFonts w:ascii="Times New Roman" w:eastAsia="Times New Roman" w:hAnsi="Times New Roman" w:cs="Times New Roman"/>
          <w:color w:val="auto"/>
          <w:sz w:val="24"/>
          <w:szCs w:val="24"/>
        </w:rPr>
      </w:pPr>
      <w:r w:rsidRPr="00382713">
        <w:rPr>
          <w:rFonts w:ascii="Times New Roman" w:eastAsia="Times New Roman" w:hAnsi="Times New Roman" w:cs="Times New Roman"/>
          <w:color w:val="auto"/>
          <w:sz w:val="24"/>
          <w:szCs w:val="24"/>
        </w:rPr>
        <w:t>Egy-egy kiemelkedő sportsiker elérése, a „babér learatása” a sportszervezetek számára olykor nehéz – elsősorban anyagi – terheket róhat. Ilyen például az eredményes hazai bajnoki- vagy kupaszereplés utáni nemzetközi kupában való indulás, illetve az olimpián, avagy más rangos világversenyen való részvétel kiharcolása. E támogatási forma célja a sportszervezetek számára ne ráfizetéses legyen a kimagasló eredmény elérése. Az önkormányzat a támogatást a külön e célra meghatározott előirányzatról biztosítja.</w:t>
      </w:r>
    </w:p>
    <w:p w14:paraId="56899848" w14:textId="77777777" w:rsidR="00221027" w:rsidRDefault="00221027" w:rsidP="00611092">
      <w:pPr>
        <w:spacing w:before="0" w:after="120" w:line="240" w:lineRule="auto"/>
        <w:jc w:val="both"/>
        <w:rPr>
          <w:rFonts w:ascii="Times New Roman" w:eastAsia="Times New Roman" w:hAnsi="Times New Roman" w:cs="Times New Roman"/>
          <w:b/>
          <w:bCs/>
          <w:i/>
          <w:iCs/>
          <w:color w:val="auto"/>
          <w:sz w:val="24"/>
          <w:szCs w:val="24"/>
        </w:rPr>
      </w:pPr>
      <w:r w:rsidRPr="00382713">
        <w:rPr>
          <w:rFonts w:ascii="Times New Roman" w:eastAsia="Times New Roman" w:hAnsi="Times New Roman" w:cs="Times New Roman"/>
          <w:b/>
          <w:bCs/>
          <w:i/>
          <w:iCs/>
          <w:color w:val="auto"/>
          <w:sz w:val="24"/>
          <w:szCs w:val="24"/>
        </w:rPr>
        <w:t>A nemzetközi kupaszereplés és az élsportolók tám</w:t>
      </w:r>
      <w:r w:rsidR="00721690">
        <w:rPr>
          <w:rFonts w:ascii="Times New Roman" w:eastAsia="Times New Roman" w:hAnsi="Times New Roman" w:cs="Times New Roman"/>
          <w:b/>
          <w:bCs/>
          <w:i/>
          <w:iCs/>
          <w:color w:val="auto"/>
          <w:sz w:val="24"/>
          <w:szCs w:val="24"/>
        </w:rPr>
        <w:t xml:space="preserve">ogatásával kapcsolatos konkrét </w:t>
      </w:r>
      <w:r w:rsidRPr="00382713">
        <w:rPr>
          <w:rFonts w:ascii="Times New Roman" w:eastAsia="Times New Roman" w:hAnsi="Times New Roman" w:cs="Times New Roman"/>
          <w:b/>
          <w:bCs/>
          <w:i/>
          <w:iCs/>
          <w:color w:val="auto"/>
          <w:sz w:val="24"/>
          <w:szCs w:val="24"/>
        </w:rPr>
        <w:t>szabályozást a melléklet III. 3. pontja rögzíti!</w:t>
      </w:r>
    </w:p>
    <w:p w14:paraId="77A3ECB4" w14:textId="77777777" w:rsidR="00721690" w:rsidRPr="00721690" w:rsidRDefault="00721690" w:rsidP="00611092">
      <w:pPr>
        <w:pStyle w:val="Cmsor2"/>
        <w:spacing w:before="0" w:after="120" w:line="240" w:lineRule="auto"/>
        <w:rPr>
          <w:rFonts w:ascii="Times New Roman" w:eastAsia="Times New Roman" w:hAnsi="Times New Roman" w:cs="Times New Roman"/>
          <w:b/>
          <w:bCs/>
          <w:iCs/>
          <w:color w:val="auto"/>
          <w:sz w:val="24"/>
          <w:szCs w:val="24"/>
        </w:rPr>
      </w:pPr>
      <w:bookmarkStart w:id="46" w:name="_Toc65743695"/>
      <w:r w:rsidRPr="00721690">
        <w:rPr>
          <w:rFonts w:ascii="Times New Roman" w:eastAsia="Times New Roman" w:hAnsi="Times New Roman" w:cs="Times New Roman"/>
          <w:b/>
          <w:bCs/>
          <w:color w:val="auto"/>
          <w:sz w:val="24"/>
          <w:szCs w:val="24"/>
        </w:rPr>
        <w:t>VI. 6.</w:t>
      </w:r>
      <w:r w:rsidRPr="00721690">
        <w:rPr>
          <w:rFonts w:ascii="Times New Roman" w:eastAsia="Times New Roman" w:hAnsi="Times New Roman" w:cs="Times New Roman"/>
          <w:bCs/>
          <w:color w:val="auto"/>
          <w:sz w:val="24"/>
          <w:szCs w:val="24"/>
        </w:rPr>
        <w:t xml:space="preserve"> </w:t>
      </w:r>
      <w:r w:rsidR="00D57F17">
        <w:rPr>
          <w:rFonts w:ascii="Times New Roman" w:eastAsia="Times New Roman" w:hAnsi="Times New Roman" w:cs="Times New Roman"/>
          <w:bCs/>
          <w:color w:val="auto"/>
          <w:sz w:val="24"/>
          <w:szCs w:val="24"/>
        </w:rPr>
        <w:t>A</w:t>
      </w:r>
      <w:r w:rsidR="00D57F17" w:rsidRPr="00721690">
        <w:rPr>
          <w:rFonts w:ascii="Times New Roman" w:eastAsia="Times New Roman" w:hAnsi="Times New Roman" w:cs="Times New Roman"/>
          <w:b/>
          <w:iCs/>
          <w:color w:val="auto"/>
          <w:sz w:val="24"/>
          <w:szCs w:val="24"/>
        </w:rPr>
        <w:t xml:space="preserve"> </w:t>
      </w:r>
      <w:r w:rsidR="00D57F17" w:rsidRPr="00721690">
        <w:rPr>
          <w:rFonts w:ascii="Times New Roman" w:eastAsia="Times New Roman" w:hAnsi="Times New Roman" w:cs="Times New Roman"/>
          <w:b/>
          <w:bCs/>
          <w:color w:val="auto"/>
          <w:sz w:val="24"/>
          <w:szCs w:val="24"/>
        </w:rPr>
        <w:t>szabadidősport (lakossági sport) támogatása</w:t>
      </w:r>
      <w:bookmarkEnd w:id="46"/>
    </w:p>
    <w:p w14:paraId="66BC9A78" w14:textId="77777777" w:rsidR="00221027" w:rsidRPr="00382713" w:rsidRDefault="00221027" w:rsidP="00611092">
      <w:pPr>
        <w:spacing w:before="0" w:after="120" w:line="240" w:lineRule="auto"/>
        <w:jc w:val="both"/>
        <w:rPr>
          <w:rFonts w:ascii="Times New Roman" w:eastAsia="Times New Roman" w:hAnsi="Times New Roman" w:cs="Times New Roman"/>
          <w:color w:val="auto"/>
          <w:sz w:val="24"/>
          <w:szCs w:val="24"/>
        </w:rPr>
      </w:pPr>
      <w:r w:rsidRPr="00382713">
        <w:rPr>
          <w:rFonts w:ascii="Times New Roman" w:eastAsia="Times New Roman" w:hAnsi="Times New Roman" w:cs="Times New Roman"/>
          <w:color w:val="auto"/>
          <w:sz w:val="24"/>
          <w:szCs w:val="24"/>
        </w:rPr>
        <w:t xml:space="preserve">Békéscsaba Megyei Jogú Város a szabadidősportot (lakossági sportot) programok szervezésével, rendezvények támogatásával, a szabadidősport események propagálásával, valamint a létesítmények biztosításával tudja hatékonyan támogatni. Az elmúlt évek infrastruktúrafejlesztései során az Önkormányzat számos szabadtéri sportlétesítményt hozott létre: műanyag borítású futópályákat, fitnesz parkokat. Ezek használata térítésmentes.  </w:t>
      </w:r>
    </w:p>
    <w:p w14:paraId="6C7EC8C7" w14:textId="77777777" w:rsidR="00221027" w:rsidRPr="00382713" w:rsidRDefault="00221027" w:rsidP="00611092">
      <w:pPr>
        <w:spacing w:before="0" w:after="120" w:line="240" w:lineRule="auto"/>
        <w:jc w:val="both"/>
        <w:rPr>
          <w:rFonts w:ascii="Times New Roman" w:eastAsia="Times New Roman" w:hAnsi="Times New Roman" w:cs="Times New Roman"/>
          <w:b/>
          <w:color w:val="auto"/>
          <w:sz w:val="24"/>
          <w:szCs w:val="24"/>
        </w:rPr>
      </w:pPr>
      <w:r w:rsidRPr="00382713">
        <w:rPr>
          <w:rFonts w:ascii="Times New Roman" w:eastAsia="Times New Roman" w:hAnsi="Times New Roman" w:cs="Times New Roman"/>
          <w:color w:val="auto"/>
          <w:sz w:val="24"/>
          <w:szCs w:val="24"/>
        </w:rPr>
        <w:t xml:space="preserve">Az Önkormányzat által szervezett programok előkészítése, lebonyolítása az Oktatási, Közművelődési és Sport Osztály szakmai irányításával történik, </w:t>
      </w:r>
      <w:r w:rsidRPr="00382713">
        <w:rPr>
          <w:rFonts w:ascii="Times New Roman" w:eastAsia="Times New Roman" w:hAnsi="Times New Roman" w:cs="Times New Roman"/>
          <w:i/>
          <w:color w:val="auto"/>
          <w:sz w:val="24"/>
          <w:szCs w:val="24"/>
        </w:rPr>
        <w:t>az anyagi forrást az Önkormányzat költségvetésében szereplő szakfeladat ellátására biztosított forrás adja.</w:t>
      </w:r>
    </w:p>
    <w:p w14:paraId="56E97CAB" w14:textId="77777777" w:rsidR="00221027" w:rsidRPr="00382713" w:rsidRDefault="00221027" w:rsidP="00611092">
      <w:pPr>
        <w:spacing w:before="0" w:after="120" w:line="240" w:lineRule="auto"/>
        <w:jc w:val="both"/>
        <w:rPr>
          <w:rFonts w:ascii="Times New Roman" w:eastAsia="Times New Roman" w:hAnsi="Times New Roman" w:cs="Times New Roman"/>
          <w:color w:val="auto"/>
          <w:sz w:val="24"/>
          <w:szCs w:val="24"/>
        </w:rPr>
      </w:pPr>
      <w:r w:rsidRPr="00382713">
        <w:rPr>
          <w:rFonts w:ascii="Times New Roman" w:eastAsia="Times New Roman" w:hAnsi="Times New Roman" w:cs="Times New Roman"/>
          <w:color w:val="auto"/>
          <w:sz w:val="24"/>
          <w:szCs w:val="24"/>
        </w:rPr>
        <w:t xml:space="preserve">A nagyobb szabadidősport-rendezvények egyesületi támogatása Békéscsaba Megyei Jogú Város Önkormányzat Közgyűlése költségvetési rendeletében meghatározott, </w:t>
      </w:r>
      <w:r w:rsidRPr="00382713">
        <w:rPr>
          <w:rFonts w:ascii="Times New Roman" w:eastAsia="Times New Roman" w:hAnsi="Times New Roman" w:cs="Times New Roman"/>
          <w:i/>
          <w:color w:val="auto"/>
          <w:sz w:val="24"/>
          <w:szCs w:val="24"/>
        </w:rPr>
        <w:t>szakbizottsági hatáskörben felosztható pénzeszközökből („Sporttámogatások”),</w:t>
      </w:r>
      <w:r w:rsidRPr="00382713">
        <w:rPr>
          <w:rFonts w:ascii="Times New Roman" w:eastAsia="Times New Roman" w:hAnsi="Times New Roman" w:cs="Times New Roman"/>
          <w:color w:val="auto"/>
          <w:sz w:val="24"/>
          <w:szCs w:val="24"/>
        </w:rPr>
        <w:t xml:space="preserve"> pályáztatás vagy egyedi kérelmek alapján történik.</w:t>
      </w:r>
    </w:p>
    <w:p w14:paraId="5660880F" w14:textId="77777777" w:rsidR="00221027" w:rsidRPr="00382713" w:rsidRDefault="00221027" w:rsidP="00611092">
      <w:pPr>
        <w:pStyle w:val="Cmsor2"/>
        <w:spacing w:before="0" w:after="120" w:line="240" w:lineRule="auto"/>
        <w:jc w:val="both"/>
        <w:rPr>
          <w:rFonts w:ascii="Times New Roman" w:eastAsia="Times New Roman" w:hAnsi="Times New Roman" w:cs="Times New Roman"/>
          <w:b/>
          <w:bCs/>
          <w:color w:val="auto"/>
          <w:sz w:val="24"/>
          <w:szCs w:val="24"/>
        </w:rPr>
      </w:pPr>
      <w:bookmarkStart w:id="47" w:name="_Toc65743696"/>
      <w:bookmarkStart w:id="48" w:name="_Hlk56163723"/>
      <w:r w:rsidRPr="00382713">
        <w:rPr>
          <w:rFonts w:ascii="Times New Roman" w:eastAsia="Times New Roman" w:hAnsi="Times New Roman" w:cs="Times New Roman"/>
          <w:b/>
          <w:bCs/>
          <w:color w:val="auto"/>
          <w:sz w:val="24"/>
          <w:szCs w:val="24"/>
        </w:rPr>
        <w:t xml:space="preserve">VI. 7. </w:t>
      </w:r>
      <w:r w:rsidR="006D121F">
        <w:rPr>
          <w:rFonts w:ascii="Times New Roman" w:eastAsia="Times New Roman" w:hAnsi="Times New Roman" w:cs="Times New Roman"/>
          <w:b/>
          <w:bCs/>
          <w:color w:val="auto"/>
          <w:sz w:val="24"/>
          <w:szCs w:val="24"/>
        </w:rPr>
        <w:t>S</w:t>
      </w:r>
      <w:r w:rsidR="006D121F" w:rsidRPr="00382713">
        <w:rPr>
          <w:rFonts w:ascii="Times New Roman" w:eastAsia="Times New Roman" w:hAnsi="Times New Roman" w:cs="Times New Roman"/>
          <w:b/>
          <w:bCs/>
          <w:color w:val="auto"/>
          <w:sz w:val="24"/>
          <w:szCs w:val="24"/>
        </w:rPr>
        <w:t>portrendezvények szervezésének, lebonyolításának támogatása</w:t>
      </w:r>
      <w:bookmarkEnd w:id="47"/>
    </w:p>
    <w:p w14:paraId="50507C6B" w14:textId="77777777" w:rsidR="00221027" w:rsidRPr="00382713" w:rsidRDefault="00221027" w:rsidP="00611092">
      <w:pPr>
        <w:spacing w:before="0" w:after="120" w:line="240" w:lineRule="auto"/>
        <w:jc w:val="both"/>
        <w:rPr>
          <w:rFonts w:ascii="Times New Roman" w:eastAsia="Times New Roman" w:hAnsi="Times New Roman" w:cs="Times New Roman"/>
          <w:color w:val="auto"/>
          <w:sz w:val="24"/>
          <w:szCs w:val="24"/>
        </w:rPr>
      </w:pPr>
      <w:r w:rsidRPr="00382713">
        <w:rPr>
          <w:rFonts w:ascii="Times New Roman" w:eastAsia="Times New Roman" w:hAnsi="Times New Roman" w:cs="Times New Roman"/>
          <w:color w:val="auto"/>
          <w:sz w:val="24"/>
          <w:szCs w:val="24"/>
        </w:rPr>
        <w:t xml:space="preserve">A sportrendezvények egyesületi támogatása Békéscsaba Megyei Jogú Város Önkormányzat Közgyűlése költségvetési rendeletében meghatározott, </w:t>
      </w:r>
      <w:r w:rsidRPr="00382713">
        <w:rPr>
          <w:rFonts w:ascii="Times New Roman" w:eastAsia="Times New Roman" w:hAnsi="Times New Roman" w:cs="Times New Roman"/>
          <w:i/>
          <w:color w:val="auto"/>
          <w:sz w:val="24"/>
          <w:szCs w:val="24"/>
        </w:rPr>
        <w:t>szakbizottsági hatáskörben felosztható pénzeszközökből („Sporttámogatások”),</w:t>
      </w:r>
      <w:r w:rsidRPr="00382713">
        <w:rPr>
          <w:rFonts w:ascii="Times New Roman" w:eastAsia="Times New Roman" w:hAnsi="Times New Roman" w:cs="Times New Roman"/>
          <w:color w:val="auto"/>
          <w:sz w:val="24"/>
          <w:szCs w:val="24"/>
        </w:rPr>
        <w:t xml:space="preserve"> pályáztatás vagy egyedi kérelmek alapján történik.</w:t>
      </w:r>
    </w:p>
    <w:p w14:paraId="3AC1EDF6" w14:textId="77777777" w:rsidR="00221027" w:rsidRPr="00382713" w:rsidRDefault="00221027" w:rsidP="00611092">
      <w:pPr>
        <w:spacing w:before="0" w:after="120" w:line="240" w:lineRule="auto"/>
        <w:jc w:val="both"/>
        <w:rPr>
          <w:rFonts w:ascii="Times New Roman" w:eastAsia="Times New Roman" w:hAnsi="Times New Roman" w:cs="Times New Roman"/>
          <w:b/>
          <w:bCs/>
          <w:i/>
          <w:iCs/>
          <w:color w:val="auto"/>
          <w:sz w:val="24"/>
          <w:szCs w:val="24"/>
        </w:rPr>
      </w:pPr>
      <w:r w:rsidRPr="00382713">
        <w:rPr>
          <w:rFonts w:ascii="Times New Roman" w:eastAsia="Times New Roman" w:hAnsi="Times New Roman" w:cs="Times New Roman"/>
          <w:b/>
          <w:bCs/>
          <w:i/>
          <w:iCs/>
          <w:color w:val="auto"/>
          <w:sz w:val="24"/>
          <w:szCs w:val="24"/>
        </w:rPr>
        <w:t>A sportesemények támogatásával kapcsolatos konkrét szabályoz</w:t>
      </w:r>
      <w:r w:rsidR="006D121F">
        <w:rPr>
          <w:rFonts w:ascii="Times New Roman" w:eastAsia="Times New Roman" w:hAnsi="Times New Roman" w:cs="Times New Roman"/>
          <w:b/>
          <w:bCs/>
          <w:i/>
          <w:iCs/>
          <w:color w:val="auto"/>
          <w:sz w:val="24"/>
          <w:szCs w:val="24"/>
        </w:rPr>
        <w:t xml:space="preserve">ást a melléklet III. 4. pontja </w:t>
      </w:r>
      <w:r w:rsidRPr="00382713">
        <w:rPr>
          <w:rFonts w:ascii="Times New Roman" w:eastAsia="Times New Roman" w:hAnsi="Times New Roman" w:cs="Times New Roman"/>
          <w:b/>
          <w:bCs/>
          <w:i/>
          <w:iCs/>
          <w:color w:val="auto"/>
          <w:sz w:val="24"/>
          <w:szCs w:val="24"/>
        </w:rPr>
        <w:t>rögzíti!</w:t>
      </w:r>
    </w:p>
    <w:p w14:paraId="3CD2CF15" w14:textId="77777777" w:rsidR="00221027" w:rsidRPr="00382713" w:rsidRDefault="00221027" w:rsidP="00611092">
      <w:pPr>
        <w:pStyle w:val="Cmsor2"/>
        <w:spacing w:before="0" w:after="120" w:line="240" w:lineRule="auto"/>
        <w:rPr>
          <w:rFonts w:ascii="Times New Roman" w:eastAsia="Times New Roman" w:hAnsi="Times New Roman" w:cs="Times New Roman"/>
          <w:b/>
          <w:bCs/>
          <w:color w:val="auto"/>
          <w:sz w:val="24"/>
          <w:szCs w:val="24"/>
        </w:rPr>
      </w:pPr>
      <w:bookmarkStart w:id="49" w:name="_Toc65743697"/>
      <w:r w:rsidRPr="00382713">
        <w:rPr>
          <w:rFonts w:ascii="Times New Roman" w:eastAsia="Times New Roman" w:hAnsi="Times New Roman" w:cs="Times New Roman"/>
          <w:b/>
          <w:bCs/>
          <w:color w:val="auto"/>
          <w:sz w:val="24"/>
          <w:szCs w:val="24"/>
        </w:rPr>
        <w:lastRenderedPageBreak/>
        <w:t xml:space="preserve">VI. 8. </w:t>
      </w:r>
      <w:r w:rsidR="00462A88" w:rsidRPr="00382713">
        <w:rPr>
          <w:rFonts w:ascii="Times New Roman" w:eastAsia="Times New Roman" w:hAnsi="Times New Roman" w:cs="Times New Roman"/>
          <w:b/>
          <w:bCs/>
          <w:color w:val="auto"/>
          <w:sz w:val="24"/>
          <w:szCs w:val="24"/>
        </w:rPr>
        <w:t>Tartalékalap</w:t>
      </w:r>
      <w:bookmarkEnd w:id="49"/>
    </w:p>
    <w:p w14:paraId="7E5F34DD" w14:textId="77777777" w:rsidR="00221027" w:rsidRPr="00382713" w:rsidRDefault="00221027" w:rsidP="00611092">
      <w:pPr>
        <w:spacing w:before="0" w:after="120" w:line="240" w:lineRule="auto"/>
        <w:jc w:val="both"/>
        <w:rPr>
          <w:rFonts w:ascii="Times New Roman" w:eastAsia="Times New Roman" w:hAnsi="Times New Roman" w:cs="Times New Roman"/>
          <w:color w:val="auto"/>
          <w:sz w:val="24"/>
          <w:szCs w:val="24"/>
        </w:rPr>
      </w:pPr>
      <w:r w:rsidRPr="00382713">
        <w:rPr>
          <w:rFonts w:ascii="Times New Roman" w:eastAsia="Times New Roman" w:hAnsi="Times New Roman" w:cs="Times New Roman"/>
          <w:color w:val="auto"/>
          <w:sz w:val="24"/>
          <w:szCs w:val="24"/>
        </w:rPr>
        <w:t xml:space="preserve">A tartalékalapot a szakbizottság a Békéscsaba Megyei Jogú Város Önkormányzat Közgyűlése költségvetési rendeletében meghatározott, </w:t>
      </w:r>
      <w:r w:rsidRPr="00382713">
        <w:rPr>
          <w:rFonts w:ascii="Times New Roman" w:eastAsia="Times New Roman" w:hAnsi="Times New Roman" w:cs="Times New Roman"/>
          <w:i/>
          <w:color w:val="auto"/>
          <w:sz w:val="24"/>
          <w:szCs w:val="24"/>
        </w:rPr>
        <w:t>szakbizottsági hatáskörben felosztható pénzeszközökből („Sporttámogatások”)</w:t>
      </w:r>
      <w:r w:rsidRPr="00382713">
        <w:rPr>
          <w:rFonts w:ascii="Times New Roman" w:eastAsia="Times New Roman" w:hAnsi="Times New Roman" w:cs="Times New Roman"/>
          <w:color w:val="auto"/>
          <w:sz w:val="24"/>
          <w:szCs w:val="24"/>
        </w:rPr>
        <w:t xml:space="preserve"> különíti el.</w:t>
      </w:r>
    </w:p>
    <w:bookmarkEnd w:id="48"/>
    <w:p w14:paraId="257BF321" w14:textId="77777777" w:rsidR="00221027" w:rsidRPr="00382713" w:rsidRDefault="00221027" w:rsidP="00611092">
      <w:pPr>
        <w:spacing w:before="0" w:after="120" w:line="240" w:lineRule="auto"/>
        <w:jc w:val="both"/>
        <w:rPr>
          <w:rFonts w:ascii="Times New Roman" w:eastAsia="Times New Roman" w:hAnsi="Times New Roman" w:cs="Times New Roman"/>
          <w:b/>
          <w:bCs/>
          <w:i/>
          <w:iCs/>
          <w:color w:val="auto"/>
          <w:sz w:val="24"/>
          <w:szCs w:val="24"/>
        </w:rPr>
      </w:pPr>
      <w:r w:rsidRPr="00382713">
        <w:rPr>
          <w:rFonts w:ascii="Times New Roman" w:eastAsia="Times New Roman" w:hAnsi="Times New Roman" w:cs="Times New Roman"/>
          <w:b/>
          <w:bCs/>
          <w:i/>
          <w:iCs/>
          <w:color w:val="auto"/>
          <w:sz w:val="24"/>
          <w:szCs w:val="24"/>
        </w:rPr>
        <w:t>A tartalékalap felhasználását a melléklet III. 4. pontja rögzíti!</w:t>
      </w:r>
    </w:p>
    <w:p w14:paraId="1F2B01BF" w14:textId="77777777" w:rsidR="00221027" w:rsidRPr="00382713" w:rsidRDefault="00221027" w:rsidP="00611092">
      <w:pPr>
        <w:pStyle w:val="Cmsor2"/>
        <w:spacing w:before="0" w:after="120" w:line="240" w:lineRule="auto"/>
        <w:rPr>
          <w:rFonts w:ascii="Times New Roman" w:eastAsia="Times New Roman" w:hAnsi="Times New Roman" w:cs="Times New Roman"/>
          <w:b/>
          <w:color w:val="auto"/>
          <w:sz w:val="24"/>
          <w:szCs w:val="24"/>
        </w:rPr>
      </w:pPr>
      <w:bookmarkStart w:id="50" w:name="_Toc65743698"/>
      <w:bookmarkStart w:id="51" w:name="_Hlk56165829"/>
      <w:r w:rsidRPr="00382713">
        <w:rPr>
          <w:rFonts w:ascii="Times New Roman" w:eastAsia="Times New Roman" w:hAnsi="Times New Roman" w:cs="Times New Roman"/>
          <w:b/>
          <w:color w:val="auto"/>
          <w:sz w:val="24"/>
          <w:szCs w:val="24"/>
        </w:rPr>
        <w:t xml:space="preserve">VI. 9. </w:t>
      </w:r>
      <w:r w:rsidR="00814E1D">
        <w:rPr>
          <w:rFonts w:ascii="Times New Roman" w:eastAsia="Times New Roman" w:hAnsi="Times New Roman" w:cs="Times New Roman"/>
          <w:b/>
          <w:color w:val="auto"/>
          <w:sz w:val="24"/>
          <w:szCs w:val="24"/>
        </w:rPr>
        <w:t>S</w:t>
      </w:r>
      <w:r w:rsidR="00814E1D" w:rsidRPr="00382713">
        <w:rPr>
          <w:rFonts w:ascii="Times New Roman" w:eastAsia="Times New Roman" w:hAnsi="Times New Roman" w:cs="Times New Roman"/>
          <w:b/>
          <w:color w:val="auto"/>
          <w:sz w:val="24"/>
          <w:szCs w:val="24"/>
        </w:rPr>
        <w:t>portlétesítmények használatának támogatása</w:t>
      </w:r>
      <w:bookmarkEnd w:id="50"/>
    </w:p>
    <w:p w14:paraId="4FEEBE2C" w14:textId="77777777" w:rsidR="00221027" w:rsidRPr="00213685" w:rsidRDefault="00221027" w:rsidP="00611092">
      <w:pPr>
        <w:spacing w:before="0" w:after="120" w:line="240" w:lineRule="auto"/>
        <w:jc w:val="both"/>
        <w:rPr>
          <w:rFonts w:ascii="Times New Roman" w:hAnsi="Times New Roman" w:cs="Times New Roman"/>
          <w:b/>
          <w:color w:val="auto"/>
          <w:sz w:val="24"/>
          <w:szCs w:val="24"/>
        </w:rPr>
      </w:pPr>
      <w:r w:rsidRPr="00213685">
        <w:rPr>
          <w:rFonts w:ascii="Times New Roman" w:hAnsi="Times New Roman" w:cs="Times New Roman"/>
          <w:b/>
          <w:color w:val="auto"/>
          <w:sz w:val="24"/>
          <w:szCs w:val="24"/>
        </w:rPr>
        <w:t>VI. 9. 1. Az oktatási intézmények sportlétesítményeinek használata</w:t>
      </w:r>
    </w:p>
    <w:p w14:paraId="15028A42" w14:textId="77777777" w:rsidR="00221027" w:rsidRPr="00382713" w:rsidRDefault="00221027" w:rsidP="00611092">
      <w:pPr>
        <w:spacing w:before="0" w:after="120" w:line="240" w:lineRule="auto"/>
        <w:jc w:val="both"/>
        <w:rPr>
          <w:rFonts w:ascii="Times New Roman" w:hAnsi="Times New Roman" w:cs="Times New Roman"/>
          <w:color w:val="auto"/>
          <w:sz w:val="24"/>
          <w:szCs w:val="24"/>
        </w:rPr>
      </w:pPr>
      <w:r w:rsidRPr="00382713">
        <w:rPr>
          <w:rFonts w:ascii="Times New Roman" w:hAnsi="Times New Roman" w:cs="Times New Roman"/>
          <w:color w:val="auto"/>
          <w:sz w:val="24"/>
          <w:szCs w:val="24"/>
        </w:rPr>
        <w:t>Békéscsaba Megyei Jogú Város Önkormányzata a tulajdonában – ám más fenntartó üzemeltetésében – lévő iskolai tornatermek és tanuszodák térítésmentes biztosításával támogatja a sportszervezetek tevékenységét.</w:t>
      </w:r>
    </w:p>
    <w:p w14:paraId="1D7ECB83" w14:textId="77777777" w:rsidR="00221027" w:rsidRPr="00382713" w:rsidRDefault="00221027" w:rsidP="00611092">
      <w:pPr>
        <w:spacing w:before="0" w:after="120" w:line="240" w:lineRule="auto"/>
        <w:jc w:val="both"/>
        <w:rPr>
          <w:rFonts w:ascii="Times New Roman" w:eastAsia="Times New Roman" w:hAnsi="Times New Roman" w:cs="Times New Roman"/>
          <w:b/>
          <w:bCs/>
          <w:i/>
          <w:iCs/>
          <w:color w:val="auto"/>
          <w:sz w:val="24"/>
          <w:szCs w:val="24"/>
        </w:rPr>
      </w:pPr>
      <w:r w:rsidRPr="00382713">
        <w:rPr>
          <w:rFonts w:ascii="Times New Roman" w:eastAsia="Times New Roman" w:hAnsi="Times New Roman" w:cs="Times New Roman"/>
          <w:b/>
          <w:bCs/>
          <w:i/>
          <w:iCs/>
          <w:color w:val="auto"/>
          <w:sz w:val="24"/>
          <w:szCs w:val="24"/>
        </w:rPr>
        <w:t>Az oktatási intézmények sportlétesítményeinek használatá</w:t>
      </w:r>
      <w:r w:rsidR="00814E1D">
        <w:rPr>
          <w:rFonts w:ascii="Times New Roman" w:eastAsia="Times New Roman" w:hAnsi="Times New Roman" w:cs="Times New Roman"/>
          <w:b/>
          <w:bCs/>
          <w:i/>
          <w:iCs/>
          <w:color w:val="auto"/>
          <w:sz w:val="24"/>
          <w:szCs w:val="24"/>
        </w:rPr>
        <w:t xml:space="preserve">val kapcsolatos szabályozást a </w:t>
      </w:r>
      <w:r w:rsidRPr="00382713">
        <w:rPr>
          <w:rFonts w:ascii="Times New Roman" w:eastAsia="Times New Roman" w:hAnsi="Times New Roman" w:cs="Times New Roman"/>
          <w:b/>
          <w:bCs/>
          <w:i/>
          <w:iCs/>
          <w:color w:val="auto"/>
          <w:sz w:val="24"/>
          <w:szCs w:val="24"/>
        </w:rPr>
        <w:t>melléklet III. 5. 1. pontja rögzíti!</w:t>
      </w:r>
    </w:p>
    <w:bookmarkEnd w:id="51"/>
    <w:p w14:paraId="245229A6" w14:textId="77777777" w:rsidR="00221027" w:rsidRPr="00213685" w:rsidRDefault="00221027" w:rsidP="00611092">
      <w:pPr>
        <w:spacing w:before="0" w:after="120" w:line="240" w:lineRule="auto"/>
        <w:jc w:val="both"/>
        <w:rPr>
          <w:rFonts w:ascii="Times New Roman" w:hAnsi="Times New Roman" w:cs="Times New Roman"/>
          <w:b/>
          <w:color w:val="auto"/>
          <w:sz w:val="24"/>
          <w:szCs w:val="24"/>
        </w:rPr>
      </w:pPr>
      <w:r w:rsidRPr="00213685">
        <w:rPr>
          <w:rFonts w:ascii="Times New Roman" w:hAnsi="Times New Roman" w:cs="Times New Roman"/>
          <w:b/>
          <w:color w:val="auto"/>
          <w:sz w:val="24"/>
          <w:szCs w:val="24"/>
        </w:rPr>
        <w:t>VI. 9. 2. Önkormányzati tulajdonban lévő sportlétesítmények használata</w:t>
      </w:r>
    </w:p>
    <w:p w14:paraId="7F147C99" w14:textId="77777777" w:rsidR="00221027" w:rsidRPr="00382713" w:rsidRDefault="00221027" w:rsidP="00611092">
      <w:pPr>
        <w:spacing w:before="0" w:after="120" w:line="240" w:lineRule="auto"/>
        <w:jc w:val="both"/>
        <w:rPr>
          <w:rFonts w:ascii="Times New Roman" w:hAnsi="Times New Roman" w:cs="Times New Roman"/>
          <w:color w:val="auto"/>
          <w:sz w:val="24"/>
          <w:szCs w:val="24"/>
        </w:rPr>
      </w:pPr>
      <w:r w:rsidRPr="00382713">
        <w:rPr>
          <w:rFonts w:ascii="Times New Roman" w:hAnsi="Times New Roman" w:cs="Times New Roman"/>
          <w:color w:val="auto"/>
          <w:sz w:val="24"/>
          <w:szCs w:val="24"/>
        </w:rPr>
        <w:t>Békéscsaba Megyei Jogú Város Önkormányzata a tulajdonában – a Békéscsaba Vagyonkezelő Zrt. üzemeltetésében – lévő sportlétesítmények térítésmentes biztosításával támogatja a sportszervezetek tevékenységét.</w:t>
      </w:r>
    </w:p>
    <w:p w14:paraId="4FFCFBBB" w14:textId="77777777" w:rsidR="00221027" w:rsidRPr="00382713" w:rsidRDefault="00221027" w:rsidP="00611092">
      <w:pPr>
        <w:spacing w:before="0" w:after="120" w:line="240" w:lineRule="auto"/>
        <w:jc w:val="both"/>
        <w:rPr>
          <w:rFonts w:ascii="Times New Roman" w:eastAsia="Times New Roman" w:hAnsi="Times New Roman" w:cs="Times New Roman"/>
          <w:b/>
          <w:bCs/>
          <w:i/>
          <w:iCs/>
          <w:color w:val="auto"/>
          <w:sz w:val="24"/>
          <w:szCs w:val="24"/>
        </w:rPr>
      </w:pPr>
      <w:r w:rsidRPr="00382713">
        <w:rPr>
          <w:rFonts w:ascii="Times New Roman" w:eastAsia="Times New Roman" w:hAnsi="Times New Roman" w:cs="Times New Roman"/>
          <w:b/>
          <w:bCs/>
          <w:i/>
          <w:iCs/>
          <w:color w:val="auto"/>
          <w:sz w:val="24"/>
          <w:szCs w:val="24"/>
        </w:rPr>
        <w:t>Az önkormányzati tulajdonban lévő sportlétesítmé</w:t>
      </w:r>
      <w:r w:rsidR="00814E1D">
        <w:rPr>
          <w:rFonts w:ascii="Times New Roman" w:eastAsia="Times New Roman" w:hAnsi="Times New Roman" w:cs="Times New Roman"/>
          <w:b/>
          <w:bCs/>
          <w:i/>
          <w:iCs/>
          <w:color w:val="auto"/>
          <w:sz w:val="24"/>
          <w:szCs w:val="24"/>
        </w:rPr>
        <w:t xml:space="preserve">nyek használatával kapcsolatos </w:t>
      </w:r>
      <w:r w:rsidRPr="00382713">
        <w:rPr>
          <w:rFonts w:ascii="Times New Roman" w:eastAsia="Times New Roman" w:hAnsi="Times New Roman" w:cs="Times New Roman"/>
          <w:b/>
          <w:bCs/>
          <w:i/>
          <w:iCs/>
          <w:color w:val="auto"/>
          <w:sz w:val="24"/>
          <w:szCs w:val="24"/>
        </w:rPr>
        <w:t>szabályozást a melléklet III. 5. 2. pontja rögzíti!</w:t>
      </w:r>
    </w:p>
    <w:p w14:paraId="37522268" w14:textId="77777777" w:rsidR="00221027" w:rsidRPr="00213685" w:rsidRDefault="00221027" w:rsidP="00611092">
      <w:pPr>
        <w:spacing w:before="0" w:after="120" w:line="240" w:lineRule="auto"/>
        <w:jc w:val="both"/>
        <w:rPr>
          <w:rFonts w:ascii="Times New Roman" w:hAnsi="Times New Roman" w:cs="Times New Roman"/>
          <w:b/>
          <w:bCs/>
          <w:iCs/>
          <w:color w:val="auto"/>
          <w:sz w:val="24"/>
          <w:szCs w:val="24"/>
        </w:rPr>
      </w:pPr>
      <w:r w:rsidRPr="00213685">
        <w:rPr>
          <w:rFonts w:ascii="Times New Roman" w:hAnsi="Times New Roman" w:cs="Times New Roman"/>
          <w:b/>
          <w:bCs/>
          <w:iCs/>
          <w:color w:val="auto"/>
          <w:sz w:val="24"/>
          <w:szCs w:val="24"/>
        </w:rPr>
        <w:t>VI. 9. 3. A nem önkormányzati tulajdonban lévő sportlétesítmények használata</w:t>
      </w:r>
    </w:p>
    <w:p w14:paraId="64FEB1B7" w14:textId="77777777" w:rsidR="00221027" w:rsidRPr="00382713" w:rsidRDefault="00221027" w:rsidP="00611092">
      <w:pPr>
        <w:spacing w:before="0" w:after="120" w:line="240" w:lineRule="auto"/>
        <w:jc w:val="both"/>
        <w:rPr>
          <w:rFonts w:ascii="Times New Roman" w:hAnsi="Times New Roman" w:cs="Times New Roman"/>
          <w:b/>
          <w:bCs/>
          <w:color w:val="auto"/>
          <w:sz w:val="24"/>
          <w:szCs w:val="24"/>
          <w:u w:val="single"/>
        </w:rPr>
      </w:pPr>
      <w:r w:rsidRPr="00382713">
        <w:rPr>
          <w:rFonts w:ascii="Times New Roman" w:hAnsi="Times New Roman" w:cs="Times New Roman"/>
          <w:color w:val="auto"/>
          <w:sz w:val="24"/>
          <w:szCs w:val="24"/>
        </w:rPr>
        <w:t xml:space="preserve">A nem önkormányzati tulajdonban lévő sportlétesítmények használatának támogatása Békéscsaba Megyei Jogú Város Önkormányzat Közgyűlése költségvetési rendeletében meghatározott, </w:t>
      </w:r>
      <w:r w:rsidRPr="00382713">
        <w:rPr>
          <w:rFonts w:ascii="Times New Roman" w:hAnsi="Times New Roman" w:cs="Times New Roman"/>
          <w:i/>
          <w:color w:val="auto"/>
          <w:sz w:val="24"/>
          <w:szCs w:val="24"/>
        </w:rPr>
        <w:t>szakbizottsági hatáskörben felosztható pénzeszközökből („Sporttámogatások”),</w:t>
      </w:r>
      <w:r w:rsidRPr="00382713">
        <w:rPr>
          <w:rFonts w:ascii="Times New Roman" w:hAnsi="Times New Roman" w:cs="Times New Roman"/>
          <w:color w:val="auto"/>
          <w:sz w:val="24"/>
          <w:szCs w:val="24"/>
        </w:rPr>
        <w:t xml:space="preserve"> pályáztatás vagy egyedi kérelmek alapján történik. </w:t>
      </w:r>
    </w:p>
    <w:p w14:paraId="19F4B3B1" w14:textId="77777777" w:rsidR="008B37D7" w:rsidRDefault="00221027" w:rsidP="00611092">
      <w:pPr>
        <w:spacing w:before="0" w:after="120" w:line="240" w:lineRule="auto"/>
        <w:jc w:val="both"/>
        <w:rPr>
          <w:rFonts w:ascii="Times New Roman" w:eastAsia="Times New Roman" w:hAnsi="Times New Roman" w:cs="Times New Roman"/>
          <w:b/>
          <w:bCs/>
          <w:i/>
          <w:iCs/>
          <w:color w:val="auto"/>
          <w:sz w:val="24"/>
          <w:szCs w:val="24"/>
        </w:rPr>
      </w:pPr>
      <w:r w:rsidRPr="00382713">
        <w:rPr>
          <w:rFonts w:ascii="Times New Roman" w:eastAsia="Times New Roman" w:hAnsi="Times New Roman" w:cs="Times New Roman"/>
          <w:b/>
          <w:bCs/>
          <w:i/>
          <w:iCs/>
          <w:color w:val="auto"/>
          <w:sz w:val="24"/>
          <w:szCs w:val="24"/>
        </w:rPr>
        <w:t>A nem önkormányzati tulajdonban lévő sportlétesítmények használatának támogatás</w:t>
      </w:r>
      <w:r w:rsidR="00814E1D">
        <w:rPr>
          <w:rFonts w:ascii="Times New Roman" w:eastAsia="Times New Roman" w:hAnsi="Times New Roman" w:cs="Times New Roman"/>
          <w:b/>
          <w:bCs/>
          <w:i/>
          <w:iCs/>
          <w:color w:val="auto"/>
          <w:sz w:val="24"/>
          <w:szCs w:val="24"/>
        </w:rPr>
        <w:t xml:space="preserve">ával </w:t>
      </w:r>
      <w:r w:rsidRPr="00382713">
        <w:rPr>
          <w:rFonts w:ascii="Times New Roman" w:eastAsia="Times New Roman" w:hAnsi="Times New Roman" w:cs="Times New Roman"/>
          <w:b/>
          <w:bCs/>
          <w:i/>
          <w:iCs/>
          <w:color w:val="auto"/>
          <w:sz w:val="24"/>
          <w:szCs w:val="24"/>
        </w:rPr>
        <w:t>kapcsolatos szabályozást a melléklet III. 5. 3. pontja rögzíti!</w:t>
      </w:r>
    </w:p>
    <w:p w14:paraId="5B9E4A97" w14:textId="77777777" w:rsidR="008B37D7" w:rsidRDefault="008B37D7" w:rsidP="00611092">
      <w:pPr>
        <w:spacing w:before="0" w:after="120" w:line="240" w:lineRule="auto"/>
        <w:rPr>
          <w:rFonts w:ascii="Times New Roman" w:eastAsia="Times New Roman" w:hAnsi="Times New Roman" w:cs="Times New Roman"/>
          <w:b/>
          <w:bCs/>
          <w:i/>
          <w:iCs/>
          <w:color w:val="auto"/>
          <w:sz w:val="24"/>
          <w:szCs w:val="24"/>
        </w:rPr>
      </w:pPr>
      <w:r>
        <w:rPr>
          <w:rFonts w:ascii="Times New Roman" w:eastAsia="Times New Roman" w:hAnsi="Times New Roman" w:cs="Times New Roman"/>
          <w:b/>
          <w:bCs/>
          <w:i/>
          <w:iCs/>
          <w:color w:val="auto"/>
          <w:sz w:val="24"/>
          <w:szCs w:val="24"/>
        </w:rPr>
        <w:br w:type="page"/>
      </w:r>
    </w:p>
    <w:p w14:paraId="62A07305" w14:textId="77777777" w:rsidR="008B37D7" w:rsidRPr="004F5133" w:rsidRDefault="0056024D" w:rsidP="004F5133">
      <w:pPr>
        <w:pStyle w:val="cmsor10"/>
        <w:numPr>
          <w:ilvl w:val="0"/>
          <w:numId w:val="9"/>
        </w:numPr>
        <w:spacing w:after="120"/>
        <w:ind w:left="284"/>
        <w:rPr>
          <w:rFonts w:ascii="Times New Roman" w:hAnsi="Times New Roman" w:cs="Times New Roman"/>
          <w:b/>
          <w:color w:val="auto"/>
          <w:sz w:val="28"/>
        </w:rPr>
      </w:pPr>
      <w:bookmarkStart w:id="52" w:name="_Toc65743699"/>
      <w:r w:rsidRPr="0056024D">
        <w:rPr>
          <w:rFonts w:ascii="Times New Roman" w:hAnsi="Times New Roman" w:cs="Times New Roman"/>
          <w:noProof/>
          <w:color w:val="auto"/>
          <w:sz w:val="24"/>
          <w:szCs w:val="24"/>
        </w:rPr>
        <w:lastRenderedPageBreak/>
        <mc:AlternateContent>
          <mc:Choice Requires="wps">
            <w:drawing>
              <wp:anchor distT="45720" distB="45720" distL="114300" distR="114300" simplePos="0" relativeHeight="251678720" behindDoc="0" locked="0" layoutInCell="1" allowOverlap="1" wp14:anchorId="1CCAABEA" wp14:editId="2631E4FC">
                <wp:simplePos x="0" y="0"/>
                <wp:positionH relativeFrom="column">
                  <wp:posOffset>5069205</wp:posOffset>
                </wp:positionH>
                <wp:positionV relativeFrom="paragraph">
                  <wp:posOffset>0</wp:posOffset>
                </wp:positionV>
                <wp:extent cx="1019175" cy="1404620"/>
                <wp:effectExtent l="0" t="0" r="9525" b="0"/>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4620"/>
                        </a:xfrm>
                        <a:prstGeom prst="rect">
                          <a:avLst/>
                        </a:prstGeom>
                        <a:solidFill>
                          <a:srgbClr val="FFFFFF"/>
                        </a:solidFill>
                        <a:ln w="9525">
                          <a:noFill/>
                          <a:miter lim="800000"/>
                          <a:headEnd/>
                          <a:tailEnd/>
                        </a:ln>
                      </wps:spPr>
                      <wps:txbx>
                        <w:txbxContent>
                          <w:p w14:paraId="719E77D7" w14:textId="77777777" w:rsidR="0056024D" w:rsidRPr="0056024D" w:rsidRDefault="0056024D" w:rsidP="0056024D">
                            <w:pPr>
                              <w:rPr>
                                <w:sz w:val="16"/>
                              </w:rPr>
                            </w:pPr>
                            <w:r w:rsidRPr="0056024D">
                              <w:rPr>
                                <w:sz w:val="16"/>
                              </w:rPr>
                              <w:t>1. SZ. MELLÉKLET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CAABEA" id="Szövegdoboz 2" o:spid="_x0000_s1048" type="#_x0000_t202" style="position:absolute;left:0;text-align:left;margin-left:399.15pt;margin-top:0;width:80.2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" stroked="f">
                <v:textbox style="mso-fit-shape-to-text:t">
                  <w:txbxContent>
                    <w:p w14:paraId="719E77D7" w14:textId="77777777" w:rsidR="0056024D" w:rsidRPr="0056024D" w:rsidRDefault="0056024D" w:rsidP="0056024D">
                      <w:pPr>
                        <w:rPr>
                          <w:sz w:val="16"/>
                        </w:rPr>
                      </w:pPr>
                      <w:r w:rsidRPr="0056024D">
                        <w:rPr>
                          <w:sz w:val="16"/>
                        </w:rPr>
                        <w:t>1. SZ. MELLÉKLET</w:t>
                      </w:r>
                    </w:p>
                  </w:txbxContent>
                </v:textbox>
                <w10:wrap type="square"/>
              </v:shape>
            </w:pict>
          </mc:Fallback>
        </mc:AlternateContent>
      </w:r>
      <w:r w:rsidR="0008582D" w:rsidRPr="004F5133">
        <w:rPr>
          <w:rFonts w:ascii="Times New Roman" w:hAnsi="Times New Roman" w:cs="Times New Roman"/>
          <w:b/>
          <w:noProof/>
          <w:color w:val="auto"/>
          <w:sz w:val="28"/>
        </w:rPr>
        <mc:AlternateContent>
          <mc:Choice Requires="wps">
            <w:drawing>
              <wp:anchor distT="320040" distB="320040" distL="320040" distR="320040" simplePos="0" relativeHeight="251676672" behindDoc="0" locked="0" layoutInCell="1" allowOverlap="1" wp14:anchorId="632A5B21" wp14:editId="6AF6FB0B">
                <wp:simplePos x="0" y="0"/>
                <wp:positionH relativeFrom="margin">
                  <wp:posOffset>4364355</wp:posOffset>
                </wp:positionH>
                <wp:positionV relativeFrom="margin">
                  <wp:posOffset>-1150620</wp:posOffset>
                </wp:positionV>
                <wp:extent cx="1790700" cy="314325"/>
                <wp:effectExtent l="0" t="0" r="0" b="9525"/>
                <wp:wrapSquare wrapText="bothSides"/>
                <wp:docPr id="47" name="Szövegdoboz 47"/>
                <wp:cNvGraphicFramePr/>
                <a:graphic xmlns:a="http://schemas.openxmlformats.org/drawingml/2006/main">
                  <a:graphicData uri="http://schemas.microsoft.com/office/word/2010/wordprocessingShape">
                    <wps:wsp>
                      <wps:cNvSpPr txBox="1"/>
                      <wps:spPr>
                        <a:xfrm>
                          <a:off x="0" y="0"/>
                          <a:ext cx="17907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9E8322" w14:textId="77777777" w:rsidR="00611092" w:rsidRPr="0008582D" w:rsidRDefault="00611092" w:rsidP="0008582D">
                            <w:pPr>
                              <w:pStyle w:val="Listaszerbekezds"/>
                              <w:numPr>
                                <w:ilvl w:val="0"/>
                                <w:numId w:val="103"/>
                              </w:numPr>
                              <w:pBdr>
                                <w:left w:val="single" w:sz="80" w:space="4" w:color="7F7F7F" w:themeColor="text1" w:themeTint="80"/>
                                <w:bottom w:val="single" w:sz="8" w:space="4" w:color="7F7F7F" w:themeColor="text1" w:themeTint="80"/>
                              </w:pBdr>
                              <w:rPr>
                                <w:color w:val="262626" w:themeColor="text1" w:themeTint="D9"/>
                                <w:sz w:val="27"/>
                                <w:szCs w:val="27"/>
                              </w:rPr>
                            </w:pPr>
                            <w:r>
                              <w:rPr>
                                <w:color w:val="262626" w:themeColor="text1" w:themeTint="D9"/>
                                <w:sz w:val="27"/>
                                <w:szCs w:val="27"/>
                              </w:rPr>
                              <w:t>sz. melléklet</w:t>
                            </w:r>
                          </w:p>
                          <w:p w14:paraId="411970FD" w14:textId="77777777" w:rsidR="00611092" w:rsidRDefault="00611092" w:rsidP="0008582D">
                            <w:pPr>
                              <w:rPr>
                                <w:color w:val="808080" w:themeColor="background1" w:themeShade="80"/>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A5B21" id="Szövegdoboz 47" o:spid="_x0000_s1049" type="#_x0000_t202" style="position:absolute;left:0;text-align:left;margin-left:343.65pt;margin-top:-90.6pt;width:141pt;height:24.75pt;z-index:251676672;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" filled="f" stroked="f" strokeweight=".5pt">
                <v:textbox inset="14.4pt,0,10.8pt,0">
                  <w:txbxContent>
                    <w:p w14:paraId="299E8322" w14:textId="77777777" w:rsidR="00611092" w:rsidRPr="0008582D" w:rsidRDefault="00611092" w:rsidP="0008582D">
                      <w:pPr>
                        <w:pStyle w:val="Listaszerbekezds"/>
                        <w:numPr>
                          <w:ilvl w:val="0"/>
                          <w:numId w:val="103"/>
                        </w:numPr>
                        <w:pBdr>
                          <w:left w:val="single" w:sz="80" w:space="4" w:color="7F7F7F" w:themeColor="text1" w:themeTint="80"/>
                          <w:bottom w:val="single" w:sz="8" w:space="4" w:color="7F7F7F" w:themeColor="text1" w:themeTint="80"/>
                        </w:pBdr>
                        <w:rPr>
                          <w:color w:val="262626" w:themeColor="text1" w:themeTint="D9"/>
                          <w:sz w:val="27"/>
                          <w:szCs w:val="27"/>
                        </w:rPr>
                      </w:pPr>
                      <w:r>
                        <w:rPr>
                          <w:color w:val="262626" w:themeColor="text1" w:themeTint="D9"/>
                          <w:sz w:val="27"/>
                          <w:szCs w:val="27"/>
                        </w:rPr>
                        <w:t>sz. melléklet</w:t>
                      </w:r>
                    </w:p>
                    <w:p w14:paraId="411970FD" w14:textId="77777777" w:rsidR="00611092" w:rsidRDefault="00611092" w:rsidP="0008582D">
                      <w:pPr>
                        <w:rPr>
                          <w:color w:val="808080" w:themeColor="background1" w:themeShade="80"/>
                        </w:rPr>
                      </w:pPr>
                    </w:p>
                  </w:txbxContent>
                </v:textbox>
                <w10:wrap type="square" anchorx="margin" anchory="margin"/>
              </v:shape>
            </w:pict>
          </mc:Fallback>
        </mc:AlternateContent>
      </w:r>
      <w:r w:rsidR="00E90B56">
        <w:rPr>
          <w:rFonts w:ascii="Times New Roman" w:hAnsi="Times New Roman" w:cs="Times New Roman"/>
          <w:b/>
          <w:color w:val="auto"/>
          <w:sz w:val="28"/>
        </w:rPr>
        <w:t>MELLÉKLETEK</w:t>
      </w:r>
      <w:bookmarkEnd w:id="52"/>
    </w:p>
    <w:p w14:paraId="406983CC" w14:textId="77777777" w:rsidR="008B37D7" w:rsidRPr="008B37D7" w:rsidRDefault="00E90B56" w:rsidP="00E90B56">
      <w:pPr>
        <w:pStyle w:val="Cmsor2"/>
        <w:jc w:val="both"/>
        <w:rPr>
          <w:rFonts w:ascii="Times New Roman" w:eastAsia="Times New Roman" w:hAnsi="Times New Roman" w:cs="Times New Roman"/>
          <w:b/>
          <w:bCs/>
          <w:color w:val="auto"/>
          <w:sz w:val="24"/>
          <w:szCs w:val="24"/>
        </w:rPr>
      </w:pPr>
      <w:bookmarkStart w:id="53" w:name="_Toc65743700"/>
      <w:r w:rsidRPr="008B37D7">
        <w:rPr>
          <w:rFonts w:ascii="Times New Roman" w:eastAsia="Times New Roman" w:hAnsi="Times New Roman" w:cs="Times New Roman"/>
          <w:b/>
          <w:bCs/>
          <w:color w:val="auto"/>
          <w:sz w:val="24"/>
          <w:szCs w:val="24"/>
        </w:rPr>
        <w:t>I. A közvetlen önkormányzati sporttámogatás általános érvényű szabályozói</w:t>
      </w:r>
      <w:bookmarkEnd w:id="53"/>
    </w:p>
    <w:p w14:paraId="2AF2020D" w14:textId="77777777" w:rsidR="008B37D7" w:rsidRPr="008B37D7" w:rsidRDefault="008B37D7" w:rsidP="00611092">
      <w:pPr>
        <w:spacing w:before="0" w:after="120" w:line="240" w:lineRule="auto"/>
        <w:jc w:val="both"/>
        <w:rPr>
          <w:rFonts w:ascii="Times New Roman" w:eastAsia="Times New Roman" w:hAnsi="Times New Roman" w:cs="Times New Roman"/>
          <w:color w:val="auto"/>
          <w:sz w:val="24"/>
          <w:szCs w:val="24"/>
        </w:rPr>
      </w:pPr>
      <w:r w:rsidRPr="008B37D7">
        <w:rPr>
          <w:rFonts w:ascii="Times New Roman" w:eastAsia="Times New Roman" w:hAnsi="Times New Roman" w:cs="Times New Roman"/>
          <w:b/>
          <w:bCs/>
          <w:color w:val="auto"/>
          <w:sz w:val="24"/>
          <w:szCs w:val="24"/>
        </w:rPr>
        <w:t xml:space="preserve">I. </w:t>
      </w:r>
      <w:r w:rsidRPr="008B37D7">
        <w:rPr>
          <w:rFonts w:ascii="Times New Roman" w:eastAsia="Times New Roman" w:hAnsi="Times New Roman" w:cs="Times New Roman"/>
          <w:b/>
          <w:color w:val="auto"/>
          <w:sz w:val="24"/>
          <w:szCs w:val="24"/>
        </w:rPr>
        <w:t>1.</w:t>
      </w:r>
      <w:r w:rsidRPr="008B37D7">
        <w:rPr>
          <w:rFonts w:ascii="Times New Roman" w:eastAsia="Times New Roman" w:hAnsi="Times New Roman" w:cs="Times New Roman"/>
          <w:color w:val="auto"/>
          <w:sz w:val="24"/>
          <w:szCs w:val="24"/>
        </w:rPr>
        <w:t xml:space="preserve"> Önkormányzati támogatást csak a jogszabályok szerint előírt formában működő sportszervezet kaphat.</w:t>
      </w:r>
    </w:p>
    <w:p w14:paraId="21457781" w14:textId="77777777" w:rsidR="008B37D7" w:rsidRPr="008B37D7" w:rsidRDefault="008B37D7" w:rsidP="00611092">
      <w:pPr>
        <w:spacing w:before="0" w:after="120" w:line="240" w:lineRule="auto"/>
        <w:jc w:val="both"/>
        <w:rPr>
          <w:rFonts w:ascii="Times New Roman" w:eastAsia="Times New Roman" w:hAnsi="Times New Roman" w:cs="Times New Roman"/>
          <w:color w:val="auto"/>
          <w:sz w:val="24"/>
          <w:szCs w:val="24"/>
        </w:rPr>
      </w:pPr>
      <w:r w:rsidRPr="008B37D7">
        <w:rPr>
          <w:rFonts w:ascii="Times New Roman" w:eastAsia="Times New Roman" w:hAnsi="Times New Roman" w:cs="Times New Roman"/>
          <w:b/>
          <w:bCs/>
          <w:color w:val="auto"/>
          <w:sz w:val="24"/>
          <w:szCs w:val="24"/>
        </w:rPr>
        <w:t xml:space="preserve">I. </w:t>
      </w:r>
      <w:r w:rsidRPr="008B37D7">
        <w:rPr>
          <w:rFonts w:ascii="Times New Roman" w:eastAsia="Times New Roman" w:hAnsi="Times New Roman" w:cs="Times New Roman"/>
          <w:b/>
          <w:color w:val="auto"/>
          <w:sz w:val="24"/>
          <w:szCs w:val="24"/>
        </w:rPr>
        <w:t>2.</w:t>
      </w:r>
      <w:r w:rsidRPr="008B37D7">
        <w:rPr>
          <w:rFonts w:ascii="Times New Roman" w:eastAsia="Times New Roman" w:hAnsi="Times New Roman" w:cs="Times New Roman"/>
          <w:color w:val="auto"/>
          <w:sz w:val="24"/>
          <w:szCs w:val="24"/>
        </w:rPr>
        <w:t xml:space="preserve"> A támogatás nyújtásáról írásbeli </w:t>
      </w:r>
      <w:r w:rsidRPr="008B37D7">
        <w:rPr>
          <w:rFonts w:ascii="Times New Roman" w:eastAsia="Times New Roman" w:hAnsi="Times New Roman" w:cs="Times New Roman"/>
          <w:b/>
          <w:color w:val="auto"/>
          <w:sz w:val="24"/>
          <w:szCs w:val="24"/>
        </w:rPr>
        <w:t>„Támogatási szerződést”</w:t>
      </w:r>
      <w:r w:rsidRPr="008B37D7">
        <w:rPr>
          <w:rFonts w:ascii="Times New Roman" w:eastAsia="Times New Roman" w:hAnsi="Times New Roman" w:cs="Times New Roman"/>
          <w:color w:val="auto"/>
          <w:sz w:val="24"/>
          <w:szCs w:val="24"/>
        </w:rPr>
        <w:t xml:space="preserve"> kell kötni. A megállapodásnak tartalmaznia kell az alábbiakat:</w:t>
      </w:r>
    </w:p>
    <w:p w14:paraId="01064DFC" w14:textId="77777777" w:rsidR="008B37D7" w:rsidRPr="008B37D7" w:rsidRDefault="008B37D7" w:rsidP="00611092">
      <w:pPr>
        <w:numPr>
          <w:ilvl w:val="0"/>
          <w:numId w:val="49"/>
        </w:numPr>
        <w:spacing w:before="0" w:after="120" w:line="240" w:lineRule="auto"/>
        <w:contextualSpacing/>
        <w:jc w:val="both"/>
        <w:rPr>
          <w:rFonts w:ascii="Times New Roman" w:hAnsi="Times New Roman" w:cs="Times New Roman"/>
          <w:color w:val="auto"/>
          <w:sz w:val="24"/>
          <w:szCs w:val="24"/>
        </w:rPr>
      </w:pPr>
      <w:r w:rsidRPr="008B37D7">
        <w:rPr>
          <w:rFonts w:ascii="Times New Roman" w:hAnsi="Times New Roman" w:cs="Times New Roman"/>
          <w:color w:val="auto"/>
          <w:sz w:val="24"/>
          <w:szCs w:val="24"/>
        </w:rPr>
        <w:t>a szerződő felek elnevezését, azonosító adatait,</w:t>
      </w:r>
    </w:p>
    <w:p w14:paraId="69EA5FE9" w14:textId="77777777" w:rsidR="008B37D7" w:rsidRPr="008B37D7" w:rsidRDefault="008B37D7" w:rsidP="00611092">
      <w:pPr>
        <w:numPr>
          <w:ilvl w:val="0"/>
          <w:numId w:val="49"/>
        </w:numPr>
        <w:spacing w:before="0" w:after="120" w:line="240" w:lineRule="auto"/>
        <w:contextualSpacing/>
        <w:jc w:val="both"/>
        <w:rPr>
          <w:rFonts w:ascii="Times New Roman" w:hAnsi="Times New Roman" w:cs="Times New Roman"/>
          <w:color w:val="auto"/>
          <w:sz w:val="24"/>
          <w:szCs w:val="24"/>
        </w:rPr>
      </w:pPr>
      <w:r w:rsidRPr="008B37D7">
        <w:rPr>
          <w:rFonts w:ascii="Times New Roman" w:hAnsi="Times New Roman" w:cs="Times New Roman"/>
          <w:color w:val="auto"/>
          <w:sz w:val="24"/>
          <w:szCs w:val="24"/>
        </w:rPr>
        <w:t>a támogatás összegét,</w:t>
      </w:r>
    </w:p>
    <w:p w14:paraId="5F6E63A8" w14:textId="77777777" w:rsidR="008B37D7" w:rsidRPr="008B37D7" w:rsidRDefault="008B37D7" w:rsidP="00611092">
      <w:pPr>
        <w:numPr>
          <w:ilvl w:val="0"/>
          <w:numId w:val="49"/>
        </w:numPr>
        <w:spacing w:before="0" w:after="120" w:line="240" w:lineRule="auto"/>
        <w:contextualSpacing/>
        <w:jc w:val="both"/>
        <w:rPr>
          <w:rFonts w:ascii="Times New Roman" w:hAnsi="Times New Roman" w:cs="Times New Roman"/>
          <w:color w:val="auto"/>
          <w:sz w:val="24"/>
          <w:szCs w:val="24"/>
        </w:rPr>
      </w:pPr>
      <w:r w:rsidRPr="008B37D7">
        <w:rPr>
          <w:rFonts w:ascii="Times New Roman" w:hAnsi="Times New Roman" w:cs="Times New Roman"/>
          <w:color w:val="auto"/>
          <w:sz w:val="24"/>
          <w:szCs w:val="24"/>
        </w:rPr>
        <w:t>a támogatás célját (projekt),</w:t>
      </w:r>
    </w:p>
    <w:p w14:paraId="28F20C8F" w14:textId="77777777" w:rsidR="008B37D7" w:rsidRPr="008B37D7" w:rsidRDefault="008B37D7" w:rsidP="00611092">
      <w:pPr>
        <w:numPr>
          <w:ilvl w:val="0"/>
          <w:numId w:val="49"/>
        </w:numPr>
        <w:spacing w:before="0" w:after="120" w:line="240" w:lineRule="auto"/>
        <w:contextualSpacing/>
        <w:jc w:val="both"/>
        <w:rPr>
          <w:rFonts w:ascii="Times New Roman" w:hAnsi="Times New Roman" w:cs="Times New Roman"/>
          <w:color w:val="auto"/>
          <w:sz w:val="24"/>
          <w:szCs w:val="24"/>
        </w:rPr>
      </w:pPr>
      <w:r w:rsidRPr="008B37D7">
        <w:rPr>
          <w:rFonts w:ascii="Times New Roman" w:hAnsi="Times New Roman" w:cs="Times New Roman"/>
          <w:color w:val="auto"/>
          <w:sz w:val="24"/>
          <w:szCs w:val="24"/>
        </w:rPr>
        <w:t>a támogatás felhasználásának határidejét,</w:t>
      </w:r>
    </w:p>
    <w:p w14:paraId="68D88C55" w14:textId="77777777" w:rsidR="008B37D7" w:rsidRPr="008B37D7" w:rsidRDefault="008B37D7" w:rsidP="00611092">
      <w:pPr>
        <w:numPr>
          <w:ilvl w:val="0"/>
          <w:numId w:val="49"/>
        </w:numPr>
        <w:spacing w:before="0" w:after="120" w:line="240" w:lineRule="auto"/>
        <w:contextualSpacing/>
        <w:jc w:val="both"/>
        <w:rPr>
          <w:rFonts w:ascii="Times New Roman" w:hAnsi="Times New Roman" w:cs="Times New Roman"/>
          <w:color w:val="auto"/>
          <w:sz w:val="24"/>
          <w:szCs w:val="24"/>
        </w:rPr>
      </w:pPr>
      <w:r w:rsidRPr="008B37D7">
        <w:rPr>
          <w:rFonts w:ascii="Times New Roman" w:hAnsi="Times New Roman" w:cs="Times New Roman"/>
          <w:color w:val="auto"/>
          <w:sz w:val="24"/>
          <w:szCs w:val="24"/>
        </w:rPr>
        <w:t>a támogatás felhasználásának beszámolási határidejét és módját, az ehhez szükséges mellékleteket,</w:t>
      </w:r>
    </w:p>
    <w:p w14:paraId="568C9688" w14:textId="77777777" w:rsidR="008B37D7" w:rsidRPr="008B37D7" w:rsidRDefault="008B37D7" w:rsidP="00611092">
      <w:pPr>
        <w:numPr>
          <w:ilvl w:val="0"/>
          <w:numId w:val="49"/>
        </w:numPr>
        <w:spacing w:before="0" w:after="120" w:line="240" w:lineRule="auto"/>
        <w:contextualSpacing/>
        <w:jc w:val="both"/>
        <w:rPr>
          <w:rFonts w:ascii="Times New Roman" w:hAnsi="Times New Roman" w:cs="Times New Roman"/>
          <w:color w:val="auto"/>
          <w:sz w:val="24"/>
          <w:szCs w:val="24"/>
        </w:rPr>
      </w:pPr>
      <w:r w:rsidRPr="008B37D7">
        <w:rPr>
          <w:rFonts w:ascii="Times New Roman" w:hAnsi="Times New Roman" w:cs="Times New Roman"/>
          <w:color w:val="auto"/>
          <w:sz w:val="24"/>
          <w:szCs w:val="24"/>
        </w:rPr>
        <w:t>visszatérítendő támogatás esetén a visszafizetés ütemezését,</w:t>
      </w:r>
    </w:p>
    <w:p w14:paraId="6A77D0B2" w14:textId="77777777" w:rsidR="008B37D7" w:rsidRPr="008B37D7" w:rsidRDefault="008B37D7" w:rsidP="00611092">
      <w:pPr>
        <w:numPr>
          <w:ilvl w:val="0"/>
          <w:numId w:val="49"/>
        </w:numPr>
        <w:spacing w:before="0" w:after="120" w:line="240" w:lineRule="auto"/>
        <w:contextualSpacing/>
        <w:jc w:val="both"/>
        <w:rPr>
          <w:rFonts w:ascii="Times New Roman" w:hAnsi="Times New Roman" w:cs="Times New Roman"/>
          <w:color w:val="auto"/>
          <w:sz w:val="24"/>
          <w:szCs w:val="24"/>
        </w:rPr>
      </w:pPr>
      <w:r w:rsidRPr="008B37D7">
        <w:rPr>
          <w:rFonts w:ascii="Times New Roman" w:hAnsi="Times New Roman" w:cs="Times New Roman"/>
          <w:color w:val="auto"/>
          <w:sz w:val="24"/>
          <w:szCs w:val="24"/>
        </w:rPr>
        <w:t>a támogatási szerződés biztosítékait,</w:t>
      </w:r>
    </w:p>
    <w:p w14:paraId="118E2F15" w14:textId="77777777" w:rsidR="008B37D7" w:rsidRPr="008B37D7" w:rsidRDefault="008B37D7" w:rsidP="00611092">
      <w:pPr>
        <w:numPr>
          <w:ilvl w:val="0"/>
          <w:numId w:val="49"/>
        </w:numPr>
        <w:spacing w:before="0" w:after="120" w:line="240" w:lineRule="auto"/>
        <w:contextualSpacing/>
        <w:jc w:val="both"/>
        <w:rPr>
          <w:rFonts w:ascii="Times New Roman" w:hAnsi="Times New Roman" w:cs="Times New Roman"/>
          <w:color w:val="auto"/>
          <w:sz w:val="24"/>
          <w:szCs w:val="24"/>
        </w:rPr>
      </w:pPr>
      <w:r w:rsidRPr="008B37D7">
        <w:rPr>
          <w:rFonts w:ascii="Times New Roman" w:hAnsi="Times New Roman" w:cs="Times New Roman"/>
          <w:color w:val="auto"/>
          <w:sz w:val="24"/>
          <w:szCs w:val="24"/>
        </w:rPr>
        <w:t>a támogatási szerződés megszegésének jogkövetkezményeit és</w:t>
      </w:r>
    </w:p>
    <w:p w14:paraId="16B0FA1E" w14:textId="77777777" w:rsidR="008B37D7" w:rsidRPr="008B37D7" w:rsidRDefault="008B37D7" w:rsidP="00611092">
      <w:pPr>
        <w:numPr>
          <w:ilvl w:val="0"/>
          <w:numId w:val="49"/>
        </w:numPr>
        <w:spacing w:before="0" w:after="120" w:line="240" w:lineRule="auto"/>
        <w:contextualSpacing/>
        <w:jc w:val="both"/>
        <w:rPr>
          <w:rFonts w:ascii="Times New Roman" w:eastAsia="Times New Roman" w:hAnsi="Times New Roman" w:cs="Times New Roman"/>
          <w:b/>
          <w:bCs/>
          <w:color w:val="auto"/>
          <w:sz w:val="24"/>
          <w:szCs w:val="24"/>
        </w:rPr>
      </w:pPr>
      <w:r w:rsidRPr="008B37D7">
        <w:rPr>
          <w:rFonts w:ascii="Times New Roman" w:hAnsi="Times New Roman" w:cs="Times New Roman"/>
          <w:color w:val="auto"/>
          <w:sz w:val="24"/>
          <w:szCs w:val="24"/>
        </w:rPr>
        <w:t>a támogatásra vonatkozó jogszabályokra, így különösen a „24/2013. (X. 4.) önkormányzati rendelete az önkormányzati támogatások nyújtásáról”</w:t>
      </w:r>
    </w:p>
    <w:p w14:paraId="1E78214D" w14:textId="77777777" w:rsidR="008B37D7" w:rsidRPr="008B37D7" w:rsidRDefault="008B37D7" w:rsidP="00611092">
      <w:pPr>
        <w:spacing w:before="0" w:after="120" w:line="240" w:lineRule="auto"/>
        <w:contextualSpacing/>
        <w:jc w:val="both"/>
        <w:rPr>
          <w:rFonts w:ascii="Times New Roman" w:eastAsia="Times New Roman" w:hAnsi="Times New Roman" w:cs="Times New Roman"/>
          <w:b/>
          <w:bCs/>
          <w:color w:val="auto"/>
          <w:sz w:val="24"/>
          <w:szCs w:val="24"/>
        </w:rPr>
      </w:pPr>
    </w:p>
    <w:p w14:paraId="01A236A2" w14:textId="77777777" w:rsidR="008B37D7" w:rsidRPr="008B37D7" w:rsidRDefault="008B37D7" w:rsidP="00611092">
      <w:pPr>
        <w:spacing w:before="0" w:after="120" w:line="240" w:lineRule="auto"/>
        <w:jc w:val="both"/>
        <w:rPr>
          <w:rFonts w:ascii="Times New Roman" w:eastAsia="Times New Roman" w:hAnsi="Times New Roman" w:cs="Times New Roman"/>
          <w:color w:val="auto"/>
          <w:sz w:val="24"/>
          <w:szCs w:val="24"/>
        </w:rPr>
      </w:pPr>
      <w:r w:rsidRPr="008B37D7">
        <w:rPr>
          <w:rFonts w:ascii="Times New Roman" w:eastAsia="Times New Roman" w:hAnsi="Times New Roman" w:cs="Times New Roman"/>
          <w:b/>
          <w:bCs/>
          <w:color w:val="auto"/>
          <w:sz w:val="24"/>
          <w:szCs w:val="24"/>
        </w:rPr>
        <w:t xml:space="preserve">I. 3. </w:t>
      </w:r>
      <w:r w:rsidRPr="008B37D7">
        <w:rPr>
          <w:rFonts w:ascii="Times New Roman" w:eastAsia="Times New Roman" w:hAnsi="Times New Roman" w:cs="Times New Roman"/>
          <w:bCs/>
          <w:color w:val="auto"/>
          <w:sz w:val="24"/>
          <w:szCs w:val="24"/>
        </w:rPr>
        <w:t xml:space="preserve">Békéscsaba Megyei Jogú Város </w:t>
      </w:r>
      <w:r w:rsidRPr="008B37D7">
        <w:rPr>
          <w:rFonts w:ascii="Times New Roman" w:eastAsia="Times New Roman" w:hAnsi="Times New Roman" w:cs="Times New Roman"/>
          <w:color w:val="auto"/>
          <w:sz w:val="24"/>
          <w:szCs w:val="24"/>
        </w:rPr>
        <w:t xml:space="preserve">Önkormányzata a támogatás folyósítását felfüggesztheti, amennyiben a támogatott szervezettel szemben adóhatósági, büntető, felszámolási, csőd-, végelszámolási vagy egyéb, a támogatott szervezet működésével </w:t>
      </w:r>
      <w:r w:rsidRPr="008B37D7">
        <w:rPr>
          <w:rFonts w:ascii="Times New Roman" w:eastAsia="Times New Roman" w:hAnsi="Times New Roman" w:cs="Times New Roman"/>
          <w:color w:val="auto"/>
          <w:sz w:val="24"/>
          <w:szCs w:val="24"/>
        </w:rPr>
        <w:tab/>
        <w:t xml:space="preserve">kapcsolatos eljárás indul. </w:t>
      </w:r>
    </w:p>
    <w:p w14:paraId="4716860B" w14:textId="77777777" w:rsidR="008B37D7" w:rsidRPr="008B37D7" w:rsidRDefault="008B37D7" w:rsidP="00611092">
      <w:pPr>
        <w:spacing w:before="0" w:after="120" w:line="240" w:lineRule="auto"/>
        <w:jc w:val="both"/>
        <w:rPr>
          <w:rFonts w:ascii="Times New Roman" w:eastAsia="Times New Roman" w:hAnsi="Times New Roman" w:cs="Times New Roman"/>
          <w:color w:val="auto"/>
          <w:sz w:val="24"/>
          <w:szCs w:val="24"/>
        </w:rPr>
      </w:pPr>
      <w:r w:rsidRPr="008B37D7">
        <w:rPr>
          <w:rFonts w:ascii="Times New Roman" w:eastAsia="Times New Roman" w:hAnsi="Times New Roman" w:cs="Times New Roman"/>
          <w:b/>
          <w:color w:val="auto"/>
          <w:sz w:val="24"/>
          <w:szCs w:val="24"/>
        </w:rPr>
        <w:t>I. 4.</w:t>
      </w:r>
      <w:r w:rsidRPr="008B37D7">
        <w:rPr>
          <w:rFonts w:ascii="Times New Roman" w:eastAsia="Times New Roman" w:hAnsi="Times New Roman" w:cs="Times New Roman"/>
          <w:color w:val="auto"/>
          <w:sz w:val="24"/>
          <w:szCs w:val="24"/>
        </w:rPr>
        <w:t xml:space="preserve"> Az a sportszervezet, amely nem tesz eleget elszámolási és/vagy adatszolgáltatási kötelezettségének, önkormányzati támogatásban nem részesülhet. A kizárás időtartamáról a szakbizottság dönt.</w:t>
      </w:r>
    </w:p>
    <w:p w14:paraId="46213FBE" w14:textId="77777777" w:rsidR="008B37D7" w:rsidRPr="008B37D7" w:rsidRDefault="008B37D7" w:rsidP="00611092">
      <w:pPr>
        <w:spacing w:before="0" w:after="120" w:line="240" w:lineRule="auto"/>
        <w:jc w:val="both"/>
        <w:rPr>
          <w:rFonts w:ascii="Times New Roman" w:eastAsia="Times New Roman" w:hAnsi="Times New Roman" w:cs="Times New Roman"/>
          <w:color w:val="auto"/>
          <w:sz w:val="24"/>
          <w:szCs w:val="24"/>
        </w:rPr>
      </w:pPr>
      <w:r w:rsidRPr="008B37D7">
        <w:rPr>
          <w:rFonts w:ascii="Times New Roman" w:eastAsia="Times New Roman" w:hAnsi="Times New Roman" w:cs="Times New Roman"/>
          <w:color w:val="auto"/>
          <w:sz w:val="24"/>
          <w:szCs w:val="24"/>
        </w:rPr>
        <w:t>A támogatások jogszabálysértő vagy nem rendeltetésszerű felhasználása esetén a szakbizottság dönt arról, hogy terheli-e visszafizetési kötelezettség a felhasználót. Ezek a szabályok az irányadók abban az esetben is, ha a támogatott magánszemély</w:t>
      </w:r>
      <w:bookmarkStart w:id="54" w:name="_Toc189405998"/>
    </w:p>
    <w:p w14:paraId="049748F9" w14:textId="77777777" w:rsidR="008B37D7" w:rsidRPr="008B37D7" w:rsidRDefault="008B37D7" w:rsidP="00611092">
      <w:pPr>
        <w:spacing w:before="0" w:after="120" w:line="240" w:lineRule="auto"/>
        <w:jc w:val="both"/>
        <w:rPr>
          <w:rFonts w:ascii="Times New Roman" w:eastAsia="Times New Roman" w:hAnsi="Times New Roman" w:cs="Times New Roman"/>
          <w:color w:val="auto"/>
          <w:sz w:val="24"/>
          <w:szCs w:val="24"/>
        </w:rPr>
      </w:pPr>
      <w:r w:rsidRPr="008B37D7">
        <w:rPr>
          <w:rFonts w:ascii="Times New Roman" w:eastAsia="Times New Roman" w:hAnsi="Times New Roman" w:cs="Times New Roman"/>
          <w:b/>
          <w:iCs/>
          <w:color w:val="auto"/>
          <w:sz w:val="24"/>
          <w:szCs w:val="24"/>
        </w:rPr>
        <w:t>I. 5.</w:t>
      </w:r>
      <w:r w:rsidRPr="008B37D7">
        <w:rPr>
          <w:rFonts w:ascii="Times New Roman" w:eastAsia="Times New Roman" w:hAnsi="Times New Roman" w:cs="Times New Roman"/>
          <w:iCs/>
          <w:color w:val="auto"/>
          <w:sz w:val="24"/>
          <w:szCs w:val="24"/>
        </w:rPr>
        <w:t xml:space="preserve"> Az a sportszervezet, amely hamis adatokat szolgáltatott be, kizárható a támogatási rendszerből. A kizárás időtartamáról a szakbizottság dönt.</w:t>
      </w:r>
      <w:bookmarkStart w:id="55" w:name="_Toc189406000"/>
      <w:bookmarkEnd w:id="54"/>
    </w:p>
    <w:p w14:paraId="3AD72FFB" w14:textId="77777777" w:rsidR="008B37D7" w:rsidRPr="008B37D7" w:rsidRDefault="008B37D7" w:rsidP="00611092">
      <w:pPr>
        <w:spacing w:before="0" w:after="120" w:line="240" w:lineRule="auto"/>
        <w:jc w:val="both"/>
        <w:rPr>
          <w:rFonts w:ascii="Times New Roman" w:eastAsia="Times New Roman" w:hAnsi="Times New Roman" w:cs="Times New Roman"/>
          <w:color w:val="auto"/>
          <w:sz w:val="24"/>
          <w:szCs w:val="24"/>
        </w:rPr>
      </w:pPr>
      <w:r w:rsidRPr="008B37D7">
        <w:rPr>
          <w:rFonts w:ascii="Times New Roman" w:eastAsia="Times New Roman" w:hAnsi="Times New Roman" w:cs="Times New Roman"/>
          <w:b/>
          <w:iCs/>
          <w:color w:val="auto"/>
          <w:sz w:val="24"/>
          <w:szCs w:val="24"/>
        </w:rPr>
        <w:t xml:space="preserve">I. 6. </w:t>
      </w:r>
      <w:r w:rsidRPr="008B37D7">
        <w:rPr>
          <w:rFonts w:ascii="Times New Roman" w:eastAsia="Times New Roman" w:hAnsi="Times New Roman" w:cs="Times New Roman"/>
          <w:iCs/>
          <w:color w:val="auto"/>
          <w:sz w:val="24"/>
          <w:szCs w:val="24"/>
        </w:rPr>
        <w:t>Egy adott sportszervezet esetében az éves Önkormányzati támogatás összege nem haladhatja meg a sportszervezet éves költségvetése bevételének 50 %-át, indokolt esetben a 60 %-át.</w:t>
      </w:r>
      <w:bookmarkEnd w:id="55"/>
      <w:r w:rsidRPr="008B37D7">
        <w:rPr>
          <w:rFonts w:ascii="Times New Roman" w:eastAsia="Times New Roman" w:hAnsi="Times New Roman" w:cs="Times New Roman"/>
          <w:iCs/>
          <w:color w:val="auto"/>
          <w:sz w:val="24"/>
          <w:szCs w:val="24"/>
        </w:rPr>
        <w:t xml:space="preserve"> </w:t>
      </w:r>
      <w:bookmarkStart w:id="56" w:name="_Toc189406001"/>
    </w:p>
    <w:bookmarkEnd w:id="56"/>
    <w:p w14:paraId="6C587A83" w14:textId="77777777" w:rsidR="008B37D7" w:rsidRPr="008B37D7" w:rsidRDefault="008B37D7" w:rsidP="00611092">
      <w:pPr>
        <w:spacing w:before="0" w:after="120" w:line="240" w:lineRule="auto"/>
        <w:jc w:val="both"/>
        <w:rPr>
          <w:rFonts w:ascii="Times New Roman" w:eastAsia="Times New Roman" w:hAnsi="Times New Roman" w:cs="Times New Roman"/>
          <w:iCs/>
          <w:strike/>
          <w:color w:val="auto"/>
          <w:sz w:val="24"/>
          <w:szCs w:val="24"/>
        </w:rPr>
      </w:pPr>
      <w:r w:rsidRPr="008B37D7">
        <w:rPr>
          <w:rFonts w:ascii="Times New Roman" w:eastAsia="Times New Roman" w:hAnsi="Times New Roman" w:cs="Times New Roman"/>
          <w:b/>
          <w:iCs/>
          <w:color w:val="auto"/>
          <w:sz w:val="24"/>
          <w:szCs w:val="24"/>
        </w:rPr>
        <w:t xml:space="preserve">I. 7. </w:t>
      </w:r>
      <w:r w:rsidRPr="008B37D7">
        <w:rPr>
          <w:rFonts w:ascii="Times New Roman" w:eastAsia="Times New Roman" w:hAnsi="Times New Roman" w:cs="Times New Roman"/>
          <w:iCs/>
          <w:color w:val="auto"/>
          <w:sz w:val="24"/>
          <w:szCs w:val="24"/>
        </w:rPr>
        <w:t>Az újonnan megalakult sportkörök a törvényes bejegyzést követően legkorábban</w:t>
      </w:r>
      <w:r>
        <w:rPr>
          <w:rFonts w:ascii="Times New Roman" w:eastAsia="Times New Roman" w:hAnsi="Times New Roman" w:cs="Times New Roman"/>
          <w:iCs/>
          <w:color w:val="auto"/>
          <w:sz w:val="24"/>
          <w:szCs w:val="24"/>
        </w:rPr>
        <w:t xml:space="preserve"> </w:t>
      </w:r>
      <w:r w:rsidRPr="008B37D7">
        <w:rPr>
          <w:rFonts w:ascii="Times New Roman" w:eastAsia="Times New Roman" w:hAnsi="Times New Roman" w:cs="Times New Roman"/>
          <w:iCs/>
          <w:color w:val="auto"/>
          <w:sz w:val="24"/>
          <w:szCs w:val="24"/>
        </w:rPr>
        <w:t xml:space="preserve">két, az anyaegyesületből kivált sportkörök pedig a törvényes bejegyzést követően legfeljebb három évvel </w:t>
      </w:r>
      <w:r w:rsidRPr="008B37D7">
        <w:rPr>
          <w:rFonts w:ascii="Times New Roman" w:eastAsia="Times New Roman" w:hAnsi="Times New Roman" w:cs="Times New Roman"/>
          <w:color w:val="auto"/>
          <w:sz w:val="24"/>
          <w:szCs w:val="24"/>
        </w:rPr>
        <w:t>részesülhetnek</w:t>
      </w:r>
      <w:r w:rsidRPr="008B37D7">
        <w:rPr>
          <w:rFonts w:ascii="Times New Roman" w:eastAsia="Times New Roman" w:hAnsi="Times New Roman" w:cs="Times New Roman"/>
          <w:iCs/>
          <w:color w:val="auto"/>
          <w:sz w:val="24"/>
          <w:szCs w:val="24"/>
        </w:rPr>
        <w:t xml:space="preserve"> önkormányzati támogatásban. </w:t>
      </w:r>
    </w:p>
    <w:p w14:paraId="1960D4A0" w14:textId="77777777" w:rsidR="008B37D7" w:rsidRPr="008B37D7" w:rsidRDefault="008B37D7" w:rsidP="00611092">
      <w:pPr>
        <w:spacing w:before="0" w:after="120" w:line="240" w:lineRule="auto"/>
        <w:rPr>
          <w:rFonts w:ascii="Times New Roman" w:eastAsia="Times New Roman" w:hAnsi="Times New Roman" w:cs="Times New Roman"/>
          <w:b/>
          <w:iCs/>
          <w:color w:val="auto"/>
          <w:sz w:val="24"/>
          <w:szCs w:val="24"/>
        </w:rPr>
      </w:pPr>
      <w:bookmarkStart w:id="57" w:name="_Toc189406004"/>
      <w:r w:rsidRPr="008B37D7">
        <w:rPr>
          <w:rFonts w:ascii="Times New Roman" w:eastAsia="Times New Roman" w:hAnsi="Times New Roman" w:cs="Times New Roman"/>
          <w:b/>
          <w:iCs/>
          <w:color w:val="auto"/>
          <w:sz w:val="24"/>
          <w:szCs w:val="24"/>
        </w:rPr>
        <w:t>I. 8. A sportszervezetek az alábbi célokra kaphatnak önkormányzati támogatást:</w:t>
      </w:r>
      <w:bookmarkEnd w:id="57"/>
    </w:p>
    <w:p w14:paraId="32C9BA4B" w14:textId="77777777" w:rsidR="008B37D7" w:rsidRPr="00891B5C" w:rsidRDefault="008B37D7" w:rsidP="00611092">
      <w:pPr>
        <w:spacing w:before="0" w:after="120" w:line="240" w:lineRule="auto"/>
        <w:jc w:val="both"/>
        <w:rPr>
          <w:rFonts w:ascii="Times New Roman" w:eastAsia="Times New Roman" w:hAnsi="Times New Roman" w:cs="Times New Roman"/>
          <w:b/>
          <w:color w:val="auto"/>
          <w:sz w:val="24"/>
          <w:szCs w:val="24"/>
        </w:rPr>
      </w:pPr>
      <w:r w:rsidRPr="00891B5C">
        <w:rPr>
          <w:rFonts w:ascii="Times New Roman" w:eastAsia="Times New Roman" w:hAnsi="Times New Roman" w:cs="Times New Roman"/>
          <w:b/>
          <w:color w:val="auto"/>
          <w:sz w:val="24"/>
          <w:szCs w:val="24"/>
        </w:rPr>
        <w:t>I. 8. 1. Működés kapcsán:</w:t>
      </w:r>
    </w:p>
    <w:p w14:paraId="7FFCA39D" w14:textId="77777777" w:rsidR="008B37D7" w:rsidRPr="00891B5C" w:rsidRDefault="008B37D7" w:rsidP="00611092">
      <w:pPr>
        <w:pStyle w:val="Listaszerbekezds"/>
        <w:numPr>
          <w:ilvl w:val="0"/>
          <w:numId w:val="60"/>
        </w:numPr>
        <w:spacing w:before="0" w:after="120" w:line="240" w:lineRule="auto"/>
        <w:jc w:val="both"/>
        <w:rPr>
          <w:rFonts w:ascii="Times New Roman" w:eastAsia="Times New Roman" w:hAnsi="Times New Roman" w:cs="Times New Roman"/>
          <w:color w:val="auto"/>
          <w:sz w:val="24"/>
          <w:szCs w:val="24"/>
        </w:rPr>
      </w:pPr>
      <w:r w:rsidRPr="00891B5C">
        <w:rPr>
          <w:rFonts w:ascii="Times New Roman" w:eastAsia="Times New Roman" w:hAnsi="Times New Roman" w:cs="Times New Roman"/>
          <w:color w:val="auto"/>
          <w:sz w:val="24"/>
          <w:szCs w:val="24"/>
        </w:rPr>
        <w:t xml:space="preserve">személyi juttatások és munkaadókat terhelő járulékok: </w:t>
      </w:r>
    </w:p>
    <w:p w14:paraId="1A1DAC1C" w14:textId="77777777" w:rsidR="008B37D7" w:rsidRPr="00891B5C" w:rsidRDefault="008B37D7" w:rsidP="00611092">
      <w:pPr>
        <w:pStyle w:val="Listaszerbekezds"/>
        <w:numPr>
          <w:ilvl w:val="1"/>
          <w:numId w:val="61"/>
        </w:numPr>
        <w:spacing w:before="0" w:after="120" w:line="240" w:lineRule="auto"/>
        <w:jc w:val="both"/>
        <w:rPr>
          <w:rFonts w:ascii="Times New Roman" w:eastAsia="Times New Roman" w:hAnsi="Times New Roman" w:cs="Times New Roman"/>
          <w:color w:val="auto"/>
          <w:sz w:val="24"/>
          <w:szCs w:val="24"/>
        </w:rPr>
      </w:pPr>
      <w:r w:rsidRPr="00891B5C">
        <w:rPr>
          <w:rFonts w:ascii="Times New Roman" w:eastAsia="Times New Roman" w:hAnsi="Times New Roman" w:cs="Times New Roman"/>
          <w:color w:val="auto"/>
          <w:sz w:val="24"/>
          <w:szCs w:val="24"/>
        </w:rPr>
        <w:t>sportolók ösztöndíja, sportolók foglalkoztatásának költségei, sportolók premizálása, díjazása, jutalmazása;</w:t>
      </w:r>
    </w:p>
    <w:p w14:paraId="7F605B33" w14:textId="77777777" w:rsidR="004F5133" w:rsidRDefault="008B37D7" w:rsidP="00611092">
      <w:pPr>
        <w:pStyle w:val="Listaszerbekezds"/>
        <w:numPr>
          <w:ilvl w:val="1"/>
          <w:numId w:val="61"/>
        </w:numPr>
        <w:spacing w:before="0" w:after="120" w:line="240" w:lineRule="auto"/>
        <w:jc w:val="both"/>
        <w:rPr>
          <w:rFonts w:ascii="Times New Roman" w:eastAsia="Times New Roman" w:hAnsi="Times New Roman" w:cs="Times New Roman"/>
          <w:color w:val="auto"/>
          <w:sz w:val="24"/>
          <w:szCs w:val="24"/>
        </w:rPr>
      </w:pPr>
      <w:r w:rsidRPr="00891B5C">
        <w:rPr>
          <w:rFonts w:ascii="Times New Roman" w:eastAsia="Times New Roman" w:hAnsi="Times New Roman" w:cs="Times New Roman"/>
          <w:color w:val="auto"/>
          <w:sz w:val="24"/>
          <w:szCs w:val="24"/>
        </w:rPr>
        <w:t>a felkészítést segítő szakemberek, edzők, pszichológus, masszőr, a sportszervezet alkalmazásában lévő személyek foglalkoztatásának költségei; ezen sportszakemberek premizálása, díjazása, jutalmazása;</w:t>
      </w:r>
    </w:p>
    <w:p w14:paraId="2E97BA1A" w14:textId="77777777" w:rsidR="008B37D7" w:rsidRPr="004F5133" w:rsidRDefault="004F5133" w:rsidP="004F5133">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br w:type="page"/>
      </w:r>
    </w:p>
    <w:p w14:paraId="0DCB339E" w14:textId="77777777" w:rsidR="008B37D7" w:rsidRPr="00891B5C" w:rsidRDefault="008B37D7" w:rsidP="00611092">
      <w:pPr>
        <w:pStyle w:val="Listaszerbekezds"/>
        <w:numPr>
          <w:ilvl w:val="0"/>
          <w:numId w:val="60"/>
        </w:numPr>
        <w:spacing w:before="0" w:after="120" w:line="240" w:lineRule="auto"/>
        <w:jc w:val="both"/>
        <w:rPr>
          <w:rFonts w:ascii="Times New Roman" w:eastAsia="Times New Roman" w:hAnsi="Times New Roman" w:cs="Times New Roman"/>
          <w:color w:val="auto"/>
          <w:sz w:val="24"/>
          <w:szCs w:val="24"/>
        </w:rPr>
      </w:pPr>
      <w:r w:rsidRPr="00891B5C">
        <w:rPr>
          <w:rFonts w:ascii="Times New Roman" w:eastAsia="Times New Roman" w:hAnsi="Times New Roman" w:cs="Times New Roman"/>
          <w:color w:val="auto"/>
          <w:sz w:val="24"/>
          <w:szCs w:val="24"/>
        </w:rPr>
        <w:lastRenderedPageBreak/>
        <w:t>hazai és külföldi versenyeken, edzőtáborokban való részvétel költségei (az esemény és az eseményen résztvevők megnevezésének feltűntetésével):</w:t>
      </w:r>
    </w:p>
    <w:p w14:paraId="4787E267" w14:textId="77777777" w:rsidR="008B37D7" w:rsidRPr="00891B5C" w:rsidRDefault="008B37D7" w:rsidP="00611092">
      <w:pPr>
        <w:pStyle w:val="Listaszerbekezds"/>
        <w:numPr>
          <w:ilvl w:val="1"/>
          <w:numId w:val="62"/>
        </w:numPr>
        <w:spacing w:before="0" w:after="120" w:line="240" w:lineRule="auto"/>
        <w:jc w:val="both"/>
        <w:rPr>
          <w:rFonts w:ascii="Times New Roman" w:hAnsi="Times New Roman" w:cs="Times New Roman"/>
          <w:color w:val="auto"/>
          <w:sz w:val="24"/>
          <w:szCs w:val="24"/>
        </w:rPr>
      </w:pPr>
      <w:r w:rsidRPr="00891B5C">
        <w:rPr>
          <w:rFonts w:ascii="Times New Roman" w:hAnsi="Times New Roman" w:cs="Times New Roman"/>
          <w:color w:val="auto"/>
          <w:sz w:val="24"/>
          <w:szCs w:val="24"/>
        </w:rPr>
        <w:t>nevezési, részvételi, regisztrációs díj;</w:t>
      </w:r>
    </w:p>
    <w:p w14:paraId="4305777D" w14:textId="77777777" w:rsidR="008B37D7" w:rsidRPr="00891B5C" w:rsidRDefault="008B37D7" w:rsidP="00611092">
      <w:pPr>
        <w:pStyle w:val="Listaszerbekezds"/>
        <w:numPr>
          <w:ilvl w:val="1"/>
          <w:numId w:val="62"/>
        </w:numPr>
        <w:spacing w:before="0" w:after="120" w:line="240" w:lineRule="auto"/>
        <w:jc w:val="both"/>
        <w:rPr>
          <w:rFonts w:ascii="Times New Roman" w:eastAsia="Times New Roman" w:hAnsi="Times New Roman" w:cs="Times New Roman"/>
          <w:color w:val="auto"/>
          <w:sz w:val="24"/>
          <w:szCs w:val="24"/>
        </w:rPr>
      </w:pPr>
      <w:r w:rsidRPr="00891B5C">
        <w:rPr>
          <w:rFonts w:ascii="Times New Roman" w:eastAsia="Times New Roman" w:hAnsi="Times New Roman" w:cs="Times New Roman"/>
          <w:color w:val="auto"/>
          <w:sz w:val="24"/>
          <w:szCs w:val="24"/>
        </w:rPr>
        <w:t xml:space="preserve">játékvezetői és versenybírói díj; </w:t>
      </w:r>
    </w:p>
    <w:p w14:paraId="43C5C9BB" w14:textId="77777777" w:rsidR="008B37D7" w:rsidRPr="00891B5C" w:rsidRDefault="008B37D7" w:rsidP="00611092">
      <w:pPr>
        <w:pStyle w:val="Listaszerbekezds"/>
        <w:numPr>
          <w:ilvl w:val="1"/>
          <w:numId w:val="62"/>
        </w:numPr>
        <w:spacing w:before="0" w:after="120" w:line="240" w:lineRule="auto"/>
        <w:jc w:val="both"/>
        <w:rPr>
          <w:rFonts w:ascii="Times New Roman" w:eastAsia="Times New Roman" w:hAnsi="Times New Roman" w:cs="Times New Roman"/>
          <w:color w:val="auto"/>
          <w:sz w:val="24"/>
          <w:szCs w:val="24"/>
        </w:rPr>
      </w:pPr>
      <w:r w:rsidRPr="00891B5C">
        <w:rPr>
          <w:rFonts w:ascii="Times New Roman" w:eastAsia="Times New Roman" w:hAnsi="Times New Roman" w:cs="Times New Roman"/>
          <w:color w:val="auto"/>
          <w:sz w:val="24"/>
          <w:szCs w:val="24"/>
        </w:rPr>
        <w:t>sportolók és edzőik (felkészítőik) szállás- és étkezési költségei;</w:t>
      </w:r>
    </w:p>
    <w:p w14:paraId="15D8E42D" w14:textId="77777777" w:rsidR="008B37D7" w:rsidRPr="00891B5C" w:rsidRDefault="008B37D7" w:rsidP="00611092">
      <w:pPr>
        <w:pStyle w:val="Listaszerbekezds"/>
        <w:numPr>
          <w:ilvl w:val="1"/>
          <w:numId w:val="62"/>
        </w:numPr>
        <w:spacing w:before="0" w:after="120" w:line="240" w:lineRule="auto"/>
        <w:jc w:val="both"/>
        <w:rPr>
          <w:rFonts w:ascii="Times New Roman" w:eastAsia="Times New Roman" w:hAnsi="Times New Roman" w:cs="Times New Roman"/>
          <w:color w:val="auto"/>
          <w:sz w:val="24"/>
          <w:szCs w:val="24"/>
        </w:rPr>
      </w:pPr>
      <w:r w:rsidRPr="00891B5C">
        <w:rPr>
          <w:rFonts w:ascii="Times New Roman" w:eastAsia="Times New Roman" w:hAnsi="Times New Roman" w:cs="Times New Roman"/>
          <w:color w:val="auto"/>
          <w:sz w:val="24"/>
          <w:szCs w:val="24"/>
        </w:rPr>
        <w:t>sportolók és edzőik (felkészítőik) utazási költségei (repülő, vonat, autóbusz, személygépkocsi, helyi közlekedés), utazással kapcsolatos biztosítási díjak (utas- és poggyászbiztosítás);</w:t>
      </w:r>
    </w:p>
    <w:p w14:paraId="3CB652A3" w14:textId="77777777" w:rsidR="008B37D7" w:rsidRPr="00891B5C" w:rsidRDefault="008B37D7" w:rsidP="00611092">
      <w:pPr>
        <w:pStyle w:val="Listaszerbekezds"/>
        <w:numPr>
          <w:ilvl w:val="1"/>
          <w:numId w:val="62"/>
        </w:numPr>
        <w:spacing w:before="0" w:after="120" w:line="240" w:lineRule="auto"/>
        <w:jc w:val="both"/>
        <w:rPr>
          <w:rFonts w:ascii="Times New Roman" w:eastAsia="Times New Roman" w:hAnsi="Times New Roman" w:cs="Times New Roman"/>
          <w:color w:val="auto"/>
          <w:sz w:val="24"/>
          <w:szCs w:val="24"/>
        </w:rPr>
      </w:pPr>
      <w:r w:rsidRPr="00891B5C">
        <w:rPr>
          <w:rFonts w:ascii="Times New Roman" w:eastAsia="Times New Roman" w:hAnsi="Times New Roman" w:cs="Times New Roman"/>
          <w:color w:val="auto"/>
          <w:sz w:val="24"/>
          <w:szCs w:val="24"/>
        </w:rPr>
        <w:t>edzőtáborozás;</w:t>
      </w:r>
    </w:p>
    <w:p w14:paraId="398D0B36" w14:textId="77777777" w:rsidR="008B37D7" w:rsidRPr="00891B5C" w:rsidRDefault="008B37D7" w:rsidP="00611092">
      <w:pPr>
        <w:pStyle w:val="Listaszerbekezds"/>
        <w:numPr>
          <w:ilvl w:val="0"/>
          <w:numId w:val="60"/>
        </w:numPr>
        <w:spacing w:before="0" w:after="120" w:line="240" w:lineRule="auto"/>
        <w:jc w:val="both"/>
        <w:rPr>
          <w:rFonts w:ascii="Times New Roman" w:eastAsia="Times New Roman" w:hAnsi="Times New Roman" w:cs="Times New Roman"/>
          <w:color w:val="auto"/>
          <w:sz w:val="24"/>
          <w:szCs w:val="24"/>
        </w:rPr>
      </w:pPr>
      <w:r w:rsidRPr="00891B5C">
        <w:rPr>
          <w:rFonts w:ascii="Times New Roman" w:eastAsia="Times New Roman" w:hAnsi="Times New Roman" w:cs="Times New Roman"/>
          <w:color w:val="auto"/>
          <w:sz w:val="24"/>
          <w:szCs w:val="24"/>
        </w:rPr>
        <w:t>egyéb költségek:</w:t>
      </w:r>
    </w:p>
    <w:p w14:paraId="72F3E1D8" w14:textId="77777777" w:rsidR="008B37D7" w:rsidRPr="00891B5C" w:rsidRDefault="008B37D7" w:rsidP="00611092">
      <w:pPr>
        <w:pStyle w:val="Listaszerbekezds"/>
        <w:numPr>
          <w:ilvl w:val="1"/>
          <w:numId w:val="63"/>
        </w:numPr>
        <w:spacing w:before="0" w:after="120" w:line="240" w:lineRule="auto"/>
        <w:jc w:val="both"/>
        <w:rPr>
          <w:rFonts w:ascii="Times New Roman" w:eastAsia="Times New Roman" w:hAnsi="Times New Roman" w:cs="Times New Roman"/>
          <w:color w:val="auto"/>
          <w:sz w:val="24"/>
          <w:szCs w:val="24"/>
        </w:rPr>
      </w:pPr>
      <w:r w:rsidRPr="00891B5C">
        <w:rPr>
          <w:rFonts w:ascii="Times New Roman" w:eastAsia="Times New Roman" w:hAnsi="Times New Roman" w:cs="Times New Roman"/>
          <w:color w:val="auto"/>
          <w:sz w:val="24"/>
          <w:szCs w:val="24"/>
        </w:rPr>
        <w:t xml:space="preserve">sportorvosi költségek; </w:t>
      </w:r>
    </w:p>
    <w:p w14:paraId="112C0366" w14:textId="77777777" w:rsidR="008B37D7" w:rsidRPr="00891B5C" w:rsidRDefault="008B37D7" w:rsidP="00611092">
      <w:pPr>
        <w:pStyle w:val="Listaszerbekezds"/>
        <w:numPr>
          <w:ilvl w:val="1"/>
          <w:numId w:val="63"/>
        </w:numPr>
        <w:spacing w:before="0" w:after="120" w:line="240" w:lineRule="auto"/>
        <w:jc w:val="both"/>
        <w:rPr>
          <w:rFonts w:ascii="Times New Roman" w:eastAsia="Times New Roman" w:hAnsi="Times New Roman" w:cs="Times New Roman"/>
          <w:color w:val="auto"/>
          <w:sz w:val="24"/>
          <w:szCs w:val="24"/>
        </w:rPr>
      </w:pPr>
      <w:r w:rsidRPr="00891B5C">
        <w:rPr>
          <w:rFonts w:ascii="Times New Roman" w:eastAsia="Times New Roman" w:hAnsi="Times New Roman" w:cs="Times New Roman"/>
          <w:color w:val="auto"/>
          <w:sz w:val="24"/>
          <w:szCs w:val="24"/>
        </w:rPr>
        <w:t>sportegészségügyi költségek (kiegészítő egészségügyi és étke</w:t>
      </w:r>
      <w:r w:rsidR="00891B5C">
        <w:rPr>
          <w:rFonts w:ascii="Times New Roman" w:eastAsia="Times New Roman" w:hAnsi="Times New Roman" w:cs="Times New Roman"/>
          <w:color w:val="auto"/>
          <w:sz w:val="24"/>
          <w:szCs w:val="24"/>
        </w:rPr>
        <w:t xml:space="preserve">zési szerek: </w:t>
      </w:r>
      <w:r w:rsidRPr="00891B5C">
        <w:rPr>
          <w:rFonts w:ascii="Times New Roman" w:eastAsia="Times New Roman" w:hAnsi="Times New Roman" w:cs="Times New Roman"/>
          <w:color w:val="auto"/>
          <w:sz w:val="24"/>
          <w:szCs w:val="24"/>
        </w:rPr>
        <w:t>vitaminok, kenőcsök, az OSEI által bevizsgált táplálék kiegészítők);</w:t>
      </w:r>
    </w:p>
    <w:p w14:paraId="608B1122" w14:textId="77777777" w:rsidR="008B37D7" w:rsidRPr="00891B5C" w:rsidRDefault="008B37D7" w:rsidP="00611092">
      <w:pPr>
        <w:pStyle w:val="Listaszerbekezds"/>
        <w:numPr>
          <w:ilvl w:val="1"/>
          <w:numId w:val="63"/>
        </w:numPr>
        <w:spacing w:before="0" w:after="120" w:line="240" w:lineRule="auto"/>
        <w:jc w:val="both"/>
        <w:rPr>
          <w:rFonts w:ascii="Times New Roman" w:eastAsia="Times New Roman" w:hAnsi="Times New Roman" w:cs="Times New Roman"/>
          <w:color w:val="auto"/>
          <w:sz w:val="24"/>
          <w:szCs w:val="24"/>
        </w:rPr>
      </w:pPr>
      <w:r w:rsidRPr="00891B5C">
        <w:rPr>
          <w:rFonts w:ascii="Times New Roman" w:eastAsia="Times New Roman" w:hAnsi="Times New Roman" w:cs="Times New Roman"/>
          <w:color w:val="auto"/>
          <w:sz w:val="24"/>
          <w:szCs w:val="24"/>
        </w:rPr>
        <w:t>sportlétesítmény-használat,</w:t>
      </w:r>
    </w:p>
    <w:p w14:paraId="521D1E37" w14:textId="77777777" w:rsidR="008B37D7" w:rsidRPr="00891B5C" w:rsidRDefault="008B37D7" w:rsidP="00611092">
      <w:pPr>
        <w:pStyle w:val="Listaszerbekezds"/>
        <w:numPr>
          <w:ilvl w:val="1"/>
          <w:numId w:val="63"/>
        </w:numPr>
        <w:spacing w:before="0" w:after="120" w:line="240" w:lineRule="auto"/>
        <w:jc w:val="both"/>
        <w:rPr>
          <w:rFonts w:ascii="Times New Roman" w:eastAsia="Times New Roman" w:hAnsi="Times New Roman" w:cs="Times New Roman"/>
          <w:color w:val="auto"/>
          <w:sz w:val="24"/>
          <w:szCs w:val="24"/>
        </w:rPr>
      </w:pPr>
      <w:r w:rsidRPr="00891B5C">
        <w:rPr>
          <w:rFonts w:ascii="Times New Roman" w:eastAsia="Times New Roman" w:hAnsi="Times New Roman" w:cs="Times New Roman"/>
          <w:color w:val="auto"/>
          <w:sz w:val="24"/>
          <w:szCs w:val="24"/>
        </w:rPr>
        <w:t>sportrendezvény rendezésével kapcsolatos költségek;</w:t>
      </w:r>
    </w:p>
    <w:p w14:paraId="421D0E27" w14:textId="77777777" w:rsidR="008B37D7" w:rsidRPr="00891B5C" w:rsidRDefault="008B37D7" w:rsidP="00611092">
      <w:pPr>
        <w:pStyle w:val="Listaszerbekezds"/>
        <w:numPr>
          <w:ilvl w:val="1"/>
          <w:numId w:val="63"/>
        </w:numPr>
        <w:spacing w:before="0" w:after="120" w:line="240" w:lineRule="auto"/>
        <w:jc w:val="both"/>
        <w:rPr>
          <w:rFonts w:ascii="Times New Roman" w:eastAsia="Times New Roman" w:hAnsi="Times New Roman" w:cs="Times New Roman"/>
          <w:color w:val="auto"/>
          <w:sz w:val="24"/>
          <w:szCs w:val="24"/>
        </w:rPr>
      </w:pPr>
      <w:r w:rsidRPr="00891B5C">
        <w:rPr>
          <w:rFonts w:ascii="Times New Roman" w:eastAsia="Times New Roman" w:hAnsi="Times New Roman" w:cs="Times New Roman"/>
          <w:color w:val="auto"/>
          <w:sz w:val="24"/>
          <w:szCs w:val="24"/>
        </w:rPr>
        <w:t>sportszerek, sportfelszerelések javítása, vásárlása, bérlése, szállítása;</w:t>
      </w:r>
    </w:p>
    <w:p w14:paraId="6FB4D6C4" w14:textId="77777777" w:rsidR="008B37D7" w:rsidRPr="00891B5C" w:rsidRDefault="008B37D7" w:rsidP="00611092">
      <w:pPr>
        <w:pStyle w:val="Listaszerbekezds"/>
        <w:numPr>
          <w:ilvl w:val="1"/>
          <w:numId w:val="63"/>
        </w:numPr>
        <w:spacing w:before="0" w:after="120" w:line="240" w:lineRule="auto"/>
        <w:jc w:val="both"/>
        <w:rPr>
          <w:rFonts w:ascii="Times New Roman" w:eastAsia="Times New Roman" w:hAnsi="Times New Roman" w:cs="Times New Roman"/>
          <w:color w:val="auto"/>
          <w:sz w:val="24"/>
          <w:szCs w:val="24"/>
        </w:rPr>
      </w:pPr>
      <w:r w:rsidRPr="00891B5C">
        <w:rPr>
          <w:rFonts w:ascii="Times New Roman" w:eastAsia="Times New Roman" w:hAnsi="Times New Roman" w:cs="Times New Roman"/>
          <w:color w:val="auto"/>
          <w:sz w:val="24"/>
          <w:szCs w:val="24"/>
        </w:rPr>
        <w:t>sportolók, sportszakemberek oktatási, képzési, továbbképzési költségei;</w:t>
      </w:r>
    </w:p>
    <w:p w14:paraId="07A00CED" w14:textId="77777777" w:rsidR="008B37D7" w:rsidRPr="00891B5C" w:rsidRDefault="008B37D7" w:rsidP="00611092">
      <w:pPr>
        <w:pStyle w:val="Listaszerbekezds"/>
        <w:numPr>
          <w:ilvl w:val="1"/>
          <w:numId w:val="63"/>
        </w:numPr>
        <w:spacing w:before="0" w:after="120" w:line="240" w:lineRule="auto"/>
        <w:jc w:val="both"/>
        <w:rPr>
          <w:rFonts w:ascii="Times New Roman" w:eastAsia="Times New Roman" w:hAnsi="Times New Roman" w:cs="Times New Roman"/>
          <w:color w:val="auto"/>
          <w:sz w:val="24"/>
          <w:szCs w:val="24"/>
        </w:rPr>
      </w:pPr>
      <w:r w:rsidRPr="00891B5C">
        <w:rPr>
          <w:rFonts w:ascii="Times New Roman" w:eastAsia="Times New Roman" w:hAnsi="Times New Roman" w:cs="Times New Roman"/>
          <w:color w:val="auto"/>
          <w:sz w:val="24"/>
          <w:szCs w:val="24"/>
        </w:rPr>
        <w:t>pályázati önerő;</w:t>
      </w:r>
    </w:p>
    <w:p w14:paraId="221C8CFB" w14:textId="77777777" w:rsidR="008B37D7" w:rsidRPr="00891B5C" w:rsidRDefault="008B37D7" w:rsidP="00611092">
      <w:pPr>
        <w:pStyle w:val="Listaszerbekezds"/>
        <w:numPr>
          <w:ilvl w:val="1"/>
          <w:numId w:val="63"/>
        </w:numPr>
        <w:spacing w:before="0" w:after="120" w:line="240" w:lineRule="auto"/>
        <w:jc w:val="both"/>
        <w:rPr>
          <w:rFonts w:ascii="Times New Roman" w:eastAsia="Times New Roman" w:hAnsi="Times New Roman" w:cs="Times New Roman"/>
          <w:color w:val="auto"/>
          <w:sz w:val="24"/>
          <w:szCs w:val="24"/>
        </w:rPr>
      </w:pPr>
      <w:r w:rsidRPr="00891B5C">
        <w:rPr>
          <w:rFonts w:ascii="Times New Roman" w:eastAsia="Times New Roman" w:hAnsi="Times New Roman" w:cs="Times New Roman"/>
          <w:color w:val="auto"/>
          <w:sz w:val="24"/>
          <w:szCs w:val="24"/>
        </w:rPr>
        <w:t>a mérkőzésekre, edzésekre használt sportlétesítményekkel kapcsolatos költségek;</w:t>
      </w:r>
    </w:p>
    <w:p w14:paraId="3C594B75" w14:textId="77777777" w:rsidR="008B37D7" w:rsidRPr="00891B5C" w:rsidRDefault="008B37D7" w:rsidP="00611092">
      <w:pPr>
        <w:pStyle w:val="Listaszerbekezds"/>
        <w:numPr>
          <w:ilvl w:val="1"/>
          <w:numId w:val="63"/>
        </w:numPr>
        <w:spacing w:before="0" w:after="120" w:line="240" w:lineRule="auto"/>
        <w:jc w:val="both"/>
        <w:rPr>
          <w:rFonts w:ascii="Times New Roman" w:eastAsia="Times New Roman" w:hAnsi="Times New Roman" w:cs="Times New Roman"/>
          <w:color w:val="auto"/>
          <w:sz w:val="24"/>
          <w:szCs w:val="24"/>
        </w:rPr>
      </w:pPr>
      <w:r w:rsidRPr="00891B5C">
        <w:rPr>
          <w:rFonts w:ascii="Times New Roman" w:eastAsia="Times New Roman" w:hAnsi="Times New Roman" w:cs="Times New Roman"/>
          <w:color w:val="auto"/>
          <w:sz w:val="24"/>
          <w:szCs w:val="24"/>
        </w:rPr>
        <w:t>a sportolók és felkészítőik oktatási, képzési, továbbképzési költségei;</w:t>
      </w:r>
    </w:p>
    <w:p w14:paraId="48B08BEA" w14:textId="77777777" w:rsidR="008B37D7" w:rsidRPr="00891B5C" w:rsidRDefault="008B37D7" w:rsidP="00611092">
      <w:pPr>
        <w:pStyle w:val="Listaszerbekezds"/>
        <w:numPr>
          <w:ilvl w:val="1"/>
          <w:numId w:val="63"/>
        </w:numPr>
        <w:spacing w:before="0" w:after="120" w:line="240" w:lineRule="auto"/>
        <w:jc w:val="both"/>
        <w:rPr>
          <w:rFonts w:ascii="Times New Roman" w:eastAsia="Times New Roman" w:hAnsi="Times New Roman" w:cs="Times New Roman"/>
          <w:color w:val="auto"/>
          <w:sz w:val="24"/>
          <w:szCs w:val="24"/>
        </w:rPr>
      </w:pPr>
      <w:r w:rsidRPr="00891B5C">
        <w:rPr>
          <w:rFonts w:ascii="Times New Roman" w:eastAsia="Times New Roman" w:hAnsi="Times New Roman" w:cs="Times New Roman"/>
          <w:color w:val="auto"/>
          <w:sz w:val="24"/>
          <w:szCs w:val="24"/>
        </w:rPr>
        <w:t>postai költségek.</w:t>
      </w:r>
    </w:p>
    <w:p w14:paraId="37F463A1" w14:textId="77777777" w:rsidR="008B37D7" w:rsidRPr="00D14E9F" w:rsidRDefault="008B37D7" w:rsidP="00611092">
      <w:pPr>
        <w:spacing w:before="0" w:after="120" w:line="240" w:lineRule="auto"/>
        <w:jc w:val="both"/>
        <w:rPr>
          <w:rFonts w:ascii="Times New Roman" w:eastAsia="Times New Roman" w:hAnsi="Times New Roman" w:cs="Times New Roman"/>
          <w:b/>
          <w:bCs/>
          <w:color w:val="auto"/>
          <w:sz w:val="24"/>
          <w:szCs w:val="24"/>
        </w:rPr>
      </w:pPr>
      <w:r w:rsidRPr="00D14E9F">
        <w:rPr>
          <w:rFonts w:ascii="Times New Roman" w:eastAsia="Times New Roman" w:hAnsi="Times New Roman" w:cs="Times New Roman"/>
          <w:b/>
          <w:color w:val="auto"/>
          <w:sz w:val="24"/>
          <w:szCs w:val="24"/>
        </w:rPr>
        <w:t>I. 8. 2. Sportesemények r</w:t>
      </w:r>
      <w:r w:rsidRPr="00D14E9F">
        <w:rPr>
          <w:rFonts w:ascii="Times New Roman" w:eastAsia="Times New Roman" w:hAnsi="Times New Roman" w:cs="Times New Roman"/>
          <w:b/>
          <w:bCs/>
          <w:color w:val="auto"/>
          <w:sz w:val="24"/>
          <w:szCs w:val="24"/>
        </w:rPr>
        <w:t>endezése kapcsán:</w:t>
      </w:r>
    </w:p>
    <w:p w14:paraId="359EE63D" w14:textId="77777777" w:rsidR="008B37D7" w:rsidRPr="00D14E9F" w:rsidRDefault="008B37D7" w:rsidP="00611092">
      <w:pPr>
        <w:pStyle w:val="Listaszerbekezds"/>
        <w:numPr>
          <w:ilvl w:val="0"/>
          <w:numId w:val="64"/>
        </w:numPr>
        <w:spacing w:before="0" w:after="120" w:line="240" w:lineRule="auto"/>
        <w:ind w:left="714" w:hanging="357"/>
        <w:jc w:val="both"/>
        <w:rPr>
          <w:rFonts w:ascii="Times New Roman" w:hAnsi="Times New Roman" w:cs="Times New Roman"/>
          <w:color w:val="auto"/>
          <w:sz w:val="24"/>
          <w:szCs w:val="24"/>
        </w:rPr>
      </w:pPr>
      <w:bookmarkStart w:id="58" w:name="_Toc189406002"/>
      <w:r w:rsidRPr="00D14E9F">
        <w:rPr>
          <w:rFonts w:ascii="Times New Roman" w:hAnsi="Times New Roman" w:cs="Times New Roman"/>
          <w:color w:val="auto"/>
          <w:sz w:val="24"/>
          <w:szCs w:val="24"/>
        </w:rPr>
        <w:t>nevezési, részvételi, regisztrációs díjra;</w:t>
      </w:r>
    </w:p>
    <w:p w14:paraId="2BF38854" w14:textId="77777777" w:rsidR="008B37D7" w:rsidRPr="00D14E9F" w:rsidRDefault="008B37D7" w:rsidP="00611092">
      <w:pPr>
        <w:pStyle w:val="Listaszerbekezds"/>
        <w:numPr>
          <w:ilvl w:val="0"/>
          <w:numId w:val="64"/>
        </w:numPr>
        <w:spacing w:before="0" w:after="120" w:line="240" w:lineRule="auto"/>
        <w:ind w:left="714" w:hanging="357"/>
        <w:jc w:val="both"/>
        <w:rPr>
          <w:rFonts w:ascii="Times New Roman" w:hAnsi="Times New Roman" w:cs="Times New Roman"/>
          <w:color w:val="auto"/>
          <w:sz w:val="24"/>
          <w:szCs w:val="24"/>
        </w:rPr>
      </w:pPr>
      <w:r w:rsidRPr="00D14E9F">
        <w:rPr>
          <w:rFonts w:ascii="Times New Roman" w:hAnsi="Times New Roman" w:cs="Times New Roman"/>
          <w:color w:val="auto"/>
          <w:sz w:val="24"/>
          <w:szCs w:val="24"/>
        </w:rPr>
        <w:t xml:space="preserve">személyi kiadásokra (pl.: játékvezetői, versenybírói, kiküldetési díj); </w:t>
      </w:r>
    </w:p>
    <w:p w14:paraId="38C1D402" w14:textId="77777777" w:rsidR="008B37D7" w:rsidRPr="00D14E9F" w:rsidRDefault="008B37D7" w:rsidP="00611092">
      <w:pPr>
        <w:pStyle w:val="Listaszerbekezds"/>
        <w:numPr>
          <w:ilvl w:val="0"/>
          <w:numId w:val="64"/>
        </w:numPr>
        <w:spacing w:before="0" w:after="120" w:line="240" w:lineRule="auto"/>
        <w:ind w:left="714" w:hanging="357"/>
        <w:jc w:val="both"/>
        <w:rPr>
          <w:rFonts w:ascii="Times New Roman" w:hAnsi="Times New Roman" w:cs="Times New Roman"/>
          <w:color w:val="auto"/>
          <w:sz w:val="24"/>
          <w:szCs w:val="24"/>
        </w:rPr>
      </w:pPr>
      <w:r w:rsidRPr="00D14E9F">
        <w:rPr>
          <w:rFonts w:ascii="Times New Roman" w:hAnsi="Times New Roman" w:cs="Times New Roman"/>
          <w:color w:val="auto"/>
          <w:sz w:val="24"/>
          <w:szCs w:val="24"/>
        </w:rPr>
        <w:t>sportolók és edzőik (felkészítőik) szállás- és étkezési költségeire;</w:t>
      </w:r>
    </w:p>
    <w:p w14:paraId="7EEF343A" w14:textId="77777777" w:rsidR="008B37D7" w:rsidRPr="00D14E9F" w:rsidRDefault="008B37D7" w:rsidP="00611092">
      <w:pPr>
        <w:pStyle w:val="Listaszerbekezds"/>
        <w:numPr>
          <w:ilvl w:val="0"/>
          <w:numId w:val="64"/>
        </w:numPr>
        <w:spacing w:before="0" w:after="120" w:line="240" w:lineRule="auto"/>
        <w:ind w:left="714" w:hanging="357"/>
        <w:jc w:val="both"/>
        <w:rPr>
          <w:rFonts w:ascii="Times New Roman" w:hAnsi="Times New Roman" w:cs="Times New Roman"/>
          <w:color w:val="auto"/>
          <w:sz w:val="24"/>
          <w:szCs w:val="24"/>
        </w:rPr>
      </w:pPr>
      <w:r w:rsidRPr="00D14E9F">
        <w:rPr>
          <w:rFonts w:ascii="Times New Roman" w:hAnsi="Times New Roman" w:cs="Times New Roman"/>
          <w:color w:val="auto"/>
          <w:sz w:val="24"/>
          <w:szCs w:val="24"/>
        </w:rPr>
        <w:t>sportolók és edzőik (felkészítőik) utazási költségeire (r</w:t>
      </w:r>
      <w:r w:rsidR="00D14E9F" w:rsidRPr="00D14E9F">
        <w:rPr>
          <w:rFonts w:ascii="Times New Roman" w:hAnsi="Times New Roman" w:cs="Times New Roman"/>
          <w:color w:val="auto"/>
          <w:sz w:val="24"/>
          <w:szCs w:val="24"/>
        </w:rPr>
        <w:t xml:space="preserve">epülő, vonat, </w:t>
      </w:r>
      <w:r w:rsidRPr="00D14E9F">
        <w:rPr>
          <w:rFonts w:ascii="Times New Roman" w:hAnsi="Times New Roman" w:cs="Times New Roman"/>
          <w:color w:val="auto"/>
          <w:sz w:val="24"/>
          <w:szCs w:val="24"/>
        </w:rPr>
        <w:t>autóbusz, személygépkocsi, helyi közlekedés);</w:t>
      </w:r>
    </w:p>
    <w:p w14:paraId="39B39DAA" w14:textId="77777777" w:rsidR="00D14E9F" w:rsidRPr="00D14E9F" w:rsidRDefault="008B37D7" w:rsidP="00611092">
      <w:pPr>
        <w:pStyle w:val="Listaszerbekezds"/>
        <w:numPr>
          <w:ilvl w:val="0"/>
          <w:numId w:val="64"/>
        </w:numPr>
        <w:spacing w:before="0" w:after="120" w:line="240" w:lineRule="auto"/>
        <w:ind w:left="714" w:hanging="357"/>
        <w:jc w:val="both"/>
        <w:rPr>
          <w:rFonts w:ascii="Times New Roman" w:hAnsi="Times New Roman" w:cs="Times New Roman"/>
          <w:color w:val="auto"/>
          <w:sz w:val="24"/>
          <w:szCs w:val="24"/>
        </w:rPr>
      </w:pPr>
      <w:r w:rsidRPr="00D14E9F">
        <w:rPr>
          <w:rFonts w:ascii="Times New Roman" w:hAnsi="Times New Roman" w:cs="Times New Roman"/>
          <w:color w:val="auto"/>
          <w:sz w:val="24"/>
          <w:szCs w:val="24"/>
        </w:rPr>
        <w:t xml:space="preserve">sportorvosi, </w:t>
      </w:r>
      <w:r w:rsidR="00D14E9F" w:rsidRPr="00D14E9F">
        <w:rPr>
          <w:rFonts w:ascii="Times New Roman" w:hAnsi="Times New Roman" w:cs="Times New Roman"/>
          <w:color w:val="auto"/>
          <w:sz w:val="24"/>
          <w:szCs w:val="24"/>
        </w:rPr>
        <w:t>sportegészségügyi költségekre;</w:t>
      </w:r>
    </w:p>
    <w:p w14:paraId="3AB461B1" w14:textId="77777777" w:rsidR="00D14E9F" w:rsidRPr="00D14E9F" w:rsidRDefault="008B37D7" w:rsidP="00611092">
      <w:pPr>
        <w:pStyle w:val="Listaszerbekezds"/>
        <w:numPr>
          <w:ilvl w:val="0"/>
          <w:numId w:val="64"/>
        </w:numPr>
        <w:spacing w:before="0" w:after="120" w:line="240" w:lineRule="auto"/>
        <w:ind w:left="714" w:hanging="357"/>
        <w:jc w:val="both"/>
        <w:rPr>
          <w:rFonts w:ascii="Times New Roman" w:hAnsi="Times New Roman" w:cs="Times New Roman"/>
          <w:color w:val="auto"/>
          <w:sz w:val="24"/>
          <w:szCs w:val="24"/>
        </w:rPr>
      </w:pPr>
      <w:r w:rsidRPr="00D14E9F">
        <w:rPr>
          <w:rFonts w:ascii="Times New Roman" w:hAnsi="Times New Roman" w:cs="Times New Roman"/>
          <w:color w:val="auto"/>
          <w:sz w:val="24"/>
          <w:szCs w:val="24"/>
        </w:rPr>
        <w:t>versenyrendezési jogdíjra, versenyzői és versenybírói licencdíjra</w:t>
      </w:r>
      <w:r w:rsidR="00D14E9F" w:rsidRPr="00D14E9F">
        <w:rPr>
          <w:rFonts w:ascii="Times New Roman" w:hAnsi="Times New Roman" w:cs="Times New Roman"/>
          <w:color w:val="auto"/>
          <w:sz w:val="24"/>
          <w:szCs w:val="24"/>
        </w:rPr>
        <w:t>;</w:t>
      </w:r>
    </w:p>
    <w:p w14:paraId="3514A276" w14:textId="77777777" w:rsidR="00D14E9F" w:rsidRPr="00D14E9F" w:rsidRDefault="008B37D7" w:rsidP="00611092">
      <w:pPr>
        <w:pStyle w:val="Listaszerbekezds"/>
        <w:numPr>
          <w:ilvl w:val="0"/>
          <w:numId w:val="64"/>
        </w:numPr>
        <w:spacing w:before="0" w:after="120" w:line="240" w:lineRule="auto"/>
        <w:ind w:left="714" w:hanging="357"/>
        <w:jc w:val="both"/>
        <w:rPr>
          <w:rFonts w:ascii="Times New Roman" w:hAnsi="Times New Roman" w:cs="Times New Roman"/>
          <w:color w:val="auto"/>
          <w:sz w:val="24"/>
          <w:szCs w:val="24"/>
        </w:rPr>
      </w:pPr>
      <w:r w:rsidRPr="00D14E9F">
        <w:rPr>
          <w:rFonts w:ascii="Times New Roman" w:hAnsi="Times New Roman" w:cs="Times New Roman"/>
          <w:color w:val="auto"/>
          <w:sz w:val="24"/>
          <w:szCs w:val="24"/>
        </w:rPr>
        <w:t>marketing költs</w:t>
      </w:r>
      <w:r w:rsidR="00D14E9F" w:rsidRPr="00D14E9F">
        <w:rPr>
          <w:rFonts w:ascii="Times New Roman" w:hAnsi="Times New Roman" w:cs="Times New Roman"/>
          <w:color w:val="auto"/>
          <w:sz w:val="24"/>
          <w:szCs w:val="24"/>
        </w:rPr>
        <w:t>égekre;</w:t>
      </w:r>
    </w:p>
    <w:p w14:paraId="73A95691" w14:textId="77777777" w:rsidR="008B37D7" w:rsidRPr="00D14E9F" w:rsidRDefault="008B37D7" w:rsidP="00611092">
      <w:pPr>
        <w:pStyle w:val="Listaszerbekezds"/>
        <w:numPr>
          <w:ilvl w:val="0"/>
          <w:numId w:val="64"/>
        </w:numPr>
        <w:spacing w:before="0" w:after="120" w:line="240" w:lineRule="auto"/>
        <w:ind w:left="714" w:hanging="357"/>
        <w:jc w:val="both"/>
        <w:rPr>
          <w:rFonts w:ascii="Times New Roman" w:hAnsi="Times New Roman" w:cs="Times New Roman"/>
          <w:color w:val="auto"/>
          <w:sz w:val="24"/>
          <w:szCs w:val="24"/>
        </w:rPr>
      </w:pPr>
      <w:r w:rsidRPr="00D14E9F">
        <w:rPr>
          <w:rFonts w:ascii="Times New Roman" w:hAnsi="Times New Roman" w:cs="Times New Roman"/>
          <w:color w:val="auto"/>
          <w:sz w:val="24"/>
          <w:szCs w:val="24"/>
        </w:rPr>
        <w:t>sportszerek, sportfelszerelések, a rendezvé</w:t>
      </w:r>
      <w:r w:rsidR="00D14E9F" w:rsidRPr="00D14E9F">
        <w:rPr>
          <w:rFonts w:ascii="Times New Roman" w:hAnsi="Times New Roman" w:cs="Times New Roman"/>
          <w:color w:val="auto"/>
          <w:sz w:val="24"/>
          <w:szCs w:val="24"/>
        </w:rPr>
        <w:t xml:space="preserve">ny lebonyolításához szükséges </w:t>
      </w:r>
      <w:r w:rsidRPr="00D14E9F">
        <w:rPr>
          <w:rFonts w:ascii="Times New Roman" w:hAnsi="Times New Roman" w:cs="Times New Roman"/>
          <w:color w:val="auto"/>
          <w:sz w:val="24"/>
          <w:szCs w:val="24"/>
        </w:rPr>
        <w:t>eszközök szállítási, bérleti, illetve vásárlási költségeire;</w:t>
      </w:r>
    </w:p>
    <w:p w14:paraId="426AE060" w14:textId="77777777" w:rsidR="008B37D7" w:rsidRPr="00D14E9F" w:rsidRDefault="008B37D7" w:rsidP="00611092">
      <w:pPr>
        <w:pStyle w:val="Listaszerbekezds"/>
        <w:numPr>
          <w:ilvl w:val="0"/>
          <w:numId w:val="64"/>
        </w:numPr>
        <w:spacing w:before="0" w:after="120" w:line="240" w:lineRule="auto"/>
        <w:ind w:left="714" w:hanging="357"/>
        <w:jc w:val="both"/>
        <w:rPr>
          <w:rFonts w:ascii="Times New Roman" w:hAnsi="Times New Roman" w:cs="Times New Roman"/>
          <w:color w:val="auto"/>
          <w:sz w:val="24"/>
          <w:szCs w:val="24"/>
        </w:rPr>
      </w:pPr>
      <w:r w:rsidRPr="00D14E9F">
        <w:rPr>
          <w:rFonts w:ascii="Times New Roman" w:hAnsi="Times New Roman" w:cs="Times New Roman"/>
          <w:color w:val="auto"/>
          <w:sz w:val="24"/>
          <w:szCs w:val="24"/>
        </w:rPr>
        <w:t>sportburkolat bérlésének, építésének-bontásának, szállításának költségeire;</w:t>
      </w:r>
    </w:p>
    <w:p w14:paraId="192EABB4" w14:textId="77777777" w:rsidR="008B37D7" w:rsidRPr="00D14E9F" w:rsidRDefault="008B37D7" w:rsidP="00611092">
      <w:pPr>
        <w:pStyle w:val="Listaszerbekezds"/>
        <w:numPr>
          <w:ilvl w:val="0"/>
          <w:numId w:val="64"/>
        </w:numPr>
        <w:spacing w:before="0" w:after="120" w:line="240" w:lineRule="auto"/>
        <w:ind w:left="714" w:hanging="357"/>
        <w:jc w:val="both"/>
        <w:rPr>
          <w:rFonts w:ascii="Times New Roman" w:hAnsi="Times New Roman" w:cs="Times New Roman"/>
          <w:color w:val="auto"/>
          <w:sz w:val="24"/>
          <w:szCs w:val="24"/>
        </w:rPr>
      </w:pPr>
      <w:r w:rsidRPr="00D14E9F">
        <w:rPr>
          <w:rFonts w:ascii="Times New Roman" w:hAnsi="Times New Roman" w:cs="Times New Roman"/>
          <w:color w:val="auto"/>
          <w:sz w:val="24"/>
          <w:szCs w:val="24"/>
        </w:rPr>
        <w:t>sportlétesítmény-használati, terembérleti díjra;</w:t>
      </w:r>
    </w:p>
    <w:p w14:paraId="2E7DD04A" w14:textId="77777777" w:rsidR="008B37D7" w:rsidRPr="00D14E9F" w:rsidRDefault="008B37D7" w:rsidP="00611092">
      <w:pPr>
        <w:pStyle w:val="Listaszerbekezds"/>
        <w:numPr>
          <w:ilvl w:val="0"/>
          <w:numId w:val="64"/>
        </w:numPr>
        <w:spacing w:before="0" w:after="120" w:line="240" w:lineRule="auto"/>
        <w:ind w:left="714" w:hanging="357"/>
        <w:jc w:val="both"/>
        <w:rPr>
          <w:rFonts w:ascii="Times New Roman" w:hAnsi="Times New Roman" w:cs="Times New Roman"/>
          <w:color w:val="auto"/>
          <w:sz w:val="24"/>
          <w:szCs w:val="24"/>
        </w:rPr>
      </w:pPr>
      <w:r w:rsidRPr="00D14E9F">
        <w:rPr>
          <w:rFonts w:ascii="Times New Roman" w:hAnsi="Times New Roman" w:cs="Times New Roman"/>
          <w:color w:val="auto"/>
          <w:sz w:val="24"/>
          <w:szCs w:val="24"/>
        </w:rPr>
        <w:t>reprezentációs költségekre;</w:t>
      </w:r>
    </w:p>
    <w:p w14:paraId="2BAC6DB1" w14:textId="77777777" w:rsidR="008B37D7" w:rsidRPr="00D14E9F" w:rsidRDefault="008B37D7" w:rsidP="00611092">
      <w:pPr>
        <w:pStyle w:val="Listaszerbekezds"/>
        <w:numPr>
          <w:ilvl w:val="0"/>
          <w:numId w:val="64"/>
        </w:numPr>
        <w:spacing w:before="0" w:after="120" w:line="240" w:lineRule="auto"/>
        <w:ind w:left="714" w:hanging="357"/>
        <w:jc w:val="both"/>
        <w:rPr>
          <w:rFonts w:ascii="Times New Roman" w:hAnsi="Times New Roman" w:cs="Times New Roman"/>
          <w:color w:val="auto"/>
          <w:sz w:val="24"/>
          <w:szCs w:val="24"/>
        </w:rPr>
      </w:pPr>
      <w:r w:rsidRPr="00D14E9F">
        <w:rPr>
          <w:rFonts w:ascii="Times New Roman" w:hAnsi="Times New Roman" w:cs="Times New Roman"/>
          <w:color w:val="auto"/>
          <w:sz w:val="24"/>
          <w:szCs w:val="24"/>
        </w:rPr>
        <w:t>biztosítási költségekre;</w:t>
      </w:r>
    </w:p>
    <w:p w14:paraId="10F8EBBB" w14:textId="77777777" w:rsidR="008B37D7" w:rsidRPr="00D14E9F" w:rsidRDefault="008B37D7" w:rsidP="00611092">
      <w:pPr>
        <w:pStyle w:val="Listaszerbekezds"/>
        <w:numPr>
          <w:ilvl w:val="0"/>
          <w:numId w:val="64"/>
        </w:numPr>
        <w:spacing w:before="0" w:after="120" w:line="240" w:lineRule="auto"/>
        <w:ind w:left="714" w:hanging="357"/>
        <w:jc w:val="both"/>
        <w:rPr>
          <w:rFonts w:ascii="Times New Roman" w:hAnsi="Times New Roman" w:cs="Times New Roman"/>
          <w:color w:val="auto"/>
          <w:sz w:val="24"/>
          <w:szCs w:val="24"/>
        </w:rPr>
      </w:pPr>
      <w:r w:rsidRPr="00D14E9F">
        <w:rPr>
          <w:rFonts w:ascii="Times New Roman" w:hAnsi="Times New Roman" w:cs="Times New Roman"/>
          <w:color w:val="auto"/>
          <w:sz w:val="24"/>
          <w:szCs w:val="24"/>
        </w:rPr>
        <w:t>biztonsági kiadásokra;</w:t>
      </w:r>
    </w:p>
    <w:p w14:paraId="387822E6" w14:textId="77777777" w:rsidR="008B37D7" w:rsidRPr="00D14E9F" w:rsidRDefault="008B37D7" w:rsidP="00611092">
      <w:pPr>
        <w:pStyle w:val="Listaszerbekezds"/>
        <w:numPr>
          <w:ilvl w:val="0"/>
          <w:numId w:val="64"/>
        </w:numPr>
        <w:spacing w:before="0" w:after="120" w:line="240" w:lineRule="auto"/>
        <w:ind w:left="714" w:hanging="357"/>
        <w:jc w:val="both"/>
        <w:rPr>
          <w:rFonts w:ascii="Times New Roman" w:hAnsi="Times New Roman" w:cs="Times New Roman"/>
          <w:color w:val="auto"/>
          <w:sz w:val="24"/>
          <w:szCs w:val="24"/>
        </w:rPr>
      </w:pPr>
      <w:r w:rsidRPr="00D14E9F">
        <w:rPr>
          <w:rFonts w:ascii="Times New Roman" w:hAnsi="Times New Roman" w:cs="Times New Roman"/>
          <w:color w:val="auto"/>
          <w:sz w:val="24"/>
          <w:szCs w:val="24"/>
        </w:rPr>
        <w:t>postai költségekre.</w:t>
      </w:r>
    </w:p>
    <w:p w14:paraId="73DFB3B5" w14:textId="77777777" w:rsidR="006158BE" w:rsidRDefault="008B37D7" w:rsidP="00611092">
      <w:pPr>
        <w:spacing w:before="0" w:after="120" w:line="240" w:lineRule="auto"/>
        <w:jc w:val="both"/>
        <w:rPr>
          <w:rFonts w:ascii="Times New Roman" w:eastAsia="Times New Roman" w:hAnsi="Times New Roman" w:cs="Times New Roman"/>
          <w:iCs/>
          <w:color w:val="auto"/>
          <w:sz w:val="24"/>
          <w:szCs w:val="24"/>
        </w:rPr>
      </w:pPr>
      <w:r w:rsidRPr="000471BB">
        <w:rPr>
          <w:rFonts w:ascii="Times New Roman" w:eastAsia="Times New Roman" w:hAnsi="Times New Roman" w:cs="Times New Roman"/>
          <w:b/>
          <w:iCs/>
          <w:color w:val="auto"/>
          <w:sz w:val="24"/>
          <w:szCs w:val="24"/>
        </w:rPr>
        <w:t>I. 9.</w:t>
      </w:r>
      <w:r w:rsidRPr="000471BB">
        <w:rPr>
          <w:rFonts w:ascii="Times New Roman" w:eastAsia="Times New Roman" w:hAnsi="Times New Roman" w:cs="Times New Roman"/>
          <w:iCs/>
          <w:color w:val="auto"/>
          <w:sz w:val="24"/>
          <w:szCs w:val="24"/>
        </w:rPr>
        <w:t xml:space="preserve"> A sportszervezetek a támogatás összegének felhasználásáról évente kötelesek a</w:t>
      </w:r>
      <w:r w:rsidRPr="008B37D7">
        <w:rPr>
          <w:rFonts w:ascii="Times New Roman" w:eastAsia="Times New Roman" w:hAnsi="Times New Roman" w:cs="Times New Roman"/>
          <w:iCs/>
          <w:color w:val="auto"/>
          <w:sz w:val="24"/>
          <w:szCs w:val="24"/>
        </w:rPr>
        <w:t xml:space="preserve"> szakbizottság felé </w:t>
      </w:r>
      <w:r w:rsidRPr="008B37D7">
        <w:rPr>
          <w:rFonts w:ascii="Times New Roman" w:eastAsia="Times New Roman" w:hAnsi="Times New Roman" w:cs="Times New Roman"/>
          <w:b/>
          <w:iCs/>
          <w:color w:val="auto"/>
          <w:sz w:val="24"/>
          <w:szCs w:val="24"/>
        </w:rPr>
        <w:t>elszámolást</w:t>
      </w:r>
      <w:r w:rsidRPr="008B37D7">
        <w:rPr>
          <w:rFonts w:ascii="Times New Roman" w:eastAsia="Times New Roman" w:hAnsi="Times New Roman" w:cs="Times New Roman"/>
          <w:iCs/>
          <w:color w:val="auto"/>
          <w:sz w:val="24"/>
          <w:szCs w:val="24"/>
        </w:rPr>
        <w:t xml:space="preserve"> adni. Hacsak a támogatási szerződés valamilyen oknál fogva másképpen nem rendelkezik, az elszámolási határidő: </w:t>
      </w:r>
      <w:r w:rsidRPr="008B37D7">
        <w:rPr>
          <w:rFonts w:ascii="Times New Roman" w:eastAsia="Times New Roman" w:hAnsi="Times New Roman" w:cs="Times New Roman"/>
          <w:b/>
          <w:bCs/>
          <w:iCs/>
          <w:color w:val="auto"/>
          <w:sz w:val="24"/>
          <w:szCs w:val="24"/>
        </w:rPr>
        <w:t>a tárgyévet következő esztendő január 31. napja</w:t>
      </w:r>
      <w:r w:rsidRPr="008B37D7">
        <w:rPr>
          <w:rFonts w:ascii="Times New Roman" w:eastAsia="Times New Roman" w:hAnsi="Times New Roman" w:cs="Times New Roman"/>
          <w:iCs/>
          <w:color w:val="auto"/>
          <w:sz w:val="24"/>
          <w:szCs w:val="24"/>
        </w:rPr>
        <w:t>)</w:t>
      </w:r>
      <w:bookmarkEnd w:id="58"/>
    </w:p>
    <w:p w14:paraId="67FE2502" w14:textId="77777777" w:rsidR="00A74900" w:rsidRPr="00A74900" w:rsidRDefault="00A74900" w:rsidP="00611092">
      <w:pPr>
        <w:spacing w:before="0" w:after="120" w:line="240" w:lineRule="auto"/>
        <w:jc w:val="both"/>
        <w:rPr>
          <w:rFonts w:ascii="Times New Roman" w:eastAsia="Times New Roman" w:hAnsi="Times New Roman" w:cs="Times New Roman"/>
          <w:b/>
          <w:bCs/>
          <w:color w:val="auto"/>
          <w:sz w:val="24"/>
          <w:szCs w:val="24"/>
        </w:rPr>
      </w:pPr>
      <w:r w:rsidRPr="00A74900">
        <w:rPr>
          <w:rFonts w:ascii="Times New Roman" w:eastAsia="Times New Roman" w:hAnsi="Times New Roman" w:cs="Times New Roman"/>
          <w:b/>
          <w:bCs/>
          <w:color w:val="auto"/>
          <w:sz w:val="24"/>
          <w:szCs w:val="24"/>
        </w:rPr>
        <w:t>II. A DIÁKSPORT TÁMOGATÁSA</w:t>
      </w:r>
    </w:p>
    <w:p w14:paraId="1BDE9A1E" w14:textId="77777777" w:rsidR="00A74900" w:rsidRPr="00A74900" w:rsidRDefault="00A74900" w:rsidP="00611092">
      <w:pPr>
        <w:spacing w:before="0" w:after="120" w:line="240" w:lineRule="auto"/>
        <w:jc w:val="both"/>
        <w:rPr>
          <w:rFonts w:ascii="Times New Roman" w:eastAsia="Times New Roman" w:hAnsi="Times New Roman" w:cs="Times New Roman"/>
          <w:b/>
          <w:bCs/>
          <w:color w:val="auto"/>
          <w:sz w:val="24"/>
          <w:szCs w:val="24"/>
        </w:rPr>
      </w:pPr>
      <w:r w:rsidRPr="00A74900">
        <w:rPr>
          <w:rFonts w:ascii="Times New Roman" w:eastAsia="Times New Roman" w:hAnsi="Times New Roman" w:cs="Times New Roman"/>
          <w:b/>
          <w:bCs/>
          <w:color w:val="auto"/>
          <w:sz w:val="24"/>
          <w:szCs w:val="24"/>
        </w:rPr>
        <w:t>II. 1. Szabályozások:</w:t>
      </w:r>
    </w:p>
    <w:p w14:paraId="45CB22F3" w14:textId="77777777" w:rsidR="00A74900" w:rsidRPr="00A74900" w:rsidRDefault="00A74900" w:rsidP="00611092">
      <w:pPr>
        <w:spacing w:before="0" w:after="120" w:line="240" w:lineRule="auto"/>
        <w:jc w:val="both"/>
        <w:rPr>
          <w:rFonts w:ascii="Times New Roman" w:hAnsi="Times New Roman" w:cs="Times New Roman"/>
          <w:color w:val="auto"/>
          <w:sz w:val="24"/>
          <w:szCs w:val="24"/>
        </w:rPr>
      </w:pPr>
      <w:r w:rsidRPr="00A74900">
        <w:rPr>
          <w:rFonts w:ascii="Times New Roman" w:hAnsi="Times New Roman" w:cs="Times New Roman"/>
          <w:b/>
          <w:color w:val="auto"/>
          <w:sz w:val="24"/>
          <w:szCs w:val="24"/>
        </w:rPr>
        <w:t>Támogatási keret:</w:t>
      </w:r>
      <w:r w:rsidRPr="00A74900">
        <w:rPr>
          <w:rFonts w:ascii="Times New Roman" w:hAnsi="Times New Roman" w:cs="Times New Roman"/>
          <w:color w:val="auto"/>
          <w:sz w:val="24"/>
          <w:szCs w:val="24"/>
        </w:rPr>
        <w:t xml:space="preserve"> Diáksporttámogatások költségvetési előirányzat (szakbizottsági hatáskörben felosztható pénzeszközök).</w:t>
      </w:r>
    </w:p>
    <w:p w14:paraId="1D08AB02" w14:textId="77777777" w:rsidR="00A74900" w:rsidRPr="00A74900" w:rsidRDefault="00A74900" w:rsidP="00611092">
      <w:pPr>
        <w:spacing w:before="0" w:after="120" w:line="240" w:lineRule="auto"/>
        <w:jc w:val="both"/>
        <w:rPr>
          <w:rFonts w:ascii="Times New Roman" w:hAnsi="Times New Roman" w:cs="Times New Roman"/>
          <w:color w:val="auto"/>
          <w:sz w:val="24"/>
          <w:szCs w:val="24"/>
        </w:rPr>
      </w:pPr>
      <w:r w:rsidRPr="00A74900">
        <w:rPr>
          <w:rFonts w:ascii="Times New Roman" w:eastAsia="Times New Roman" w:hAnsi="Times New Roman" w:cs="Times New Roman"/>
          <w:b/>
          <w:color w:val="auto"/>
          <w:sz w:val="24"/>
          <w:szCs w:val="24"/>
        </w:rPr>
        <w:t>Rendelkezésre bocsátás:</w:t>
      </w:r>
      <w:r w:rsidRPr="00A74900">
        <w:rPr>
          <w:rFonts w:ascii="Times New Roman" w:eastAsia="Times New Roman" w:hAnsi="Times New Roman" w:cs="Times New Roman"/>
          <w:color w:val="auto"/>
          <w:sz w:val="24"/>
          <w:szCs w:val="24"/>
        </w:rPr>
        <w:t xml:space="preserve"> </w:t>
      </w:r>
    </w:p>
    <w:p w14:paraId="70952053" w14:textId="77777777" w:rsidR="00A74900" w:rsidRPr="00A74900" w:rsidRDefault="00A74900" w:rsidP="00611092">
      <w:pPr>
        <w:spacing w:before="0" w:after="120" w:line="240" w:lineRule="auto"/>
        <w:jc w:val="both"/>
        <w:rPr>
          <w:rFonts w:ascii="Times New Roman" w:eastAsia="Times New Roman" w:hAnsi="Times New Roman" w:cs="Times New Roman"/>
          <w:color w:val="auto"/>
          <w:sz w:val="24"/>
          <w:szCs w:val="24"/>
        </w:rPr>
      </w:pPr>
      <w:r w:rsidRPr="00A74900">
        <w:rPr>
          <w:rFonts w:ascii="Times New Roman" w:eastAsia="Times New Roman" w:hAnsi="Times New Roman" w:cs="Times New Roman"/>
          <w:color w:val="auto"/>
          <w:sz w:val="24"/>
          <w:szCs w:val="24"/>
        </w:rPr>
        <w:t xml:space="preserve">A támogatáshoz az oktatási intézmények két részletben juthatnak hozzá. </w:t>
      </w:r>
    </w:p>
    <w:p w14:paraId="2405FDA0" w14:textId="77777777" w:rsidR="00A74900" w:rsidRPr="00A74900" w:rsidRDefault="00A74900" w:rsidP="00611092">
      <w:pPr>
        <w:pStyle w:val="Listaszerbekezds"/>
        <w:numPr>
          <w:ilvl w:val="0"/>
          <w:numId w:val="65"/>
        </w:numPr>
        <w:spacing w:before="0" w:after="120" w:line="240" w:lineRule="auto"/>
        <w:jc w:val="both"/>
        <w:rPr>
          <w:rFonts w:ascii="Times New Roman" w:eastAsia="Times New Roman" w:hAnsi="Times New Roman" w:cs="Times New Roman"/>
          <w:color w:val="auto"/>
          <w:sz w:val="24"/>
          <w:szCs w:val="24"/>
        </w:rPr>
      </w:pPr>
      <w:r w:rsidRPr="00A74900">
        <w:rPr>
          <w:rFonts w:ascii="Times New Roman" w:eastAsia="Times New Roman" w:hAnsi="Times New Roman" w:cs="Times New Roman"/>
          <w:color w:val="auto"/>
          <w:sz w:val="24"/>
          <w:szCs w:val="24"/>
        </w:rPr>
        <w:lastRenderedPageBreak/>
        <w:t xml:space="preserve">Első részlet: a mindenkori költségvetési rendelet elfogadását követően (lehetőség szerint március hónapban), az intézményi létszám figyelembe vételével bocsátja rendelkezésre az Önkormányzat. </w:t>
      </w:r>
    </w:p>
    <w:p w14:paraId="14DFA524" w14:textId="77777777" w:rsidR="00A74900" w:rsidRPr="00A74900" w:rsidRDefault="00A74900" w:rsidP="00611092">
      <w:pPr>
        <w:pStyle w:val="Listaszerbekezds"/>
        <w:numPr>
          <w:ilvl w:val="0"/>
          <w:numId w:val="65"/>
        </w:numPr>
        <w:spacing w:before="0" w:after="120" w:line="240" w:lineRule="auto"/>
        <w:jc w:val="both"/>
        <w:rPr>
          <w:rFonts w:ascii="Times New Roman" w:eastAsia="Times New Roman" w:hAnsi="Times New Roman" w:cs="Times New Roman"/>
          <w:color w:val="auto"/>
          <w:sz w:val="24"/>
          <w:szCs w:val="24"/>
        </w:rPr>
      </w:pPr>
      <w:r w:rsidRPr="00A74900">
        <w:rPr>
          <w:rFonts w:ascii="Times New Roman" w:eastAsia="Times New Roman" w:hAnsi="Times New Roman" w:cs="Times New Roman"/>
          <w:color w:val="auto"/>
          <w:sz w:val="24"/>
          <w:szCs w:val="24"/>
        </w:rPr>
        <w:t xml:space="preserve">Második részlet: az előző tanév eredményeinek, valamint a rendezvényeken való részvétel ismeretében, lehetőség szerint már a mindenkori szeptemberi, de legkésőbb az októberi szakbizottsági döntést követően juthatnak hozzá az oktatási intézmények. </w:t>
      </w:r>
    </w:p>
    <w:p w14:paraId="62CF0A87" w14:textId="77777777" w:rsidR="00A74900" w:rsidRPr="00A74900" w:rsidRDefault="00A74900" w:rsidP="00611092">
      <w:pPr>
        <w:spacing w:before="0" w:after="120" w:line="240" w:lineRule="auto"/>
        <w:jc w:val="both"/>
        <w:rPr>
          <w:rFonts w:ascii="Times New Roman" w:eastAsia="Times New Roman" w:hAnsi="Times New Roman" w:cs="Times New Roman"/>
          <w:color w:val="auto"/>
          <w:sz w:val="24"/>
          <w:szCs w:val="24"/>
        </w:rPr>
      </w:pPr>
      <w:r w:rsidRPr="00A74900">
        <w:rPr>
          <w:rFonts w:ascii="Times New Roman" w:eastAsia="Times New Roman" w:hAnsi="Times New Roman" w:cs="Times New Roman"/>
          <w:color w:val="auto"/>
          <w:sz w:val="24"/>
          <w:szCs w:val="24"/>
        </w:rPr>
        <w:t>Az összevont oktatási intézmények esetében a támogatás biztosítása – mindkét félévben – tagiskolánként történik. Ez azt jelenti, hogy a tagiskoláknak külön-külön kell teljesíteniük a feltételeket.</w:t>
      </w:r>
    </w:p>
    <w:p w14:paraId="3BD3BC94" w14:textId="77777777" w:rsidR="00A74900" w:rsidRPr="00A74900" w:rsidRDefault="00A74900" w:rsidP="00611092">
      <w:pPr>
        <w:spacing w:before="0" w:after="120" w:line="240" w:lineRule="auto"/>
        <w:jc w:val="both"/>
        <w:rPr>
          <w:rFonts w:ascii="Times New Roman" w:eastAsia="Times New Roman" w:hAnsi="Times New Roman" w:cs="Times New Roman"/>
          <w:color w:val="auto"/>
          <w:sz w:val="24"/>
          <w:szCs w:val="24"/>
        </w:rPr>
      </w:pPr>
      <w:r w:rsidRPr="00A74900">
        <w:rPr>
          <w:rFonts w:ascii="Times New Roman" w:eastAsia="Times New Roman" w:hAnsi="Times New Roman" w:cs="Times New Roman"/>
          <w:color w:val="auto"/>
          <w:sz w:val="24"/>
          <w:szCs w:val="24"/>
        </w:rPr>
        <w:t>A szakbizottsági döntést követően az Önkormányzat „diáksport célok megvalósítására” támogatási szerződést köt a fenntartóval (az általános iskolák és a gimnáziumok esetében a Békéscsabai Tankerületi Központtal, a szakképző iskolák esetében pedig a Békéscsabai Szakképzési Centrummal), s az összeget számára átutalja.</w:t>
      </w:r>
    </w:p>
    <w:p w14:paraId="44F643F2" w14:textId="77777777" w:rsidR="00A74900" w:rsidRPr="00A74900" w:rsidRDefault="00A74900" w:rsidP="00611092">
      <w:pPr>
        <w:spacing w:before="0" w:after="120" w:line="240" w:lineRule="auto"/>
        <w:jc w:val="both"/>
        <w:rPr>
          <w:rFonts w:ascii="Times New Roman" w:eastAsia="Times New Roman" w:hAnsi="Times New Roman" w:cs="Times New Roman"/>
          <w:color w:val="auto"/>
          <w:sz w:val="24"/>
          <w:szCs w:val="24"/>
        </w:rPr>
      </w:pPr>
      <w:r w:rsidRPr="00A74900">
        <w:rPr>
          <w:rFonts w:ascii="Times New Roman" w:eastAsia="Times New Roman" w:hAnsi="Times New Roman" w:cs="Times New Roman"/>
          <w:color w:val="auto"/>
          <w:sz w:val="24"/>
          <w:szCs w:val="24"/>
        </w:rPr>
        <w:t>A fenntartó a szerződésben meghatározott oktatási intézmények számára a szakbizottság által meghatározott összegeket – a saját szabályrendszere alapján – biztosítja.</w:t>
      </w:r>
    </w:p>
    <w:p w14:paraId="36996E03" w14:textId="77777777" w:rsidR="00A74900" w:rsidRPr="00A74900" w:rsidRDefault="00A74900" w:rsidP="00611092">
      <w:pPr>
        <w:spacing w:before="0" w:after="120" w:line="240" w:lineRule="auto"/>
        <w:jc w:val="both"/>
        <w:rPr>
          <w:rFonts w:ascii="Times New Roman" w:eastAsia="Times New Roman" w:hAnsi="Times New Roman" w:cs="Times New Roman"/>
          <w:color w:val="auto"/>
          <w:sz w:val="24"/>
          <w:szCs w:val="24"/>
        </w:rPr>
      </w:pPr>
      <w:r w:rsidRPr="00A74900">
        <w:rPr>
          <w:rFonts w:ascii="Times New Roman" w:eastAsia="Times New Roman" w:hAnsi="Times New Roman" w:cs="Times New Roman"/>
          <w:b/>
          <w:color w:val="auto"/>
          <w:sz w:val="24"/>
          <w:szCs w:val="24"/>
        </w:rPr>
        <w:t>A diáksport támogatására biztosított előirányzat felhasználási lehetőségei:</w:t>
      </w:r>
      <w:r w:rsidRPr="00A74900">
        <w:rPr>
          <w:rFonts w:ascii="Times New Roman" w:eastAsia="Times New Roman" w:hAnsi="Times New Roman" w:cs="Times New Roman"/>
          <w:color w:val="auto"/>
          <w:sz w:val="24"/>
          <w:szCs w:val="24"/>
        </w:rPr>
        <w:t xml:space="preserve"> </w:t>
      </w:r>
    </w:p>
    <w:p w14:paraId="371E2D6D" w14:textId="77777777" w:rsidR="00A74900" w:rsidRPr="00A74900" w:rsidRDefault="00A74900" w:rsidP="00611092">
      <w:pPr>
        <w:spacing w:before="0" w:after="120" w:line="240" w:lineRule="auto"/>
        <w:jc w:val="both"/>
        <w:rPr>
          <w:rFonts w:ascii="Times New Roman" w:eastAsia="Times New Roman" w:hAnsi="Times New Roman" w:cs="Times New Roman"/>
          <w:b/>
          <w:color w:val="auto"/>
          <w:sz w:val="24"/>
          <w:szCs w:val="24"/>
          <w:u w:val="single"/>
        </w:rPr>
      </w:pPr>
      <w:r w:rsidRPr="00A74900">
        <w:rPr>
          <w:rFonts w:ascii="Times New Roman" w:eastAsia="Times New Roman" w:hAnsi="Times New Roman" w:cs="Times New Roman"/>
          <w:color w:val="auto"/>
          <w:sz w:val="24"/>
          <w:szCs w:val="24"/>
        </w:rPr>
        <w:t>A rendelkezésre bocsátott pénzösszeg kizárólag a sport céljait szolgálhatja! Részletezve:</w:t>
      </w:r>
    </w:p>
    <w:p w14:paraId="1BC17B40" w14:textId="77777777" w:rsidR="00A74900" w:rsidRPr="00A74900" w:rsidRDefault="00A74900" w:rsidP="00611092">
      <w:pPr>
        <w:pStyle w:val="Listaszerbekezds"/>
        <w:numPr>
          <w:ilvl w:val="0"/>
          <w:numId w:val="66"/>
        </w:numPr>
        <w:spacing w:before="0" w:after="120" w:line="240" w:lineRule="auto"/>
        <w:jc w:val="both"/>
        <w:rPr>
          <w:rFonts w:ascii="Times New Roman" w:eastAsia="Times New Roman" w:hAnsi="Times New Roman" w:cs="Times New Roman"/>
          <w:color w:val="auto"/>
          <w:sz w:val="24"/>
          <w:szCs w:val="24"/>
        </w:rPr>
      </w:pPr>
      <w:r w:rsidRPr="00A74900">
        <w:rPr>
          <w:rFonts w:ascii="Times New Roman" w:eastAsia="Times New Roman" w:hAnsi="Times New Roman" w:cs="Times New Roman"/>
          <w:b/>
          <w:color w:val="auto"/>
          <w:sz w:val="24"/>
          <w:szCs w:val="24"/>
        </w:rPr>
        <w:t>Utazási költség</w:t>
      </w:r>
      <w:r w:rsidRPr="00A74900">
        <w:rPr>
          <w:rFonts w:ascii="Times New Roman" w:eastAsia="Times New Roman" w:hAnsi="Times New Roman" w:cs="Times New Roman"/>
          <w:color w:val="auto"/>
          <w:sz w:val="24"/>
          <w:szCs w:val="24"/>
        </w:rPr>
        <w:t xml:space="preserve"> – helyi és más településen rendezett sportrendezvényre. </w:t>
      </w:r>
    </w:p>
    <w:p w14:paraId="68A2191E" w14:textId="77777777" w:rsidR="00A74900" w:rsidRPr="00A74900" w:rsidRDefault="00A74900" w:rsidP="00611092">
      <w:pPr>
        <w:pStyle w:val="Listaszerbekezds"/>
        <w:numPr>
          <w:ilvl w:val="0"/>
          <w:numId w:val="66"/>
        </w:numPr>
        <w:spacing w:before="0" w:after="120" w:line="240" w:lineRule="auto"/>
        <w:jc w:val="both"/>
        <w:rPr>
          <w:rFonts w:ascii="Times New Roman" w:eastAsia="Times New Roman" w:hAnsi="Times New Roman" w:cs="Times New Roman"/>
          <w:color w:val="auto"/>
          <w:sz w:val="24"/>
          <w:szCs w:val="24"/>
        </w:rPr>
      </w:pPr>
      <w:r w:rsidRPr="00A74900">
        <w:rPr>
          <w:rFonts w:ascii="Times New Roman" w:eastAsia="Times New Roman" w:hAnsi="Times New Roman" w:cs="Times New Roman"/>
          <w:b/>
          <w:bCs/>
          <w:color w:val="auto"/>
          <w:sz w:val="24"/>
          <w:szCs w:val="24"/>
        </w:rPr>
        <w:t xml:space="preserve">Sportlétesítmény-használati </w:t>
      </w:r>
      <w:r w:rsidRPr="00A74900">
        <w:rPr>
          <w:rFonts w:ascii="Times New Roman" w:eastAsia="Times New Roman" w:hAnsi="Times New Roman" w:cs="Times New Roman"/>
          <w:b/>
          <w:color w:val="auto"/>
          <w:sz w:val="24"/>
          <w:szCs w:val="24"/>
        </w:rPr>
        <w:t>díj</w:t>
      </w:r>
      <w:r w:rsidRPr="00A74900">
        <w:rPr>
          <w:rFonts w:ascii="Times New Roman" w:eastAsia="Times New Roman" w:hAnsi="Times New Roman" w:cs="Times New Roman"/>
          <w:color w:val="auto"/>
          <w:sz w:val="24"/>
          <w:szCs w:val="24"/>
        </w:rPr>
        <w:t xml:space="preserve"> – más sportlétesítmény bérlése, ha nem rendelkezik tornateremmel, illetve saját rendezésű verseny szervezése esetén. </w:t>
      </w:r>
    </w:p>
    <w:p w14:paraId="2DAA900E" w14:textId="77777777" w:rsidR="00A74900" w:rsidRPr="00A74900" w:rsidRDefault="00A74900" w:rsidP="00611092">
      <w:pPr>
        <w:pStyle w:val="Listaszerbekezds"/>
        <w:numPr>
          <w:ilvl w:val="0"/>
          <w:numId w:val="66"/>
        </w:numPr>
        <w:spacing w:before="0" w:after="120" w:line="240" w:lineRule="auto"/>
        <w:jc w:val="both"/>
        <w:rPr>
          <w:rFonts w:ascii="Times New Roman" w:eastAsia="Times New Roman" w:hAnsi="Times New Roman" w:cs="Times New Roman"/>
          <w:color w:val="auto"/>
          <w:sz w:val="24"/>
          <w:szCs w:val="24"/>
        </w:rPr>
      </w:pPr>
      <w:r w:rsidRPr="00A74900">
        <w:rPr>
          <w:rFonts w:ascii="Times New Roman" w:eastAsia="Times New Roman" w:hAnsi="Times New Roman" w:cs="Times New Roman"/>
          <w:b/>
          <w:color w:val="auto"/>
          <w:sz w:val="24"/>
          <w:szCs w:val="24"/>
        </w:rPr>
        <w:t>Uszoda-, kondi-, illetve fitnessbelépő, bérlet vásárlása</w:t>
      </w:r>
      <w:r w:rsidRPr="00A74900">
        <w:rPr>
          <w:rFonts w:ascii="Times New Roman" w:eastAsia="Times New Roman" w:hAnsi="Times New Roman" w:cs="Times New Roman"/>
          <w:color w:val="auto"/>
          <w:sz w:val="24"/>
          <w:szCs w:val="24"/>
        </w:rPr>
        <w:t xml:space="preserve"> – a testnevelési órán, illetve azon kívüli iskola által szervezett szabadidős tevékenység esetén. </w:t>
      </w:r>
    </w:p>
    <w:p w14:paraId="0365421B" w14:textId="77777777" w:rsidR="00A74900" w:rsidRPr="00A74900" w:rsidRDefault="00A74900" w:rsidP="00611092">
      <w:pPr>
        <w:pStyle w:val="Listaszerbekezds"/>
        <w:numPr>
          <w:ilvl w:val="0"/>
          <w:numId w:val="66"/>
        </w:numPr>
        <w:spacing w:before="0" w:after="120" w:line="240" w:lineRule="auto"/>
        <w:jc w:val="both"/>
        <w:rPr>
          <w:rFonts w:ascii="Times New Roman" w:eastAsia="Times New Roman" w:hAnsi="Times New Roman" w:cs="Times New Roman"/>
          <w:color w:val="auto"/>
          <w:sz w:val="24"/>
          <w:szCs w:val="24"/>
        </w:rPr>
      </w:pPr>
      <w:r w:rsidRPr="00A74900">
        <w:rPr>
          <w:rFonts w:ascii="Times New Roman" w:eastAsia="Times New Roman" w:hAnsi="Times New Roman" w:cs="Times New Roman"/>
          <w:b/>
          <w:color w:val="auto"/>
          <w:sz w:val="24"/>
          <w:szCs w:val="24"/>
        </w:rPr>
        <w:t>Nevezési díj</w:t>
      </w:r>
      <w:r w:rsidRPr="00A74900">
        <w:rPr>
          <w:rFonts w:ascii="Times New Roman" w:eastAsia="Times New Roman" w:hAnsi="Times New Roman" w:cs="Times New Roman"/>
          <w:color w:val="auto"/>
          <w:sz w:val="24"/>
          <w:szCs w:val="24"/>
        </w:rPr>
        <w:t xml:space="preserve"> – sportrendezvényeken való indulás részvételi díja. </w:t>
      </w:r>
    </w:p>
    <w:p w14:paraId="5EA5B131" w14:textId="77777777" w:rsidR="00A74900" w:rsidRPr="00A74900" w:rsidRDefault="00A74900" w:rsidP="00611092">
      <w:pPr>
        <w:pStyle w:val="Listaszerbekezds"/>
        <w:numPr>
          <w:ilvl w:val="0"/>
          <w:numId w:val="66"/>
        </w:numPr>
        <w:spacing w:before="0" w:after="120" w:line="240" w:lineRule="auto"/>
        <w:jc w:val="both"/>
        <w:rPr>
          <w:rFonts w:ascii="Times New Roman" w:eastAsia="Times New Roman" w:hAnsi="Times New Roman" w:cs="Times New Roman"/>
          <w:color w:val="auto"/>
          <w:sz w:val="24"/>
          <w:szCs w:val="24"/>
        </w:rPr>
      </w:pPr>
      <w:r w:rsidRPr="00A74900">
        <w:rPr>
          <w:rFonts w:ascii="Times New Roman" w:eastAsia="Times New Roman" w:hAnsi="Times New Roman" w:cs="Times New Roman"/>
          <w:b/>
          <w:color w:val="auto"/>
          <w:sz w:val="24"/>
          <w:szCs w:val="24"/>
        </w:rPr>
        <w:t>Étkezési költség</w:t>
      </w:r>
      <w:r w:rsidRPr="00A74900">
        <w:rPr>
          <w:rFonts w:ascii="Times New Roman" w:eastAsia="Times New Roman" w:hAnsi="Times New Roman" w:cs="Times New Roman"/>
          <w:color w:val="auto"/>
          <w:sz w:val="24"/>
          <w:szCs w:val="24"/>
        </w:rPr>
        <w:t xml:space="preserve"> – helyi és más településen rendezett sportrendezvényre. </w:t>
      </w:r>
    </w:p>
    <w:p w14:paraId="158B8529" w14:textId="77777777" w:rsidR="00A74900" w:rsidRPr="00A74900" w:rsidRDefault="00A74900" w:rsidP="00611092">
      <w:pPr>
        <w:pStyle w:val="Listaszerbekezds"/>
        <w:numPr>
          <w:ilvl w:val="0"/>
          <w:numId w:val="66"/>
        </w:numPr>
        <w:spacing w:before="0" w:after="120" w:line="240" w:lineRule="auto"/>
        <w:jc w:val="both"/>
        <w:rPr>
          <w:rFonts w:ascii="Times New Roman" w:eastAsia="Times New Roman" w:hAnsi="Times New Roman" w:cs="Times New Roman"/>
          <w:color w:val="auto"/>
          <w:sz w:val="24"/>
          <w:szCs w:val="24"/>
        </w:rPr>
      </w:pPr>
      <w:r w:rsidRPr="00A74900">
        <w:rPr>
          <w:rFonts w:ascii="Times New Roman" w:eastAsia="Times New Roman" w:hAnsi="Times New Roman" w:cs="Times New Roman"/>
          <w:b/>
          <w:color w:val="auto"/>
          <w:sz w:val="24"/>
          <w:szCs w:val="24"/>
        </w:rPr>
        <w:t>Szállásköltség</w:t>
      </w:r>
      <w:r w:rsidRPr="00A74900">
        <w:rPr>
          <w:rFonts w:ascii="Times New Roman" w:eastAsia="Times New Roman" w:hAnsi="Times New Roman" w:cs="Times New Roman"/>
          <w:color w:val="auto"/>
          <w:sz w:val="24"/>
          <w:szCs w:val="24"/>
        </w:rPr>
        <w:t xml:space="preserve"> – helyi és más településen rendezett sportrendezvényre. </w:t>
      </w:r>
    </w:p>
    <w:p w14:paraId="24804000" w14:textId="77777777" w:rsidR="00A74900" w:rsidRPr="00A74900" w:rsidRDefault="00A74900" w:rsidP="00611092">
      <w:pPr>
        <w:pStyle w:val="Listaszerbekezds"/>
        <w:numPr>
          <w:ilvl w:val="0"/>
          <w:numId w:val="66"/>
        </w:numPr>
        <w:spacing w:before="0" w:after="120" w:line="240" w:lineRule="auto"/>
        <w:jc w:val="both"/>
        <w:rPr>
          <w:rFonts w:ascii="Times New Roman" w:eastAsia="Times New Roman" w:hAnsi="Times New Roman" w:cs="Times New Roman"/>
          <w:color w:val="auto"/>
          <w:sz w:val="24"/>
          <w:szCs w:val="24"/>
        </w:rPr>
      </w:pPr>
      <w:r w:rsidRPr="00A74900">
        <w:rPr>
          <w:rFonts w:ascii="Times New Roman" w:eastAsia="Times New Roman" w:hAnsi="Times New Roman" w:cs="Times New Roman"/>
          <w:b/>
          <w:color w:val="auto"/>
          <w:sz w:val="24"/>
          <w:szCs w:val="24"/>
        </w:rPr>
        <w:t xml:space="preserve">Sportszerek, sporteszközök vásárlása, beszerzése, javítása, illetve bérlése. </w:t>
      </w:r>
    </w:p>
    <w:p w14:paraId="67240C20" w14:textId="77777777" w:rsidR="00A74900" w:rsidRPr="00A74900" w:rsidRDefault="00A74900" w:rsidP="00611092">
      <w:pPr>
        <w:pStyle w:val="Listaszerbekezds"/>
        <w:numPr>
          <w:ilvl w:val="0"/>
          <w:numId w:val="66"/>
        </w:numPr>
        <w:spacing w:before="0" w:after="120" w:line="240" w:lineRule="auto"/>
        <w:jc w:val="both"/>
        <w:rPr>
          <w:rFonts w:ascii="Times New Roman" w:eastAsia="Times New Roman" w:hAnsi="Times New Roman" w:cs="Times New Roman"/>
          <w:color w:val="auto"/>
          <w:sz w:val="24"/>
          <w:szCs w:val="24"/>
        </w:rPr>
      </w:pPr>
      <w:r w:rsidRPr="00A74900">
        <w:rPr>
          <w:rFonts w:ascii="Times New Roman" w:eastAsia="Times New Roman" w:hAnsi="Times New Roman" w:cs="Times New Roman"/>
          <w:b/>
          <w:color w:val="auto"/>
          <w:sz w:val="24"/>
          <w:szCs w:val="24"/>
        </w:rPr>
        <w:t>Személyi juttatások</w:t>
      </w:r>
      <w:r w:rsidRPr="00A74900">
        <w:rPr>
          <w:rFonts w:ascii="Times New Roman" w:eastAsia="Times New Roman" w:hAnsi="Times New Roman" w:cs="Times New Roman"/>
          <w:color w:val="auto"/>
          <w:sz w:val="24"/>
          <w:szCs w:val="24"/>
        </w:rPr>
        <w:t xml:space="preserve"> – versenybírói díj, játékvezetői díj, sportfoglalkozás vezetési díj.</w:t>
      </w:r>
    </w:p>
    <w:p w14:paraId="6CF21671" w14:textId="77777777" w:rsidR="00A74900" w:rsidRPr="00A74900" w:rsidRDefault="00A74900" w:rsidP="00611092">
      <w:pPr>
        <w:pStyle w:val="Listaszerbekezds"/>
        <w:numPr>
          <w:ilvl w:val="0"/>
          <w:numId w:val="66"/>
        </w:numPr>
        <w:spacing w:before="0" w:after="120" w:line="240" w:lineRule="auto"/>
        <w:jc w:val="both"/>
        <w:rPr>
          <w:rFonts w:ascii="Times New Roman" w:eastAsia="Times New Roman" w:hAnsi="Times New Roman" w:cs="Times New Roman"/>
          <w:color w:val="auto"/>
          <w:sz w:val="24"/>
          <w:szCs w:val="24"/>
        </w:rPr>
      </w:pPr>
      <w:r w:rsidRPr="00A74900">
        <w:rPr>
          <w:rFonts w:ascii="Times New Roman" w:eastAsia="Times New Roman" w:hAnsi="Times New Roman" w:cs="Times New Roman"/>
          <w:b/>
          <w:color w:val="auto"/>
          <w:sz w:val="24"/>
          <w:szCs w:val="24"/>
        </w:rPr>
        <w:t xml:space="preserve">Díjazás – </w:t>
      </w:r>
      <w:r w:rsidRPr="00A74900">
        <w:rPr>
          <w:rFonts w:ascii="Times New Roman" w:eastAsia="Times New Roman" w:hAnsi="Times New Roman" w:cs="Times New Roman"/>
          <w:color w:val="auto"/>
          <w:sz w:val="24"/>
          <w:szCs w:val="24"/>
        </w:rPr>
        <w:t xml:space="preserve">serlegek, érmek, oklevelek, különdíjak. </w:t>
      </w:r>
    </w:p>
    <w:p w14:paraId="1E53DFB2" w14:textId="77777777" w:rsidR="00A74900" w:rsidRPr="00A74900" w:rsidRDefault="00A74900" w:rsidP="00611092">
      <w:pPr>
        <w:pStyle w:val="Listaszerbekezds"/>
        <w:numPr>
          <w:ilvl w:val="0"/>
          <w:numId w:val="66"/>
        </w:numPr>
        <w:spacing w:before="0" w:after="120" w:line="240" w:lineRule="auto"/>
        <w:jc w:val="both"/>
        <w:rPr>
          <w:rFonts w:ascii="Times New Roman" w:eastAsia="Times New Roman" w:hAnsi="Times New Roman" w:cs="Times New Roman"/>
          <w:color w:val="auto"/>
          <w:sz w:val="24"/>
          <w:szCs w:val="24"/>
        </w:rPr>
      </w:pPr>
      <w:r w:rsidRPr="00A74900">
        <w:rPr>
          <w:rFonts w:ascii="Times New Roman" w:eastAsia="Times New Roman" w:hAnsi="Times New Roman" w:cs="Times New Roman"/>
          <w:b/>
          <w:color w:val="auto"/>
          <w:sz w:val="24"/>
          <w:szCs w:val="24"/>
        </w:rPr>
        <w:t>Sikeres pályázathoz önrész felhasználása.</w:t>
      </w:r>
      <w:r w:rsidRPr="00A74900">
        <w:rPr>
          <w:rFonts w:ascii="Times New Roman" w:eastAsia="Times New Roman" w:hAnsi="Times New Roman" w:cs="Times New Roman"/>
          <w:color w:val="auto"/>
          <w:sz w:val="24"/>
          <w:szCs w:val="24"/>
        </w:rPr>
        <w:t xml:space="preserve"> </w:t>
      </w:r>
    </w:p>
    <w:p w14:paraId="12B95FD9" w14:textId="77777777" w:rsidR="00A74900" w:rsidRPr="00A74900" w:rsidRDefault="00A74900" w:rsidP="00611092">
      <w:pPr>
        <w:spacing w:before="0" w:after="120" w:line="240" w:lineRule="auto"/>
        <w:jc w:val="both"/>
        <w:rPr>
          <w:rFonts w:ascii="Times New Roman" w:eastAsia="Times New Roman" w:hAnsi="Times New Roman" w:cs="Times New Roman"/>
          <w:color w:val="auto"/>
          <w:sz w:val="24"/>
          <w:szCs w:val="24"/>
        </w:rPr>
      </w:pPr>
      <w:r w:rsidRPr="00A74900">
        <w:rPr>
          <w:rFonts w:ascii="Times New Roman" w:eastAsia="Times New Roman" w:hAnsi="Times New Roman" w:cs="Times New Roman"/>
          <w:b/>
          <w:color w:val="auto"/>
          <w:sz w:val="24"/>
          <w:szCs w:val="24"/>
        </w:rPr>
        <w:t>Elszámolás:</w:t>
      </w:r>
      <w:r w:rsidRPr="00A74900">
        <w:rPr>
          <w:rFonts w:ascii="Times New Roman" w:eastAsia="Times New Roman" w:hAnsi="Times New Roman" w:cs="Times New Roman"/>
          <w:color w:val="auto"/>
          <w:sz w:val="24"/>
          <w:szCs w:val="24"/>
        </w:rPr>
        <w:t xml:space="preserve"> A támogatás felhasználásáról a fenntartó – a szerződésben meghatározott időpontig és módon –, a támogatási megállapodás mellékletét képező „Beszámoló űrlapon” köteles az Önkormányzat felé tájékoztatást nyújtani.</w:t>
      </w:r>
    </w:p>
    <w:p w14:paraId="6C9EB370" w14:textId="77777777" w:rsidR="00A74900" w:rsidRPr="00A74900" w:rsidRDefault="00A74900" w:rsidP="00611092">
      <w:pPr>
        <w:spacing w:before="0" w:after="120" w:line="240" w:lineRule="auto"/>
        <w:ind w:left="-283" w:firstLine="284"/>
        <w:jc w:val="both"/>
        <w:rPr>
          <w:rFonts w:ascii="Times New Roman" w:eastAsia="Times New Roman" w:hAnsi="Times New Roman" w:cs="Times New Roman"/>
          <w:color w:val="auto"/>
          <w:sz w:val="24"/>
          <w:szCs w:val="24"/>
        </w:rPr>
      </w:pPr>
      <w:r w:rsidRPr="00A74900">
        <w:rPr>
          <w:rFonts w:ascii="Times New Roman" w:eastAsia="Times New Roman" w:hAnsi="Times New Roman" w:cs="Times New Roman"/>
          <w:b/>
          <w:color w:val="auto"/>
          <w:sz w:val="24"/>
          <w:szCs w:val="24"/>
        </w:rPr>
        <w:t>A diáksport-támogatás ezen formájának hatályba lépése:</w:t>
      </w:r>
      <w:r w:rsidRPr="00A74900">
        <w:rPr>
          <w:rFonts w:ascii="Times New Roman" w:eastAsia="Times New Roman" w:hAnsi="Times New Roman" w:cs="Times New Roman"/>
          <w:color w:val="auto"/>
          <w:sz w:val="24"/>
          <w:szCs w:val="24"/>
        </w:rPr>
        <w:t xml:space="preserve"> 2021. január 1.</w:t>
      </w:r>
    </w:p>
    <w:p w14:paraId="1F56C4F4" w14:textId="77777777" w:rsidR="00A74900" w:rsidRPr="00AB7D31" w:rsidRDefault="00A74900" w:rsidP="00611092">
      <w:pPr>
        <w:spacing w:before="0" w:after="120" w:line="240" w:lineRule="auto"/>
        <w:jc w:val="both"/>
        <w:rPr>
          <w:rFonts w:ascii="Times New Roman" w:eastAsia="Times New Roman" w:hAnsi="Times New Roman" w:cs="Times New Roman"/>
          <w:b/>
          <w:color w:val="auto"/>
          <w:sz w:val="24"/>
          <w:szCs w:val="24"/>
        </w:rPr>
      </w:pPr>
      <w:r w:rsidRPr="00AB7D31">
        <w:rPr>
          <w:rFonts w:ascii="Times New Roman" w:eastAsia="Times New Roman" w:hAnsi="Times New Roman" w:cs="Times New Roman"/>
          <w:b/>
          <w:bCs/>
          <w:color w:val="auto"/>
          <w:sz w:val="24"/>
          <w:szCs w:val="24"/>
        </w:rPr>
        <w:t>II. 2</w:t>
      </w:r>
      <w:r w:rsidR="00AB7D31">
        <w:rPr>
          <w:rFonts w:ascii="Times New Roman" w:eastAsia="Times New Roman" w:hAnsi="Times New Roman" w:cs="Times New Roman"/>
          <w:b/>
          <w:bCs/>
          <w:color w:val="auto"/>
          <w:sz w:val="24"/>
          <w:szCs w:val="24"/>
        </w:rPr>
        <w:t>. A</w:t>
      </w:r>
      <w:r w:rsidR="00AB7D31" w:rsidRPr="00AB7D31">
        <w:rPr>
          <w:rFonts w:ascii="Times New Roman" w:eastAsia="Times New Roman" w:hAnsi="Times New Roman" w:cs="Times New Roman"/>
          <w:b/>
          <w:bCs/>
          <w:color w:val="auto"/>
          <w:sz w:val="24"/>
          <w:szCs w:val="24"/>
        </w:rPr>
        <w:t>z intézményi diáksport-támogatás</w:t>
      </w:r>
      <w:r w:rsidRPr="00AB7D31">
        <w:rPr>
          <w:rFonts w:ascii="Times New Roman" w:eastAsia="Times New Roman" w:hAnsi="Times New Roman" w:cs="Times New Roman"/>
          <w:b/>
          <w:bCs/>
          <w:color w:val="auto"/>
          <w:sz w:val="24"/>
          <w:szCs w:val="24"/>
        </w:rPr>
        <w:t>:</w:t>
      </w:r>
    </w:p>
    <w:p w14:paraId="5ECE8274" w14:textId="77777777" w:rsidR="00A74900" w:rsidRPr="00A74900" w:rsidRDefault="00A74900" w:rsidP="00611092">
      <w:pPr>
        <w:spacing w:before="0" w:after="120" w:line="240" w:lineRule="auto"/>
        <w:jc w:val="both"/>
        <w:rPr>
          <w:rFonts w:ascii="Times New Roman" w:eastAsia="Times New Roman" w:hAnsi="Times New Roman" w:cs="Times New Roman"/>
          <w:color w:val="auto"/>
          <w:sz w:val="24"/>
          <w:szCs w:val="24"/>
        </w:rPr>
      </w:pPr>
      <w:r w:rsidRPr="00A74900">
        <w:rPr>
          <w:rFonts w:ascii="Times New Roman" w:eastAsia="Times New Roman" w:hAnsi="Times New Roman" w:cs="Times New Roman"/>
          <w:color w:val="auto"/>
          <w:sz w:val="24"/>
          <w:szCs w:val="24"/>
        </w:rPr>
        <w:t>Az Önkormányzat kiemelt figyelmet fordít a diáksport rendezvényeken megjelent tanulói létszámra. A támogatást, illetve a támogatás mértékét döntően meghatározza az egyes intézmények résztvevőinek száma.</w:t>
      </w:r>
    </w:p>
    <w:p w14:paraId="336F96B9" w14:textId="77777777" w:rsidR="00A74900" w:rsidRPr="00A74900" w:rsidRDefault="00A74900" w:rsidP="00611092">
      <w:pPr>
        <w:spacing w:before="0" w:after="120" w:line="240" w:lineRule="auto"/>
        <w:jc w:val="both"/>
        <w:rPr>
          <w:rFonts w:ascii="Times New Roman" w:eastAsia="Times New Roman" w:hAnsi="Times New Roman" w:cs="Times New Roman"/>
          <w:color w:val="auto"/>
          <w:sz w:val="24"/>
          <w:szCs w:val="24"/>
        </w:rPr>
      </w:pPr>
      <w:r w:rsidRPr="00A74900">
        <w:rPr>
          <w:rFonts w:ascii="Times New Roman" w:eastAsia="Times New Roman" w:hAnsi="Times New Roman" w:cs="Times New Roman"/>
          <w:color w:val="auto"/>
          <w:sz w:val="24"/>
          <w:szCs w:val="24"/>
        </w:rPr>
        <w:t>A sportágak kategorizálása:</w:t>
      </w:r>
    </w:p>
    <w:p w14:paraId="5AF61757" w14:textId="77777777" w:rsidR="00A74900" w:rsidRPr="00AB7D31" w:rsidRDefault="00A74900" w:rsidP="00611092">
      <w:pPr>
        <w:pStyle w:val="Listaszerbekezds"/>
        <w:numPr>
          <w:ilvl w:val="0"/>
          <w:numId w:val="67"/>
        </w:numPr>
        <w:spacing w:before="0" w:after="120" w:line="240" w:lineRule="auto"/>
        <w:jc w:val="both"/>
        <w:rPr>
          <w:rFonts w:ascii="Times New Roman" w:eastAsia="Times New Roman" w:hAnsi="Times New Roman" w:cs="Times New Roman"/>
          <w:color w:val="auto"/>
          <w:sz w:val="24"/>
          <w:szCs w:val="24"/>
        </w:rPr>
      </w:pPr>
      <w:r w:rsidRPr="00AB7D31">
        <w:rPr>
          <w:rFonts w:ascii="Times New Roman" w:eastAsia="Times New Roman" w:hAnsi="Times New Roman" w:cs="Times New Roman"/>
          <w:color w:val="auto"/>
          <w:sz w:val="24"/>
          <w:szCs w:val="24"/>
        </w:rPr>
        <w:t>Egyéni versenyek</w:t>
      </w:r>
    </w:p>
    <w:p w14:paraId="2DEA402B" w14:textId="77777777" w:rsidR="00A74900" w:rsidRPr="00AB7D31" w:rsidRDefault="00A74900" w:rsidP="00611092">
      <w:pPr>
        <w:pStyle w:val="Listaszerbekezds"/>
        <w:numPr>
          <w:ilvl w:val="1"/>
          <w:numId w:val="67"/>
        </w:numPr>
        <w:spacing w:before="0" w:after="120" w:line="240" w:lineRule="auto"/>
        <w:jc w:val="both"/>
        <w:rPr>
          <w:rFonts w:ascii="Times New Roman" w:eastAsia="Times New Roman" w:hAnsi="Times New Roman" w:cs="Times New Roman"/>
          <w:color w:val="auto"/>
          <w:sz w:val="24"/>
          <w:szCs w:val="24"/>
        </w:rPr>
      </w:pPr>
      <w:r w:rsidRPr="00AB7D31">
        <w:rPr>
          <w:rFonts w:ascii="Times New Roman" w:eastAsia="Times New Roman" w:hAnsi="Times New Roman" w:cs="Times New Roman"/>
          <w:color w:val="auto"/>
          <w:sz w:val="24"/>
          <w:szCs w:val="24"/>
        </w:rPr>
        <w:t>a testnevelési tantervben szerepelő sportágak (</w:t>
      </w:r>
      <w:r w:rsidRPr="00AB7D31">
        <w:rPr>
          <w:rFonts w:ascii="Times New Roman" w:eastAsia="Times New Roman" w:hAnsi="Times New Roman" w:cs="Times New Roman"/>
          <w:i/>
          <w:color w:val="auto"/>
          <w:sz w:val="24"/>
          <w:szCs w:val="24"/>
        </w:rPr>
        <w:t>atlétika, torna, úszás</w:t>
      </w:r>
      <w:r w:rsidRPr="00AB7D31">
        <w:rPr>
          <w:rFonts w:ascii="Times New Roman" w:eastAsia="Times New Roman" w:hAnsi="Times New Roman" w:cs="Times New Roman"/>
          <w:color w:val="auto"/>
          <w:sz w:val="24"/>
          <w:szCs w:val="24"/>
        </w:rPr>
        <w:t>);</w:t>
      </w:r>
    </w:p>
    <w:p w14:paraId="0EAC8A1D" w14:textId="77777777" w:rsidR="00A74900" w:rsidRPr="00AB7D31" w:rsidRDefault="00A74900" w:rsidP="00611092">
      <w:pPr>
        <w:pStyle w:val="Listaszerbekezds"/>
        <w:numPr>
          <w:ilvl w:val="1"/>
          <w:numId w:val="67"/>
        </w:numPr>
        <w:spacing w:before="0" w:after="120" w:line="240" w:lineRule="auto"/>
        <w:jc w:val="both"/>
        <w:rPr>
          <w:rFonts w:ascii="Times New Roman" w:eastAsia="Times New Roman" w:hAnsi="Times New Roman" w:cs="Times New Roman"/>
          <w:color w:val="auto"/>
          <w:sz w:val="24"/>
          <w:szCs w:val="24"/>
        </w:rPr>
      </w:pPr>
      <w:r w:rsidRPr="00AB7D31">
        <w:rPr>
          <w:rFonts w:ascii="Times New Roman" w:eastAsia="Times New Roman" w:hAnsi="Times New Roman" w:cs="Times New Roman"/>
          <w:color w:val="auto"/>
          <w:sz w:val="24"/>
          <w:szCs w:val="24"/>
        </w:rPr>
        <w:t>a testnevelési tantervben nem szereplő sportágak (</w:t>
      </w:r>
      <w:r w:rsidRPr="00AB7D31">
        <w:rPr>
          <w:rFonts w:ascii="Times New Roman" w:eastAsia="Times New Roman" w:hAnsi="Times New Roman" w:cs="Times New Roman"/>
          <w:i/>
          <w:iCs/>
          <w:color w:val="auto"/>
          <w:sz w:val="24"/>
          <w:szCs w:val="24"/>
        </w:rPr>
        <w:t>további</w:t>
      </w:r>
      <w:r w:rsidRPr="00AB7D31">
        <w:rPr>
          <w:rFonts w:ascii="Times New Roman" w:eastAsia="Times New Roman" w:hAnsi="Times New Roman" w:cs="Times New Roman"/>
          <w:i/>
          <w:color w:val="auto"/>
          <w:sz w:val="24"/>
          <w:szCs w:val="24"/>
        </w:rPr>
        <w:t xml:space="preserve"> sportágak</w:t>
      </w:r>
      <w:r w:rsidRPr="00AB7D31">
        <w:rPr>
          <w:rFonts w:ascii="Times New Roman" w:eastAsia="Times New Roman" w:hAnsi="Times New Roman" w:cs="Times New Roman"/>
          <w:color w:val="auto"/>
          <w:sz w:val="24"/>
          <w:szCs w:val="24"/>
        </w:rPr>
        <w:t>).</w:t>
      </w:r>
    </w:p>
    <w:p w14:paraId="0C3B41DF" w14:textId="77777777" w:rsidR="00A74900" w:rsidRPr="00AB7D31" w:rsidRDefault="00A74900" w:rsidP="00611092">
      <w:pPr>
        <w:pStyle w:val="Listaszerbekezds"/>
        <w:numPr>
          <w:ilvl w:val="0"/>
          <w:numId w:val="67"/>
        </w:numPr>
        <w:spacing w:before="0" w:after="120" w:line="240" w:lineRule="auto"/>
        <w:jc w:val="both"/>
        <w:rPr>
          <w:rFonts w:ascii="Times New Roman" w:eastAsia="Times New Roman" w:hAnsi="Times New Roman" w:cs="Times New Roman"/>
          <w:color w:val="auto"/>
          <w:sz w:val="24"/>
          <w:szCs w:val="24"/>
        </w:rPr>
      </w:pPr>
      <w:r w:rsidRPr="00AB7D31">
        <w:rPr>
          <w:rFonts w:ascii="Times New Roman" w:eastAsia="Times New Roman" w:hAnsi="Times New Roman" w:cs="Times New Roman"/>
          <w:color w:val="auto"/>
          <w:sz w:val="24"/>
          <w:szCs w:val="24"/>
        </w:rPr>
        <w:t>Csapatversenyek</w:t>
      </w:r>
    </w:p>
    <w:p w14:paraId="585AB87D" w14:textId="77777777" w:rsidR="00A74900" w:rsidRPr="00AB7D31" w:rsidRDefault="00A74900" w:rsidP="00611092">
      <w:pPr>
        <w:pStyle w:val="Listaszerbekezds"/>
        <w:numPr>
          <w:ilvl w:val="1"/>
          <w:numId w:val="67"/>
        </w:numPr>
        <w:spacing w:before="0" w:after="120" w:line="240" w:lineRule="auto"/>
        <w:jc w:val="both"/>
        <w:rPr>
          <w:rFonts w:ascii="Times New Roman" w:eastAsia="Times New Roman" w:hAnsi="Times New Roman" w:cs="Times New Roman"/>
          <w:color w:val="auto"/>
          <w:sz w:val="24"/>
          <w:szCs w:val="24"/>
        </w:rPr>
      </w:pPr>
      <w:r w:rsidRPr="00AB7D31">
        <w:rPr>
          <w:rFonts w:ascii="Times New Roman" w:eastAsia="Times New Roman" w:hAnsi="Times New Roman" w:cs="Times New Roman"/>
          <w:color w:val="auto"/>
          <w:sz w:val="24"/>
          <w:szCs w:val="24"/>
        </w:rPr>
        <w:t>a testnevelési tantervben szerepelő sportágak, kivéve atlétika (</w:t>
      </w:r>
      <w:r w:rsidRPr="00AB7D31">
        <w:rPr>
          <w:rFonts w:ascii="Times New Roman" w:eastAsia="Times New Roman" w:hAnsi="Times New Roman" w:cs="Times New Roman"/>
          <w:i/>
          <w:color w:val="auto"/>
          <w:sz w:val="24"/>
          <w:szCs w:val="24"/>
        </w:rPr>
        <w:t>labdarúgás, futsal, röplabda, kézilabda, kosárlabda, úszás, torna</w:t>
      </w:r>
      <w:r w:rsidRPr="00AB7D31">
        <w:rPr>
          <w:rFonts w:ascii="Times New Roman" w:eastAsia="Times New Roman" w:hAnsi="Times New Roman" w:cs="Times New Roman"/>
          <w:color w:val="auto"/>
          <w:sz w:val="24"/>
          <w:szCs w:val="24"/>
        </w:rPr>
        <w:t>);</w:t>
      </w:r>
    </w:p>
    <w:p w14:paraId="2B648142" w14:textId="77777777" w:rsidR="00A74900" w:rsidRPr="00AB7D31" w:rsidRDefault="00A74900" w:rsidP="00611092">
      <w:pPr>
        <w:pStyle w:val="Listaszerbekezds"/>
        <w:numPr>
          <w:ilvl w:val="1"/>
          <w:numId w:val="67"/>
        </w:numPr>
        <w:spacing w:before="0" w:after="120" w:line="240" w:lineRule="auto"/>
        <w:jc w:val="both"/>
        <w:rPr>
          <w:rFonts w:ascii="Times New Roman" w:eastAsia="Times New Roman" w:hAnsi="Times New Roman" w:cs="Times New Roman"/>
          <w:color w:val="auto"/>
          <w:sz w:val="24"/>
          <w:szCs w:val="24"/>
        </w:rPr>
      </w:pPr>
      <w:r w:rsidRPr="00AB7D31">
        <w:rPr>
          <w:rFonts w:ascii="Times New Roman" w:eastAsia="Times New Roman" w:hAnsi="Times New Roman" w:cs="Times New Roman"/>
          <w:color w:val="auto"/>
          <w:sz w:val="24"/>
          <w:szCs w:val="24"/>
        </w:rPr>
        <w:t>a testnevelési tantervben nem szereplő sportágak, kivéve atlétika (</w:t>
      </w:r>
      <w:r w:rsidRPr="00AB7D31">
        <w:rPr>
          <w:rFonts w:ascii="Times New Roman" w:eastAsia="Times New Roman" w:hAnsi="Times New Roman" w:cs="Times New Roman"/>
          <w:i/>
          <w:color w:val="auto"/>
          <w:sz w:val="24"/>
          <w:szCs w:val="24"/>
        </w:rPr>
        <w:t>további sportágak</w:t>
      </w:r>
      <w:r w:rsidRPr="00AB7D31">
        <w:rPr>
          <w:rFonts w:ascii="Times New Roman" w:eastAsia="Times New Roman" w:hAnsi="Times New Roman" w:cs="Times New Roman"/>
          <w:color w:val="auto"/>
          <w:sz w:val="24"/>
          <w:szCs w:val="24"/>
        </w:rPr>
        <w:t>).</w:t>
      </w:r>
    </w:p>
    <w:p w14:paraId="49BF7F64" w14:textId="77777777" w:rsidR="00A74900" w:rsidRPr="00AB7D31" w:rsidRDefault="00A74900" w:rsidP="00611092">
      <w:pPr>
        <w:pStyle w:val="Listaszerbekezds"/>
        <w:numPr>
          <w:ilvl w:val="0"/>
          <w:numId w:val="67"/>
        </w:numPr>
        <w:spacing w:before="0" w:after="120" w:line="240" w:lineRule="auto"/>
        <w:jc w:val="both"/>
        <w:rPr>
          <w:rFonts w:ascii="Times New Roman" w:eastAsia="Times New Roman" w:hAnsi="Times New Roman" w:cs="Times New Roman"/>
          <w:color w:val="auto"/>
          <w:sz w:val="24"/>
          <w:szCs w:val="24"/>
        </w:rPr>
      </w:pPr>
      <w:r w:rsidRPr="00AB7D31">
        <w:rPr>
          <w:rFonts w:ascii="Times New Roman" w:eastAsia="Times New Roman" w:hAnsi="Times New Roman" w:cs="Times New Roman"/>
          <w:color w:val="auto"/>
          <w:sz w:val="24"/>
          <w:szCs w:val="24"/>
        </w:rPr>
        <w:t>Atlétikai csapatversenyek (</w:t>
      </w:r>
      <w:r w:rsidRPr="00AB7D31">
        <w:rPr>
          <w:rFonts w:ascii="Times New Roman" w:eastAsia="Times New Roman" w:hAnsi="Times New Roman" w:cs="Times New Roman"/>
          <w:i/>
          <w:color w:val="auto"/>
          <w:sz w:val="24"/>
          <w:szCs w:val="24"/>
        </w:rPr>
        <w:t>többpróba, mezei futóverseny</w:t>
      </w:r>
      <w:r w:rsidRPr="00AB7D31">
        <w:rPr>
          <w:rFonts w:ascii="Times New Roman" w:eastAsia="Times New Roman" w:hAnsi="Times New Roman" w:cs="Times New Roman"/>
          <w:color w:val="auto"/>
          <w:sz w:val="24"/>
          <w:szCs w:val="24"/>
        </w:rPr>
        <w:t>).</w:t>
      </w:r>
    </w:p>
    <w:p w14:paraId="528704EE" w14:textId="77777777" w:rsidR="00A74900" w:rsidRPr="00AB7D31" w:rsidRDefault="00A74900" w:rsidP="00611092">
      <w:pPr>
        <w:spacing w:before="0" w:after="120" w:line="240" w:lineRule="auto"/>
        <w:jc w:val="both"/>
        <w:rPr>
          <w:rFonts w:ascii="Times New Roman" w:eastAsia="Times New Roman" w:hAnsi="Times New Roman" w:cs="Times New Roman"/>
          <w:color w:val="auto"/>
          <w:sz w:val="24"/>
          <w:szCs w:val="24"/>
        </w:rPr>
      </w:pPr>
      <w:r w:rsidRPr="00A74900">
        <w:rPr>
          <w:rFonts w:ascii="Times New Roman" w:eastAsia="Times New Roman" w:hAnsi="Times New Roman" w:cs="Times New Roman"/>
          <w:color w:val="auto"/>
          <w:sz w:val="24"/>
          <w:szCs w:val="24"/>
        </w:rPr>
        <w:lastRenderedPageBreak/>
        <w:t xml:space="preserve">Az általános iskolák és középfokú intézmények tekintetében három szintet különböztetünk meg: alapszint (a pontozásban a középfokú intézmények esetében ez felel meg a megyei szintnek), országos elődöntő és országos döntő. </w:t>
      </w:r>
    </w:p>
    <w:p w14:paraId="20D503FE" w14:textId="77777777" w:rsidR="00A74900" w:rsidRPr="00A74900" w:rsidRDefault="00A74900" w:rsidP="00611092">
      <w:pPr>
        <w:spacing w:before="0" w:after="120" w:line="240" w:lineRule="auto"/>
        <w:jc w:val="both"/>
        <w:rPr>
          <w:rFonts w:ascii="Times New Roman" w:eastAsia="Times New Roman" w:hAnsi="Times New Roman" w:cs="Times New Roman"/>
          <w:color w:val="auto"/>
          <w:sz w:val="24"/>
          <w:szCs w:val="24"/>
        </w:rPr>
      </w:pPr>
      <w:r w:rsidRPr="00A74900">
        <w:rPr>
          <w:rFonts w:ascii="Times New Roman" w:eastAsia="Times New Roman" w:hAnsi="Times New Roman" w:cs="Times New Roman"/>
          <w:b/>
          <w:color w:val="auto"/>
          <w:sz w:val="24"/>
          <w:szCs w:val="24"/>
        </w:rPr>
        <w:t>Az általános iskolák</w:t>
      </w:r>
      <w:r w:rsidRPr="00A74900">
        <w:rPr>
          <w:rFonts w:ascii="Times New Roman" w:eastAsia="Times New Roman" w:hAnsi="Times New Roman" w:cs="Times New Roman"/>
          <w:color w:val="auto"/>
          <w:sz w:val="24"/>
          <w:szCs w:val="24"/>
        </w:rPr>
        <w:t xml:space="preserve"> eredményességi és részvételi pontszámítása a </w:t>
      </w:r>
      <w:r w:rsidRPr="00A74900">
        <w:rPr>
          <w:rFonts w:ascii="Times New Roman" w:eastAsia="Times New Roman" w:hAnsi="Times New Roman" w:cs="Times New Roman"/>
          <w:i/>
          <w:color w:val="auto"/>
          <w:sz w:val="24"/>
          <w:szCs w:val="24"/>
        </w:rPr>
        <w:t xml:space="preserve">Magyar Diáksport Szövetség által rendezett, a diákolimpiai versenyrendszerben szereplő sportágak </w:t>
      </w:r>
      <w:r w:rsidRPr="00A74900">
        <w:rPr>
          <w:rFonts w:ascii="Times New Roman" w:eastAsia="Times New Roman" w:hAnsi="Times New Roman" w:cs="Times New Roman"/>
          <w:color w:val="auto"/>
          <w:sz w:val="24"/>
          <w:szCs w:val="24"/>
        </w:rPr>
        <w:t xml:space="preserve">figyelembe vételével történik. </w:t>
      </w:r>
    </w:p>
    <w:p w14:paraId="2706DF79" w14:textId="77777777" w:rsidR="00A74900" w:rsidRPr="00A74900" w:rsidRDefault="00A74900" w:rsidP="00611092">
      <w:pPr>
        <w:spacing w:before="0" w:after="120" w:line="240" w:lineRule="auto"/>
        <w:jc w:val="both"/>
        <w:rPr>
          <w:rFonts w:ascii="Times New Roman" w:eastAsia="Times New Roman" w:hAnsi="Times New Roman" w:cs="Times New Roman"/>
          <w:i/>
          <w:color w:val="auto"/>
          <w:sz w:val="24"/>
          <w:szCs w:val="24"/>
        </w:rPr>
      </w:pPr>
      <w:r w:rsidRPr="00A74900">
        <w:rPr>
          <w:rFonts w:ascii="Times New Roman" w:eastAsia="Times New Roman" w:hAnsi="Times New Roman" w:cs="Times New Roman"/>
          <w:b/>
          <w:color w:val="auto"/>
          <w:sz w:val="24"/>
          <w:szCs w:val="24"/>
        </w:rPr>
        <w:t>A középfokú oktatási intézmények</w:t>
      </w:r>
      <w:r w:rsidRPr="00A74900">
        <w:rPr>
          <w:rFonts w:ascii="Times New Roman" w:eastAsia="Times New Roman" w:hAnsi="Times New Roman" w:cs="Times New Roman"/>
          <w:color w:val="auto"/>
          <w:sz w:val="24"/>
          <w:szCs w:val="24"/>
        </w:rPr>
        <w:t xml:space="preserve"> eredményességi és részvételi pontszámítása a </w:t>
      </w:r>
      <w:r w:rsidRPr="00A74900">
        <w:rPr>
          <w:rFonts w:ascii="Times New Roman" w:eastAsia="Times New Roman" w:hAnsi="Times New Roman" w:cs="Times New Roman"/>
          <w:i/>
          <w:color w:val="auto"/>
          <w:sz w:val="24"/>
          <w:szCs w:val="24"/>
        </w:rPr>
        <w:t xml:space="preserve">Magyar Diáksport Szövetség által rendezett diákolimpiai versenyrendszerben szereplő sportágak figyelembe vételével történik. Szintén figyelembe vesszük az Önkormányzat által szervezett városi labdajáték bajnokságokon, és egyéb versenyeken (pl. Középiskolai Sportparádé) való szereplést. </w:t>
      </w:r>
    </w:p>
    <w:p w14:paraId="4DB7E146" w14:textId="77777777" w:rsidR="00A74900" w:rsidRPr="00A74900" w:rsidRDefault="00A74900" w:rsidP="00611092">
      <w:pPr>
        <w:spacing w:before="0" w:after="120" w:line="240" w:lineRule="auto"/>
        <w:jc w:val="both"/>
        <w:rPr>
          <w:rFonts w:ascii="Times New Roman" w:eastAsia="Times New Roman" w:hAnsi="Times New Roman" w:cs="Times New Roman"/>
          <w:color w:val="auto"/>
          <w:sz w:val="24"/>
          <w:szCs w:val="24"/>
        </w:rPr>
      </w:pPr>
      <w:r w:rsidRPr="00A74900">
        <w:rPr>
          <w:rFonts w:ascii="Times New Roman" w:eastAsia="Times New Roman" w:hAnsi="Times New Roman" w:cs="Times New Roman"/>
          <w:i/>
          <w:color w:val="auto"/>
          <w:sz w:val="24"/>
          <w:szCs w:val="24"/>
        </w:rPr>
        <w:t xml:space="preserve">Az intézmények az </w:t>
      </w:r>
      <w:r w:rsidRPr="00A74900">
        <w:rPr>
          <w:rFonts w:ascii="Times New Roman" w:eastAsia="Times New Roman" w:hAnsi="Times New Roman" w:cs="Times New Roman"/>
          <w:color w:val="auto"/>
          <w:sz w:val="24"/>
          <w:szCs w:val="24"/>
        </w:rPr>
        <w:t>összegyűjtött pontok egymáshoz viszonyított aránya alapján részesülnek a diáksport támogatásból.</w:t>
      </w:r>
    </w:p>
    <w:p w14:paraId="224A1CBD" w14:textId="77777777" w:rsidR="00A74900" w:rsidRPr="00AB7D31" w:rsidRDefault="00A74900" w:rsidP="00611092">
      <w:pPr>
        <w:spacing w:before="0" w:after="120" w:line="240" w:lineRule="auto"/>
        <w:jc w:val="both"/>
        <w:rPr>
          <w:rFonts w:ascii="Times New Roman" w:eastAsia="Times New Roman" w:hAnsi="Times New Roman" w:cs="Times New Roman"/>
          <w:b/>
          <w:color w:val="auto"/>
          <w:sz w:val="24"/>
          <w:szCs w:val="24"/>
        </w:rPr>
      </w:pPr>
      <w:r w:rsidRPr="00AB7D31">
        <w:rPr>
          <w:rFonts w:ascii="Times New Roman" w:eastAsia="Times New Roman" w:hAnsi="Times New Roman" w:cs="Times New Roman"/>
          <w:b/>
          <w:color w:val="auto"/>
          <w:sz w:val="24"/>
          <w:szCs w:val="24"/>
        </w:rPr>
        <w:t>II. 2. A Magyar Diáksport Szövetség által rendezett, a diákolimpiai versenyrendszerben szereplő sportágak eredményességi és részvételi pontszámítása</w:t>
      </w:r>
    </w:p>
    <w:p w14:paraId="103D3E21" w14:textId="77777777" w:rsidR="00A74900" w:rsidRPr="00A74900" w:rsidRDefault="00A74900" w:rsidP="00611092">
      <w:pPr>
        <w:spacing w:before="0" w:after="120" w:line="240" w:lineRule="auto"/>
        <w:jc w:val="both"/>
        <w:rPr>
          <w:rFonts w:ascii="Times New Roman" w:eastAsia="Times New Roman" w:hAnsi="Times New Roman" w:cs="Times New Roman"/>
          <w:b/>
          <w:color w:val="auto"/>
          <w:sz w:val="24"/>
          <w:szCs w:val="24"/>
        </w:rPr>
      </w:pPr>
      <w:r w:rsidRPr="00A74900">
        <w:rPr>
          <w:rFonts w:ascii="Times New Roman" w:eastAsia="Times New Roman" w:hAnsi="Times New Roman" w:cs="Times New Roman"/>
          <w:b/>
          <w:color w:val="auto"/>
          <w:sz w:val="24"/>
          <w:szCs w:val="24"/>
        </w:rPr>
        <w:t>Eredményességi pontszámítás:</w:t>
      </w:r>
    </w:p>
    <w:p w14:paraId="188525B3" w14:textId="77777777" w:rsidR="00A74900" w:rsidRPr="00AB7D31" w:rsidRDefault="00A74900" w:rsidP="00611092">
      <w:pPr>
        <w:pStyle w:val="Listaszerbekezds"/>
        <w:numPr>
          <w:ilvl w:val="0"/>
          <w:numId w:val="68"/>
        </w:numPr>
        <w:spacing w:before="0" w:after="120" w:line="240" w:lineRule="auto"/>
        <w:jc w:val="both"/>
        <w:rPr>
          <w:rFonts w:ascii="Times New Roman" w:eastAsia="Times New Roman" w:hAnsi="Times New Roman" w:cs="Times New Roman"/>
          <w:color w:val="auto"/>
          <w:sz w:val="24"/>
          <w:szCs w:val="24"/>
        </w:rPr>
      </w:pPr>
      <w:r w:rsidRPr="00AB7D31">
        <w:rPr>
          <w:rFonts w:ascii="Times New Roman" w:eastAsia="Times New Roman" w:hAnsi="Times New Roman" w:cs="Times New Roman"/>
          <w:color w:val="auto"/>
          <w:sz w:val="24"/>
          <w:szCs w:val="24"/>
        </w:rPr>
        <w:t>Eredményességi pontszámításnál alapszinten az 1–3. helyezés után, az országos elődöntőben az 1–6. helyezés után, az országos döntőben pedig az 1–8. helyezés után jár pontszám.</w:t>
      </w:r>
    </w:p>
    <w:p w14:paraId="4703EFDC" w14:textId="77777777" w:rsidR="00A74900" w:rsidRPr="00AB7D31" w:rsidRDefault="00A74900" w:rsidP="00611092">
      <w:pPr>
        <w:pStyle w:val="Listaszerbekezds"/>
        <w:numPr>
          <w:ilvl w:val="0"/>
          <w:numId w:val="68"/>
        </w:numPr>
        <w:spacing w:before="0" w:after="120" w:line="240" w:lineRule="auto"/>
        <w:jc w:val="both"/>
        <w:rPr>
          <w:rFonts w:ascii="Times New Roman" w:eastAsia="Times New Roman" w:hAnsi="Times New Roman" w:cs="Times New Roman"/>
          <w:color w:val="auto"/>
          <w:sz w:val="24"/>
          <w:szCs w:val="24"/>
        </w:rPr>
      </w:pPr>
      <w:r w:rsidRPr="00AB7D31">
        <w:rPr>
          <w:rFonts w:ascii="Times New Roman" w:eastAsia="Times New Roman" w:hAnsi="Times New Roman" w:cs="Times New Roman"/>
          <w:color w:val="auto"/>
          <w:sz w:val="24"/>
          <w:szCs w:val="24"/>
        </w:rPr>
        <w:t>A megyei szintű versenyeken történő eredményességi pontszám az országos elődöntő és döntő részvételi pontszámába van beleépítve.</w:t>
      </w:r>
    </w:p>
    <w:p w14:paraId="7D15AEB9" w14:textId="77777777" w:rsidR="00A74900" w:rsidRPr="00A74900" w:rsidRDefault="00A74900" w:rsidP="00611092">
      <w:pPr>
        <w:spacing w:before="0" w:after="120" w:line="240" w:lineRule="auto"/>
        <w:jc w:val="both"/>
        <w:rPr>
          <w:rFonts w:ascii="Times New Roman" w:eastAsia="Times New Roman" w:hAnsi="Times New Roman" w:cs="Times New Roman"/>
          <w:b/>
          <w:color w:val="auto"/>
          <w:sz w:val="24"/>
          <w:szCs w:val="24"/>
        </w:rPr>
      </w:pPr>
      <w:r w:rsidRPr="00A74900">
        <w:rPr>
          <w:rFonts w:ascii="Times New Roman" w:eastAsia="Times New Roman" w:hAnsi="Times New Roman" w:cs="Times New Roman"/>
          <w:b/>
          <w:color w:val="auto"/>
          <w:sz w:val="24"/>
          <w:szCs w:val="24"/>
        </w:rPr>
        <w:t>Részvételi pontszámítás:</w:t>
      </w:r>
    </w:p>
    <w:p w14:paraId="43DCED50" w14:textId="77777777" w:rsidR="00A74900" w:rsidRPr="00AB7D31" w:rsidRDefault="00A74900" w:rsidP="00611092">
      <w:pPr>
        <w:pStyle w:val="Listaszerbekezds"/>
        <w:numPr>
          <w:ilvl w:val="0"/>
          <w:numId w:val="69"/>
        </w:numPr>
        <w:spacing w:before="0" w:after="120" w:line="240" w:lineRule="auto"/>
        <w:jc w:val="both"/>
        <w:rPr>
          <w:rFonts w:ascii="Times New Roman" w:eastAsia="Times New Roman" w:hAnsi="Times New Roman" w:cs="Times New Roman"/>
          <w:color w:val="auto"/>
          <w:sz w:val="24"/>
          <w:szCs w:val="24"/>
        </w:rPr>
      </w:pPr>
      <w:r w:rsidRPr="00AB7D31">
        <w:rPr>
          <w:rFonts w:ascii="Times New Roman" w:eastAsia="Times New Roman" w:hAnsi="Times New Roman" w:cs="Times New Roman"/>
          <w:color w:val="auto"/>
          <w:sz w:val="24"/>
          <w:szCs w:val="24"/>
        </w:rPr>
        <w:t xml:space="preserve">A Magyar Diáksport Szövetség diákolimpia versenyein a részvételi pontszám meghatározása az alapján történik, hogy az egyes intézmények tanulóinak létszámához viszonyítva (százalékosan) hány tanuló vett részt az adott versenyszámban. </w:t>
      </w:r>
    </w:p>
    <w:p w14:paraId="0D88E484" w14:textId="77777777" w:rsidR="00A74900" w:rsidRPr="00AB7D31" w:rsidRDefault="00A74900" w:rsidP="00611092">
      <w:pPr>
        <w:pStyle w:val="Listaszerbekezds"/>
        <w:numPr>
          <w:ilvl w:val="0"/>
          <w:numId w:val="69"/>
        </w:numPr>
        <w:spacing w:before="0" w:after="120" w:line="240" w:lineRule="auto"/>
        <w:jc w:val="both"/>
        <w:rPr>
          <w:rFonts w:ascii="Times New Roman" w:eastAsia="Times New Roman" w:hAnsi="Times New Roman" w:cs="Times New Roman"/>
          <w:color w:val="auto"/>
          <w:sz w:val="24"/>
          <w:szCs w:val="24"/>
        </w:rPr>
      </w:pPr>
      <w:r w:rsidRPr="00AB7D31">
        <w:rPr>
          <w:rFonts w:ascii="Times New Roman" w:eastAsia="Times New Roman" w:hAnsi="Times New Roman" w:cs="Times New Roman"/>
          <w:color w:val="auto"/>
          <w:sz w:val="24"/>
          <w:szCs w:val="24"/>
        </w:rPr>
        <w:t>Öt részvételi sávval számolunk az intézményi létszám és az indulói létszám arányában. A sávok pontozása a következő:</w:t>
      </w:r>
    </w:p>
    <w:p w14:paraId="57B3563F" w14:textId="77777777" w:rsidR="00A74900" w:rsidRPr="00AB7D31" w:rsidRDefault="00A74900" w:rsidP="00611092">
      <w:pPr>
        <w:pStyle w:val="Listaszerbekezds"/>
        <w:numPr>
          <w:ilvl w:val="1"/>
          <w:numId w:val="69"/>
        </w:numPr>
        <w:spacing w:before="0" w:after="120" w:line="240" w:lineRule="auto"/>
        <w:jc w:val="both"/>
        <w:rPr>
          <w:rFonts w:ascii="Times New Roman" w:eastAsia="Times New Roman" w:hAnsi="Times New Roman" w:cs="Times New Roman"/>
          <w:color w:val="auto"/>
          <w:sz w:val="24"/>
          <w:szCs w:val="24"/>
        </w:rPr>
      </w:pPr>
      <w:r w:rsidRPr="00AB7D31">
        <w:rPr>
          <w:rFonts w:ascii="Times New Roman" w:eastAsia="Times New Roman" w:hAnsi="Times New Roman" w:cs="Times New Roman"/>
          <w:color w:val="auto"/>
          <w:sz w:val="24"/>
          <w:szCs w:val="24"/>
        </w:rPr>
        <w:t>1% alatt (de van induló!) – szerezhető pontszám: 20.</w:t>
      </w:r>
    </w:p>
    <w:p w14:paraId="160094DE" w14:textId="77777777" w:rsidR="00A74900" w:rsidRPr="00AB7D31" w:rsidRDefault="00A74900" w:rsidP="00611092">
      <w:pPr>
        <w:pStyle w:val="Listaszerbekezds"/>
        <w:numPr>
          <w:ilvl w:val="1"/>
          <w:numId w:val="69"/>
        </w:numPr>
        <w:spacing w:before="0" w:after="120" w:line="240" w:lineRule="auto"/>
        <w:jc w:val="both"/>
        <w:rPr>
          <w:rFonts w:ascii="Times New Roman" w:eastAsia="Times New Roman" w:hAnsi="Times New Roman" w:cs="Times New Roman"/>
          <w:color w:val="auto"/>
          <w:sz w:val="24"/>
          <w:szCs w:val="24"/>
        </w:rPr>
      </w:pPr>
      <w:r w:rsidRPr="00AB7D31">
        <w:rPr>
          <w:rFonts w:ascii="Times New Roman" w:eastAsia="Times New Roman" w:hAnsi="Times New Roman" w:cs="Times New Roman"/>
          <w:color w:val="auto"/>
          <w:sz w:val="24"/>
          <w:szCs w:val="24"/>
        </w:rPr>
        <w:t>1% fölött, de 2% alatt – szerezhető pontszám: 100.</w:t>
      </w:r>
    </w:p>
    <w:p w14:paraId="2F5BC44B" w14:textId="77777777" w:rsidR="00A74900" w:rsidRPr="00AB7D31" w:rsidRDefault="00A74900" w:rsidP="00611092">
      <w:pPr>
        <w:pStyle w:val="Listaszerbekezds"/>
        <w:numPr>
          <w:ilvl w:val="1"/>
          <w:numId w:val="69"/>
        </w:numPr>
        <w:spacing w:before="0" w:after="120" w:line="240" w:lineRule="auto"/>
        <w:jc w:val="both"/>
        <w:rPr>
          <w:rFonts w:ascii="Times New Roman" w:eastAsia="Times New Roman" w:hAnsi="Times New Roman" w:cs="Times New Roman"/>
          <w:color w:val="auto"/>
          <w:sz w:val="24"/>
          <w:szCs w:val="24"/>
        </w:rPr>
      </w:pPr>
      <w:r w:rsidRPr="00AB7D31">
        <w:rPr>
          <w:rFonts w:ascii="Times New Roman" w:eastAsia="Times New Roman" w:hAnsi="Times New Roman" w:cs="Times New Roman"/>
          <w:color w:val="auto"/>
          <w:sz w:val="24"/>
          <w:szCs w:val="24"/>
        </w:rPr>
        <w:t>2% fölött, de 4% alatt – szerezhető pontszám: 200.</w:t>
      </w:r>
    </w:p>
    <w:p w14:paraId="6E863B33" w14:textId="77777777" w:rsidR="00A74900" w:rsidRPr="00AB7D31" w:rsidRDefault="00A74900" w:rsidP="00611092">
      <w:pPr>
        <w:pStyle w:val="Listaszerbekezds"/>
        <w:numPr>
          <w:ilvl w:val="1"/>
          <w:numId w:val="69"/>
        </w:numPr>
        <w:spacing w:before="0" w:after="120" w:line="240" w:lineRule="auto"/>
        <w:jc w:val="both"/>
        <w:rPr>
          <w:rFonts w:ascii="Times New Roman" w:eastAsia="Times New Roman" w:hAnsi="Times New Roman" w:cs="Times New Roman"/>
          <w:color w:val="auto"/>
          <w:sz w:val="24"/>
          <w:szCs w:val="24"/>
        </w:rPr>
      </w:pPr>
      <w:r w:rsidRPr="00AB7D31">
        <w:rPr>
          <w:rFonts w:ascii="Times New Roman" w:eastAsia="Times New Roman" w:hAnsi="Times New Roman" w:cs="Times New Roman"/>
          <w:color w:val="auto"/>
          <w:sz w:val="24"/>
          <w:szCs w:val="24"/>
        </w:rPr>
        <w:t>4% fölött, de 8% alatt – szerezhető pontszám: 300.</w:t>
      </w:r>
    </w:p>
    <w:p w14:paraId="2E99F815" w14:textId="77777777" w:rsidR="00C82A59" w:rsidRDefault="00A74900" w:rsidP="00611092">
      <w:pPr>
        <w:pStyle w:val="Listaszerbekezds"/>
        <w:numPr>
          <w:ilvl w:val="1"/>
          <w:numId w:val="69"/>
        </w:numPr>
        <w:spacing w:before="0" w:after="120" w:line="240" w:lineRule="auto"/>
        <w:jc w:val="both"/>
        <w:rPr>
          <w:rFonts w:ascii="Times New Roman" w:eastAsia="Times New Roman" w:hAnsi="Times New Roman" w:cs="Times New Roman"/>
          <w:color w:val="auto"/>
          <w:sz w:val="24"/>
          <w:szCs w:val="24"/>
        </w:rPr>
      </w:pPr>
      <w:r w:rsidRPr="00AB7D31">
        <w:rPr>
          <w:rFonts w:ascii="Times New Roman" w:eastAsia="Times New Roman" w:hAnsi="Times New Roman" w:cs="Times New Roman"/>
          <w:color w:val="auto"/>
          <w:sz w:val="24"/>
          <w:szCs w:val="24"/>
        </w:rPr>
        <w:t>8 % fölött – szerezhető pontszám: 500.</w:t>
      </w:r>
    </w:p>
    <w:p w14:paraId="63CF0E7A" w14:textId="77777777" w:rsidR="00C82A59" w:rsidRDefault="00C82A59">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br w:type="page"/>
      </w:r>
    </w:p>
    <w:p w14:paraId="196B37CA" w14:textId="77777777" w:rsidR="00151730" w:rsidRPr="00C82A59" w:rsidRDefault="00C82A59" w:rsidP="00C82A59">
      <w:pPr>
        <w:spacing w:before="120" w:after="120" w:line="240" w:lineRule="auto"/>
        <w:jc w:val="both"/>
        <w:rPr>
          <w:rFonts w:ascii="Times New Roman" w:eastAsia="Times New Roman" w:hAnsi="Times New Roman"/>
          <w:b/>
          <w:color w:val="auto"/>
          <w:sz w:val="24"/>
          <w:szCs w:val="24"/>
        </w:rPr>
      </w:pPr>
      <w:r>
        <w:rPr>
          <w:rFonts w:ascii="Times New Roman" w:eastAsia="Times New Roman" w:hAnsi="Times New Roman"/>
          <w:b/>
          <w:color w:val="auto"/>
          <w:sz w:val="24"/>
          <w:szCs w:val="24"/>
        </w:rPr>
        <w:lastRenderedPageBreak/>
        <w:br/>
      </w:r>
      <w:r>
        <w:rPr>
          <w:noProof/>
        </w:rPr>
        <w:drawing>
          <wp:anchor distT="0" distB="0" distL="114300" distR="114300" simplePos="0" relativeHeight="251674624" behindDoc="1" locked="0" layoutInCell="1" allowOverlap="1" wp14:anchorId="2009D114" wp14:editId="33A6BE50">
            <wp:simplePos x="0" y="0"/>
            <wp:positionH relativeFrom="column">
              <wp:posOffset>-375285</wp:posOffset>
            </wp:positionH>
            <wp:positionV relativeFrom="paragraph">
              <wp:posOffset>0</wp:posOffset>
            </wp:positionV>
            <wp:extent cx="6508115" cy="3862070"/>
            <wp:effectExtent l="0" t="0" r="6985" b="5080"/>
            <wp:wrapTight wrapText="bothSides">
              <wp:wrapPolygon edited="0">
                <wp:start x="0" y="0"/>
                <wp:lineTo x="0" y="3729"/>
                <wp:lineTo x="1138" y="5114"/>
                <wp:lineTo x="0" y="5860"/>
                <wp:lineTo x="0" y="6712"/>
                <wp:lineTo x="1138" y="6819"/>
                <wp:lineTo x="1138" y="8524"/>
                <wp:lineTo x="0" y="8630"/>
                <wp:lineTo x="0" y="8843"/>
                <wp:lineTo x="1138" y="10228"/>
                <wp:lineTo x="1138" y="13638"/>
                <wp:lineTo x="253" y="14597"/>
                <wp:lineTo x="0" y="15023"/>
                <wp:lineTo x="0" y="15449"/>
                <wp:lineTo x="1138" y="17047"/>
                <wp:lineTo x="1075" y="20456"/>
                <wp:lineTo x="0" y="21522"/>
                <wp:lineTo x="21560" y="21522"/>
                <wp:lineTo x="21560" y="0"/>
                <wp:lineTo x="0" y="0"/>
              </wp:wrapPolygon>
            </wp:wrapTight>
            <wp:docPr id="117" name="Kép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8115" cy="386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151730" w:rsidRPr="00C82A59">
        <w:rPr>
          <w:rFonts w:ascii="Times New Roman" w:eastAsia="Times New Roman" w:hAnsi="Times New Roman"/>
          <w:b/>
          <w:color w:val="auto"/>
          <w:sz w:val="24"/>
          <w:szCs w:val="24"/>
        </w:rPr>
        <w:t>II. 3. A középfokú oktatási intézmények városi bajnokságaiban és egyéb rendezvényeken szerezhető részvételi és eredményességi pontrendszer</w:t>
      </w:r>
    </w:p>
    <w:p w14:paraId="4147EF37" w14:textId="77777777" w:rsidR="00151730" w:rsidRPr="00151730" w:rsidRDefault="00151730" w:rsidP="00611092">
      <w:pPr>
        <w:spacing w:before="0" w:after="120" w:line="240" w:lineRule="auto"/>
        <w:jc w:val="both"/>
        <w:rPr>
          <w:rFonts w:ascii="Times New Roman" w:eastAsia="Times New Roman" w:hAnsi="Times New Roman"/>
          <w:color w:val="auto"/>
          <w:sz w:val="24"/>
          <w:szCs w:val="24"/>
        </w:rPr>
      </w:pPr>
      <w:r w:rsidRPr="00151730">
        <w:rPr>
          <w:rFonts w:ascii="Times New Roman" w:eastAsia="Times New Roman" w:hAnsi="Times New Roman"/>
          <w:color w:val="auto"/>
          <w:sz w:val="24"/>
          <w:szCs w:val="24"/>
        </w:rPr>
        <w:t>A sportágakat a táblázatban felsorolt kategóriánkét osztjuk fel: városi amatőr bajnokságok, Középiskolai Sportparádé és egyéb rendezvények. Több csapat is indítható egy-egy sportágban, amely a részvételi pontszámban megjelenik majd.</w:t>
      </w:r>
    </w:p>
    <w:p w14:paraId="7FB0D89C" w14:textId="77777777" w:rsidR="00151730" w:rsidRDefault="00151730" w:rsidP="00611092">
      <w:pPr>
        <w:spacing w:before="0" w:after="120" w:line="240" w:lineRule="auto"/>
        <w:ind w:left="-567"/>
        <w:jc w:val="both"/>
        <w:rPr>
          <w:rFonts w:ascii="Times New Roman" w:hAnsi="Times New Roman" w:cs="Times New Roman"/>
          <w:color w:val="auto"/>
          <w:sz w:val="24"/>
          <w:szCs w:val="24"/>
        </w:rPr>
      </w:pPr>
      <w:r w:rsidRPr="00A9487F">
        <w:rPr>
          <w:rFonts w:ascii="Times New Roman" w:eastAsia="Times New Roman" w:hAnsi="Times New Roman"/>
          <w:noProof/>
          <w:sz w:val="24"/>
          <w:szCs w:val="24"/>
        </w:rPr>
        <w:drawing>
          <wp:inline distT="0" distB="0" distL="0" distR="0" wp14:anchorId="1EDFD8EF" wp14:editId="0C920273">
            <wp:extent cx="6522626" cy="2296973"/>
            <wp:effectExtent l="0" t="0" r="0" b="8255"/>
            <wp:docPr id="118" name="Kép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35118" cy="2301372"/>
                    </a:xfrm>
                    <a:prstGeom prst="rect">
                      <a:avLst/>
                    </a:prstGeom>
                    <a:noFill/>
                    <a:ln>
                      <a:noFill/>
                    </a:ln>
                  </pic:spPr>
                </pic:pic>
              </a:graphicData>
            </a:graphic>
          </wp:inline>
        </w:drawing>
      </w:r>
    </w:p>
    <w:p w14:paraId="3E72CB63" w14:textId="77777777" w:rsidR="00151730" w:rsidRPr="00151730" w:rsidRDefault="00151730" w:rsidP="00611092">
      <w:pPr>
        <w:spacing w:before="0" w:after="120" w:line="240" w:lineRule="auto"/>
        <w:jc w:val="both"/>
        <w:rPr>
          <w:rFonts w:ascii="Times New Roman" w:eastAsia="Times New Roman" w:hAnsi="Times New Roman"/>
          <w:b/>
          <w:color w:val="auto"/>
          <w:sz w:val="24"/>
          <w:szCs w:val="24"/>
        </w:rPr>
      </w:pPr>
      <w:r w:rsidRPr="00151730">
        <w:rPr>
          <w:rFonts w:ascii="Times New Roman" w:eastAsia="Times New Roman" w:hAnsi="Times New Roman"/>
          <w:b/>
          <w:color w:val="auto"/>
          <w:sz w:val="24"/>
          <w:szCs w:val="24"/>
        </w:rPr>
        <w:t>II. 4. Az országos versenyek eredményeinek beszámítása:</w:t>
      </w:r>
    </w:p>
    <w:p w14:paraId="54F17266" w14:textId="77777777" w:rsidR="00151730" w:rsidRPr="00151730" w:rsidRDefault="00151730" w:rsidP="00611092">
      <w:pPr>
        <w:spacing w:before="0" w:after="120" w:line="240" w:lineRule="auto"/>
        <w:jc w:val="both"/>
        <w:rPr>
          <w:rFonts w:ascii="Times New Roman" w:eastAsia="Times New Roman" w:hAnsi="Times New Roman"/>
          <w:color w:val="auto"/>
          <w:sz w:val="24"/>
          <w:szCs w:val="24"/>
        </w:rPr>
      </w:pPr>
      <w:r w:rsidRPr="00151730">
        <w:rPr>
          <w:rFonts w:ascii="Times New Roman" w:eastAsia="Times New Roman" w:hAnsi="Times New Roman"/>
          <w:color w:val="auto"/>
          <w:sz w:val="24"/>
          <w:szCs w:val="24"/>
        </w:rPr>
        <w:t xml:space="preserve">Az eredményességi pontszámításnál az alapszintű versenyeken szerzett pontokat az Oktatási, Közművelődési és Sport Osztály tartja nyilván és összegzi. Az országos versenyeken szerzett pontokat az OKSO által rendelkezésre bocsátott nyomtatványon az intézmények összegzik, és a meghatározott időpontig visszaküldik. </w:t>
      </w:r>
    </w:p>
    <w:p w14:paraId="4DBEA04D" w14:textId="77777777" w:rsidR="00151730" w:rsidRDefault="00151730" w:rsidP="00611092">
      <w:pPr>
        <w:spacing w:before="0" w:after="120" w:line="240" w:lineRule="auto"/>
        <w:jc w:val="both"/>
        <w:rPr>
          <w:rFonts w:ascii="Times New Roman" w:eastAsia="Times New Roman" w:hAnsi="Times New Roman"/>
          <w:color w:val="auto"/>
          <w:sz w:val="24"/>
          <w:szCs w:val="24"/>
        </w:rPr>
      </w:pPr>
      <w:r w:rsidRPr="00151730">
        <w:rPr>
          <w:rFonts w:ascii="Times New Roman" w:eastAsia="Times New Roman" w:hAnsi="Times New Roman"/>
          <w:color w:val="auto"/>
          <w:sz w:val="24"/>
          <w:szCs w:val="24"/>
        </w:rPr>
        <w:t>Amennyiben az iskolától a megadott határidőig nem érkezik be az összesített lista, a pontszámításban nem vehető figyelembe. A beérkezett eredmények hitelességét az OKSO ellenőrzi.</w:t>
      </w:r>
    </w:p>
    <w:p w14:paraId="25187D5F" w14:textId="77777777" w:rsidR="004F5133" w:rsidRDefault="004F5133">
      <w:pPr>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br w:type="page"/>
      </w:r>
    </w:p>
    <w:p w14:paraId="378E5F5B" w14:textId="77777777" w:rsidR="00151730" w:rsidRDefault="00151730" w:rsidP="00611092">
      <w:pPr>
        <w:spacing w:before="0" w:after="120" w:line="240" w:lineRule="auto"/>
        <w:jc w:val="both"/>
        <w:rPr>
          <w:rFonts w:ascii="Times New Roman" w:eastAsia="Times New Roman" w:hAnsi="Times New Roman" w:cs="Times New Roman"/>
          <w:b/>
          <w:bCs/>
          <w:color w:val="auto"/>
          <w:sz w:val="24"/>
          <w:szCs w:val="24"/>
        </w:rPr>
      </w:pPr>
      <w:r w:rsidRPr="00151730">
        <w:rPr>
          <w:rFonts w:ascii="Times New Roman" w:eastAsia="Times New Roman" w:hAnsi="Times New Roman" w:cs="Times New Roman"/>
          <w:b/>
          <w:bCs/>
          <w:color w:val="auto"/>
          <w:sz w:val="24"/>
          <w:szCs w:val="24"/>
        </w:rPr>
        <w:lastRenderedPageBreak/>
        <w:t>III. A VERSENYSPORT, ÉLSPORT TÁMOGATÁSA</w:t>
      </w:r>
    </w:p>
    <w:p w14:paraId="6BED0896" w14:textId="77777777" w:rsidR="00151730" w:rsidRPr="00151730" w:rsidRDefault="00151730" w:rsidP="00611092">
      <w:pPr>
        <w:spacing w:before="0" w:after="120" w:line="240" w:lineRule="auto"/>
        <w:jc w:val="both"/>
        <w:rPr>
          <w:rFonts w:ascii="Times New Roman" w:eastAsia="Times New Roman" w:hAnsi="Times New Roman"/>
          <w:color w:val="auto"/>
          <w:sz w:val="24"/>
          <w:szCs w:val="24"/>
        </w:rPr>
      </w:pPr>
      <w:r w:rsidRPr="00151730">
        <w:rPr>
          <w:rFonts w:ascii="Times New Roman" w:eastAsia="Times New Roman" w:hAnsi="Times New Roman" w:cs="Times New Roman"/>
          <w:b/>
          <w:bCs/>
          <w:color w:val="auto"/>
          <w:sz w:val="24"/>
          <w:szCs w:val="24"/>
        </w:rPr>
        <w:t>III. 1. A kiemelt sportszervezetek támogatása</w:t>
      </w:r>
    </w:p>
    <w:p w14:paraId="7F6F5D39" w14:textId="77777777" w:rsidR="00151730" w:rsidRPr="00151730" w:rsidRDefault="00151730" w:rsidP="00611092">
      <w:pPr>
        <w:spacing w:before="0" w:after="120" w:line="240" w:lineRule="auto"/>
        <w:jc w:val="both"/>
        <w:rPr>
          <w:rFonts w:ascii="Times New Roman" w:eastAsia="Times New Roman" w:hAnsi="Times New Roman" w:cs="Times New Roman"/>
          <w:b/>
          <w:color w:val="auto"/>
          <w:sz w:val="24"/>
          <w:szCs w:val="24"/>
        </w:rPr>
      </w:pPr>
      <w:r w:rsidRPr="00151730">
        <w:rPr>
          <w:rFonts w:ascii="Times New Roman" w:eastAsia="Times New Roman" w:hAnsi="Times New Roman" w:cs="Times New Roman"/>
          <w:b/>
          <w:color w:val="auto"/>
          <w:sz w:val="24"/>
          <w:szCs w:val="24"/>
        </w:rPr>
        <w:t xml:space="preserve">III. 1. 1. </w:t>
      </w:r>
      <w:r>
        <w:rPr>
          <w:rFonts w:ascii="Times New Roman" w:eastAsia="Times New Roman" w:hAnsi="Times New Roman" w:cs="Times New Roman"/>
          <w:b/>
          <w:color w:val="auto"/>
          <w:sz w:val="24"/>
          <w:szCs w:val="24"/>
        </w:rPr>
        <w:t>E</w:t>
      </w:r>
      <w:r w:rsidRPr="00151730">
        <w:rPr>
          <w:rFonts w:ascii="Times New Roman" w:eastAsia="Times New Roman" w:hAnsi="Times New Roman" w:cs="Times New Roman"/>
          <w:b/>
          <w:color w:val="auto"/>
          <w:sz w:val="24"/>
          <w:szCs w:val="24"/>
        </w:rPr>
        <w:t>gyéni sportágak</w:t>
      </w:r>
    </w:p>
    <w:p w14:paraId="6E5841ED" w14:textId="77777777" w:rsidR="00151730" w:rsidRPr="00151730" w:rsidRDefault="00151730" w:rsidP="00611092">
      <w:pPr>
        <w:pStyle w:val="Listaszerbekezds"/>
        <w:numPr>
          <w:ilvl w:val="0"/>
          <w:numId w:val="70"/>
        </w:numPr>
        <w:spacing w:before="0" w:after="120" w:line="240" w:lineRule="auto"/>
        <w:jc w:val="both"/>
        <w:rPr>
          <w:rFonts w:ascii="Times New Roman" w:eastAsia="Times New Roman" w:hAnsi="Times New Roman" w:cs="Times New Roman"/>
          <w:color w:val="auto"/>
          <w:sz w:val="24"/>
          <w:szCs w:val="24"/>
        </w:rPr>
      </w:pPr>
      <w:r w:rsidRPr="00151730">
        <w:rPr>
          <w:rFonts w:ascii="Times New Roman" w:eastAsia="Times New Roman" w:hAnsi="Times New Roman" w:cs="Times New Roman"/>
          <w:b/>
          <w:color w:val="auto"/>
          <w:sz w:val="24"/>
          <w:szCs w:val="24"/>
        </w:rPr>
        <w:t>Támogatási keret:</w:t>
      </w:r>
      <w:r w:rsidRPr="00151730">
        <w:rPr>
          <w:rFonts w:ascii="Times New Roman" w:eastAsia="Times New Roman" w:hAnsi="Times New Roman" w:cs="Times New Roman"/>
          <w:color w:val="auto"/>
          <w:sz w:val="24"/>
          <w:szCs w:val="24"/>
        </w:rPr>
        <w:t xml:space="preserve"> Sporttámogatások költségvetési előirányzat (szakbizottsági hatáskörben felosztható pénzeszközök).</w:t>
      </w:r>
    </w:p>
    <w:p w14:paraId="4AE6026E" w14:textId="77777777" w:rsidR="00151730" w:rsidRPr="00151730" w:rsidRDefault="00151730" w:rsidP="00611092">
      <w:pPr>
        <w:pStyle w:val="Listaszerbekezds"/>
        <w:numPr>
          <w:ilvl w:val="0"/>
          <w:numId w:val="70"/>
        </w:numPr>
        <w:spacing w:before="0" w:after="120" w:line="240" w:lineRule="auto"/>
        <w:jc w:val="both"/>
        <w:rPr>
          <w:rFonts w:ascii="Times New Roman" w:eastAsia="Times New Roman" w:hAnsi="Times New Roman" w:cs="Times New Roman"/>
          <w:color w:val="auto"/>
          <w:sz w:val="24"/>
          <w:szCs w:val="24"/>
        </w:rPr>
      </w:pPr>
      <w:r w:rsidRPr="00151730">
        <w:rPr>
          <w:rFonts w:ascii="Times New Roman" w:eastAsia="Times New Roman" w:hAnsi="Times New Roman" w:cs="Times New Roman"/>
          <w:b/>
          <w:color w:val="auto"/>
          <w:sz w:val="24"/>
          <w:szCs w:val="24"/>
        </w:rPr>
        <w:t>Mértéke:</w:t>
      </w:r>
      <w:r w:rsidRPr="00151730">
        <w:rPr>
          <w:rFonts w:ascii="Times New Roman" w:eastAsia="Times New Roman" w:hAnsi="Times New Roman" w:cs="Times New Roman"/>
          <w:color w:val="auto"/>
          <w:sz w:val="24"/>
          <w:szCs w:val="24"/>
        </w:rPr>
        <w:t xml:space="preserve"> a városi költségvetés elfogadását követően a szakbizottság saját hatáskörében határozza meg.</w:t>
      </w:r>
    </w:p>
    <w:p w14:paraId="74F80E00" w14:textId="77777777" w:rsidR="00151730" w:rsidRPr="00151730" w:rsidRDefault="00151730" w:rsidP="00611092">
      <w:pPr>
        <w:pStyle w:val="Listaszerbekezds"/>
        <w:numPr>
          <w:ilvl w:val="0"/>
          <w:numId w:val="70"/>
        </w:numPr>
        <w:spacing w:before="0" w:after="120" w:line="240" w:lineRule="auto"/>
        <w:jc w:val="both"/>
        <w:rPr>
          <w:rFonts w:ascii="Times New Roman" w:eastAsia="Times New Roman" w:hAnsi="Times New Roman" w:cs="Times New Roman"/>
          <w:color w:val="auto"/>
          <w:sz w:val="24"/>
          <w:szCs w:val="24"/>
        </w:rPr>
      </w:pPr>
      <w:r w:rsidRPr="00151730">
        <w:rPr>
          <w:rFonts w:ascii="Times New Roman" w:eastAsia="Times New Roman" w:hAnsi="Times New Roman" w:cs="Times New Roman"/>
          <w:b/>
          <w:color w:val="auto"/>
          <w:sz w:val="24"/>
          <w:szCs w:val="24"/>
        </w:rPr>
        <w:t>Támogatás:</w:t>
      </w:r>
      <w:r w:rsidRPr="00151730">
        <w:rPr>
          <w:rFonts w:ascii="Times New Roman" w:eastAsia="Times New Roman" w:hAnsi="Times New Roman" w:cs="Times New Roman"/>
          <w:color w:val="auto"/>
          <w:sz w:val="24"/>
          <w:szCs w:val="24"/>
        </w:rPr>
        <w:t xml:space="preserve"> a felosztás a szakbizottság hatásköre, s meghatározott elvek alapján történik. </w:t>
      </w:r>
    </w:p>
    <w:p w14:paraId="6B3E003F" w14:textId="77777777" w:rsidR="00151730" w:rsidRPr="00151730" w:rsidRDefault="00151730" w:rsidP="00611092">
      <w:pPr>
        <w:spacing w:before="0" w:after="120" w:line="240" w:lineRule="auto"/>
        <w:jc w:val="both"/>
        <w:rPr>
          <w:rFonts w:ascii="Times New Roman" w:eastAsia="Times New Roman" w:hAnsi="Times New Roman" w:cs="Times New Roman"/>
          <w:color w:val="auto"/>
          <w:sz w:val="24"/>
          <w:szCs w:val="24"/>
        </w:rPr>
      </w:pPr>
      <w:r w:rsidRPr="00151730">
        <w:rPr>
          <w:rFonts w:ascii="Times New Roman" w:eastAsia="Times New Roman" w:hAnsi="Times New Roman" w:cs="Times New Roman"/>
          <w:color w:val="auto"/>
          <w:sz w:val="24"/>
          <w:szCs w:val="24"/>
        </w:rPr>
        <w:t xml:space="preserve">A támogatás átutalása negyedévenként, a tárgyi negyedév első havának 10. napjáig történik. A kiemelt egyesületek a városi költségvetés és a szakbizottságnak a sportra fordítható pénzeszközök felosztásáról szóló határozatának elfogadásáig előfinanszírozásban részesülnek. </w:t>
      </w:r>
    </w:p>
    <w:p w14:paraId="449C609B" w14:textId="77777777" w:rsidR="00151730" w:rsidRPr="00151730" w:rsidRDefault="00151730" w:rsidP="00611092">
      <w:pPr>
        <w:spacing w:before="0" w:after="120" w:line="240" w:lineRule="auto"/>
        <w:jc w:val="both"/>
        <w:rPr>
          <w:rFonts w:ascii="Times New Roman" w:eastAsia="Times New Roman" w:hAnsi="Times New Roman" w:cs="Times New Roman"/>
          <w:color w:val="auto"/>
          <w:sz w:val="24"/>
          <w:szCs w:val="24"/>
        </w:rPr>
      </w:pPr>
      <w:r w:rsidRPr="00151730">
        <w:rPr>
          <w:rFonts w:ascii="Times New Roman" w:eastAsia="Times New Roman" w:hAnsi="Times New Roman" w:cs="Times New Roman"/>
          <w:color w:val="auto"/>
          <w:sz w:val="24"/>
          <w:szCs w:val="24"/>
        </w:rPr>
        <w:t>Amennyiben az átmeneti finanszírozásról szóló önkormányzati rendelet erről másként nem rendelkezik, akkor az előfinanszírozás összege az előző évi támogatás 1/12 része, s átutalása havonta történik. Ezt követően kerül sor a finanszírozás kompenzációjára.</w:t>
      </w:r>
    </w:p>
    <w:p w14:paraId="3E32ED8E" w14:textId="77777777" w:rsidR="00151730" w:rsidRPr="00151730" w:rsidRDefault="00151730" w:rsidP="00611092">
      <w:pPr>
        <w:pStyle w:val="Listaszerbekezds"/>
        <w:numPr>
          <w:ilvl w:val="0"/>
          <w:numId w:val="71"/>
        </w:numPr>
        <w:spacing w:before="0" w:after="120" w:line="240" w:lineRule="auto"/>
        <w:jc w:val="both"/>
        <w:rPr>
          <w:rFonts w:ascii="Times New Roman" w:eastAsia="Times New Roman" w:hAnsi="Times New Roman" w:cs="Times New Roman"/>
          <w:color w:val="auto"/>
          <w:sz w:val="24"/>
          <w:szCs w:val="24"/>
        </w:rPr>
      </w:pPr>
      <w:r w:rsidRPr="00151730">
        <w:rPr>
          <w:rFonts w:ascii="Times New Roman" w:eastAsia="Times New Roman" w:hAnsi="Times New Roman" w:cs="Times New Roman"/>
          <w:b/>
          <w:color w:val="auto"/>
          <w:sz w:val="24"/>
          <w:szCs w:val="24"/>
        </w:rPr>
        <w:t>A támogatás felhasználható:</w:t>
      </w:r>
      <w:r w:rsidRPr="00151730">
        <w:rPr>
          <w:rFonts w:ascii="Times New Roman" w:eastAsia="Times New Roman" w:hAnsi="Times New Roman" w:cs="Times New Roman"/>
          <w:color w:val="auto"/>
          <w:sz w:val="24"/>
          <w:szCs w:val="24"/>
        </w:rPr>
        <w:t xml:space="preserve"> A sporttámogatási rendszer</w:t>
      </w:r>
      <w:r w:rsidRPr="00151730">
        <w:rPr>
          <w:rFonts w:ascii="Times New Roman" w:eastAsia="Times New Roman" w:hAnsi="Times New Roman" w:cs="Times New Roman"/>
          <w:bCs/>
          <w:iCs/>
          <w:color w:val="auto"/>
          <w:sz w:val="24"/>
          <w:szCs w:val="24"/>
        </w:rPr>
        <w:t xml:space="preserve"> mellékletének I. 8.</w:t>
      </w:r>
      <w:r w:rsidRPr="00151730">
        <w:rPr>
          <w:rFonts w:ascii="Times New Roman" w:eastAsia="Times New Roman" w:hAnsi="Times New Roman" w:cs="Times New Roman"/>
          <w:color w:val="auto"/>
          <w:sz w:val="24"/>
          <w:szCs w:val="24"/>
        </w:rPr>
        <w:t xml:space="preserve"> pontja szerint.</w:t>
      </w:r>
    </w:p>
    <w:p w14:paraId="42D032DB" w14:textId="77777777" w:rsidR="00151730" w:rsidRPr="00151730" w:rsidRDefault="00151730" w:rsidP="00611092">
      <w:pPr>
        <w:pStyle w:val="Listaszerbekezds"/>
        <w:numPr>
          <w:ilvl w:val="0"/>
          <w:numId w:val="71"/>
        </w:numPr>
        <w:spacing w:before="0" w:after="120" w:line="240" w:lineRule="auto"/>
        <w:jc w:val="both"/>
        <w:rPr>
          <w:rFonts w:ascii="Times New Roman" w:eastAsia="Times New Roman" w:hAnsi="Times New Roman" w:cs="Times New Roman"/>
          <w:color w:val="auto"/>
          <w:sz w:val="24"/>
          <w:szCs w:val="24"/>
        </w:rPr>
      </w:pPr>
      <w:r w:rsidRPr="00151730">
        <w:rPr>
          <w:rFonts w:ascii="Times New Roman" w:eastAsia="Times New Roman" w:hAnsi="Times New Roman" w:cs="Times New Roman"/>
          <w:b/>
          <w:color w:val="auto"/>
          <w:sz w:val="24"/>
          <w:szCs w:val="24"/>
        </w:rPr>
        <w:t>Elszámolás:</w:t>
      </w:r>
      <w:r w:rsidRPr="00151730">
        <w:rPr>
          <w:rFonts w:ascii="Times New Roman" w:eastAsia="Times New Roman" w:hAnsi="Times New Roman" w:cs="Times New Roman"/>
          <w:color w:val="auto"/>
          <w:sz w:val="24"/>
          <w:szCs w:val="24"/>
        </w:rPr>
        <w:t xml:space="preserve"> A támogatott sportszervezetek a tárgyévet követő év január 31-éig kötelesek hitelesített számlamásolatokkal, tételesen elszámolni.</w:t>
      </w:r>
    </w:p>
    <w:p w14:paraId="483BE655" w14:textId="77777777" w:rsidR="00151730" w:rsidRPr="00151730" w:rsidRDefault="00151730" w:rsidP="00611092">
      <w:pPr>
        <w:pStyle w:val="Listaszerbekezds"/>
        <w:numPr>
          <w:ilvl w:val="0"/>
          <w:numId w:val="71"/>
        </w:numPr>
        <w:spacing w:before="0" w:after="120" w:line="240" w:lineRule="auto"/>
        <w:jc w:val="both"/>
        <w:rPr>
          <w:rFonts w:ascii="Times New Roman" w:eastAsia="Times New Roman" w:hAnsi="Times New Roman" w:cs="Times New Roman"/>
          <w:color w:val="auto"/>
          <w:sz w:val="24"/>
          <w:szCs w:val="24"/>
        </w:rPr>
      </w:pPr>
      <w:r w:rsidRPr="00151730">
        <w:rPr>
          <w:rFonts w:ascii="Times New Roman" w:eastAsia="Times New Roman" w:hAnsi="Times New Roman" w:cs="Times New Roman"/>
          <w:b/>
          <w:color w:val="auto"/>
          <w:sz w:val="24"/>
          <w:szCs w:val="24"/>
        </w:rPr>
        <w:t>A kiemelt sportszervezetek (egyéni sportágak) támogatása ezen formájának hatályba lépése:</w:t>
      </w:r>
      <w:r w:rsidRPr="00151730">
        <w:rPr>
          <w:rFonts w:ascii="Times New Roman" w:eastAsia="Times New Roman" w:hAnsi="Times New Roman" w:cs="Times New Roman"/>
          <w:color w:val="auto"/>
          <w:sz w:val="24"/>
          <w:szCs w:val="24"/>
        </w:rPr>
        <w:t xml:space="preserve"> 2021. január 1.</w:t>
      </w:r>
    </w:p>
    <w:p w14:paraId="3D001E80" w14:textId="77777777" w:rsidR="00151730" w:rsidRPr="00151730" w:rsidRDefault="00151730" w:rsidP="00611092">
      <w:pPr>
        <w:spacing w:before="0" w:after="120" w:line="240" w:lineRule="auto"/>
        <w:rPr>
          <w:rFonts w:ascii="Times New Roman" w:hAnsi="Times New Roman" w:cs="Times New Roman"/>
          <w:b/>
          <w:color w:val="auto"/>
          <w:sz w:val="24"/>
          <w:szCs w:val="24"/>
        </w:rPr>
      </w:pPr>
      <w:r w:rsidRPr="00151730">
        <w:rPr>
          <w:rFonts w:ascii="Times New Roman" w:hAnsi="Times New Roman" w:cs="Times New Roman"/>
          <w:b/>
          <w:color w:val="auto"/>
          <w:sz w:val="24"/>
          <w:szCs w:val="24"/>
        </w:rPr>
        <w:t xml:space="preserve">III. 1. 1. 1. </w:t>
      </w:r>
      <w:r w:rsidRPr="00151730">
        <w:rPr>
          <w:rFonts w:ascii="Times New Roman" w:hAnsi="Times New Roman" w:cs="Times New Roman"/>
          <w:b/>
          <w:bCs/>
          <w:color w:val="auto"/>
          <w:sz w:val="24"/>
          <w:szCs w:val="24"/>
        </w:rPr>
        <w:t xml:space="preserve"> </w:t>
      </w:r>
      <w:r w:rsidRPr="00151730">
        <w:rPr>
          <w:rFonts w:ascii="Times New Roman" w:hAnsi="Times New Roman" w:cs="Times New Roman"/>
          <w:b/>
          <w:color w:val="auto"/>
          <w:sz w:val="24"/>
          <w:szCs w:val="24"/>
        </w:rPr>
        <w:t>Alaptámogatás (a kiemelt egyéni sportágak keretének 70 %-a)</w:t>
      </w:r>
    </w:p>
    <w:p w14:paraId="489EE340" w14:textId="77777777" w:rsidR="00007641" w:rsidRDefault="00151730" w:rsidP="004F5133">
      <w:pPr>
        <w:spacing w:before="0" w:after="120" w:line="240" w:lineRule="auto"/>
        <w:jc w:val="both"/>
        <w:rPr>
          <w:rFonts w:ascii="Times New Roman" w:hAnsi="Times New Roman" w:cs="Times New Roman"/>
          <w:color w:val="auto"/>
          <w:sz w:val="24"/>
          <w:szCs w:val="24"/>
        </w:rPr>
      </w:pPr>
      <w:r w:rsidRPr="00151730">
        <w:rPr>
          <w:rFonts w:ascii="Times New Roman" w:hAnsi="Times New Roman" w:cs="Times New Roman"/>
          <w:color w:val="auto"/>
          <w:sz w:val="24"/>
          <w:szCs w:val="24"/>
        </w:rPr>
        <w:t>A kiemelt egyesületek korábbi eredményeik figyelembe vételével, a városban betöltött szerepük, „marketingértékük” alapján szorzót kapnak, a rendelkezésre álló keretet osztjuk a szorzópontok arányában.</w:t>
      </w:r>
    </w:p>
    <w:tbl>
      <w:tblPr>
        <w:tblW w:w="0" w:type="auto"/>
        <w:tblInd w:w="1011"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5386"/>
        <w:gridCol w:w="1669"/>
      </w:tblGrid>
      <w:tr w:rsidR="00151730" w:rsidRPr="00047E56" w14:paraId="09127D4B" w14:textId="77777777" w:rsidTr="00047E56">
        <w:trPr>
          <w:trHeight w:val="95"/>
        </w:trPr>
        <w:tc>
          <w:tcPr>
            <w:tcW w:w="5386" w:type="dxa"/>
            <w:tcBorders>
              <w:top w:val="double" w:sz="6" w:space="0" w:color="000000"/>
              <w:bottom w:val="double" w:sz="6" w:space="0" w:color="000000"/>
            </w:tcBorders>
            <w:shd w:val="clear" w:color="auto" w:fill="auto"/>
          </w:tcPr>
          <w:p w14:paraId="1280E46C" w14:textId="77777777" w:rsidR="00151730" w:rsidRPr="00047E56" w:rsidRDefault="00151730" w:rsidP="002E1B6E">
            <w:pPr>
              <w:spacing w:before="0" w:after="120" w:line="240" w:lineRule="auto"/>
              <w:jc w:val="center"/>
              <w:rPr>
                <w:rFonts w:ascii="Times New Roman" w:eastAsia="Calibri" w:hAnsi="Times New Roman" w:cs="Times New Roman"/>
                <w:b/>
                <w:caps/>
                <w:color w:val="auto"/>
                <w:kern w:val="0"/>
                <w:sz w:val="22"/>
                <w:szCs w:val="22"/>
                <w:lang w:eastAsia="en-US"/>
              </w:rPr>
            </w:pPr>
            <w:r w:rsidRPr="00047E56">
              <w:rPr>
                <w:rFonts w:ascii="Times New Roman" w:eastAsia="Calibri" w:hAnsi="Times New Roman" w:cs="Times New Roman"/>
                <w:b/>
                <w:caps/>
                <w:color w:val="auto"/>
                <w:kern w:val="0"/>
                <w:sz w:val="22"/>
                <w:szCs w:val="22"/>
                <w:lang w:eastAsia="en-US"/>
              </w:rPr>
              <w:t>kiemelt Sportegyesület</w:t>
            </w:r>
          </w:p>
        </w:tc>
        <w:tc>
          <w:tcPr>
            <w:tcW w:w="1669" w:type="dxa"/>
            <w:tcBorders>
              <w:top w:val="double" w:sz="6" w:space="0" w:color="000000"/>
              <w:bottom w:val="double" w:sz="6" w:space="0" w:color="000000"/>
            </w:tcBorders>
            <w:shd w:val="clear" w:color="auto" w:fill="auto"/>
          </w:tcPr>
          <w:p w14:paraId="75C7B25C" w14:textId="77777777" w:rsidR="00151730" w:rsidRPr="00047E56" w:rsidRDefault="00151730" w:rsidP="002E1B6E">
            <w:pPr>
              <w:spacing w:before="0" w:after="120" w:line="240" w:lineRule="auto"/>
              <w:jc w:val="center"/>
              <w:rPr>
                <w:rFonts w:ascii="Times New Roman" w:eastAsia="Calibri" w:hAnsi="Times New Roman" w:cs="Times New Roman"/>
                <w:b/>
                <w:caps/>
                <w:color w:val="auto"/>
                <w:kern w:val="0"/>
                <w:sz w:val="22"/>
                <w:szCs w:val="22"/>
                <w:lang w:eastAsia="en-US"/>
              </w:rPr>
            </w:pPr>
            <w:r w:rsidRPr="00047E56">
              <w:rPr>
                <w:rFonts w:ascii="Times New Roman" w:eastAsia="Calibri" w:hAnsi="Times New Roman" w:cs="Times New Roman"/>
                <w:b/>
                <w:caps/>
                <w:color w:val="auto"/>
                <w:kern w:val="0"/>
                <w:sz w:val="22"/>
                <w:szCs w:val="22"/>
                <w:lang w:eastAsia="en-US"/>
              </w:rPr>
              <w:t>Szorzó</w:t>
            </w:r>
          </w:p>
        </w:tc>
      </w:tr>
      <w:tr w:rsidR="00151730" w:rsidRPr="004F5133" w14:paraId="6432E7E1" w14:textId="77777777" w:rsidTr="00007641">
        <w:trPr>
          <w:trHeight w:val="253"/>
        </w:trPr>
        <w:tc>
          <w:tcPr>
            <w:tcW w:w="5386" w:type="dxa"/>
            <w:tcBorders>
              <w:top w:val="double" w:sz="6" w:space="0" w:color="000000"/>
            </w:tcBorders>
            <w:shd w:val="clear" w:color="auto" w:fill="auto"/>
          </w:tcPr>
          <w:p w14:paraId="255D621E" w14:textId="77777777" w:rsidR="00151730" w:rsidRPr="00047E56" w:rsidRDefault="00151730" w:rsidP="002E1B6E">
            <w:pPr>
              <w:spacing w:before="0" w:after="0" w:line="240" w:lineRule="auto"/>
              <w:jc w:val="center"/>
              <w:rPr>
                <w:rFonts w:ascii="Times New Roman" w:eastAsia="Calibri" w:hAnsi="Times New Roman" w:cs="Times New Roman"/>
                <w:color w:val="auto"/>
                <w:kern w:val="0"/>
                <w:sz w:val="24"/>
                <w:szCs w:val="24"/>
                <w:lang w:eastAsia="en-US"/>
              </w:rPr>
            </w:pPr>
            <w:r w:rsidRPr="00047E56">
              <w:rPr>
                <w:rFonts w:ascii="Times New Roman" w:eastAsia="Calibri" w:hAnsi="Times New Roman" w:cs="Times New Roman"/>
                <w:color w:val="auto"/>
                <w:kern w:val="0"/>
                <w:sz w:val="24"/>
                <w:szCs w:val="24"/>
                <w:lang w:eastAsia="en-US"/>
              </w:rPr>
              <w:t>Alföld Vívó Akadémia</w:t>
            </w:r>
          </w:p>
        </w:tc>
        <w:tc>
          <w:tcPr>
            <w:tcW w:w="1669" w:type="dxa"/>
            <w:tcBorders>
              <w:top w:val="double" w:sz="6" w:space="0" w:color="000000"/>
            </w:tcBorders>
            <w:shd w:val="clear" w:color="auto" w:fill="auto"/>
          </w:tcPr>
          <w:p w14:paraId="0A89D166" w14:textId="77777777" w:rsidR="00151730" w:rsidRPr="00047E56" w:rsidRDefault="00151730" w:rsidP="002E1B6E">
            <w:pPr>
              <w:spacing w:before="0" w:after="0" w:line="240" w:lineRule="auto"/>
              <w:jc w:val="center"/>
              <w:rPr>
                <w:rFonts w:ascii="Times New Roman" w:eastAsia="Calibri" w:hAnsi="Times New Roman" w:cs="Times New Roman"/>
                <w:color w:val="auto"/>
                <w:kern w:val="0"/>
                <w:sz w:val="24"/>
                <w:szCs w:val="24"/>
                <w:lang w:eastAsia="en-US"/>
              </w:rPr>
            </w:pPr>
            <w:r w:rsidRPr="00047E56">
              <w:rPr>
                <w:rFonts w:ascii="Times New Roman" w:eastAsia="Calibri" w:hAnsi="Times New Roman" w:cs="Times New Roman"/>
                <w:color w:val="auto"/>
                <w:kern w:val="0"/>
                <w:sz w:val="24"/>
                <w:szCs w:val="24"/>
                <w:lang w:eastAsia="en-US"/>
              </w:rPr>
              <w:t>5</w:t>
            </w:r>
          </w:p>
        </w:tc>
      </w:tr>
      <w:tr w:rsidR="00151730" w:rsidRPr="004F5133" w14:paraId="242726CC" w14:textId="77777777" w:rsidTr="00007641">
        <w:trPr>
          <w:trHeight w:val="253"/>
        </w:trPr>
        <w:tc>
          <w:tcPr>
            <w:tcW w:w="5386" w:type="dxa"/>
            <w:shd w:val="clear" w:color="auto" w:fill="auto"/>
          </w:tcPr>
          <w:p w14:paraId="0FF69AED" w14:textId="77777777" w:rsidR="00151730" w:rsidRPr="00047E56" w:rsidRDefault="00151730" w:rsidP="002E1B6E">
            <w:pPr>
              <w:spacing w:before="0" w:after="0" w:line="240" w:lineRule="auto"/>
              <w:jc w:val="center"/>
              <w:rPr>
                <w:rFonts w:ascii="Times New Roman" w:eastAsia="Calibri" w:hAnsi="Times New Roman" w:cs="Times New Roman"/>
                <w:color w:val="auto"/>
                <w:kern w:val="0"/>
                <w:sz w:val="24"/>
                <w:szCs w:val="24"/>
                <w:lang w:eastAsia="en-US"/>
              </w:rPr>
            </w:pPr>
            <w:r w:rsidRPr="00047E56">
              <w:rPr>
                <w:rFonts w:ascii="Times New Roman" w:eastAsia="Calibri" w:hAnsi="Times New Roman" w:cs="Times New Roman"/>
                <w:color w:val="auto"/>
                <w:kern w:val="0"/>
                <w:sz w:val="24"/>
                <w:szCs w:val="24"/>
                <w:lang w:eastAsia="en-US"/>
              </w:rPr>
              <w:t>Békéscsabai Atlétikai Club</w:t>
            </w:r>
          </w:p>
        </w:tc>
        <w:tc>
          <w:tcPr>
            <w:tcW w:w="1669" w:type="dxa"/>
            <w:shd w:val="clear" w:color="auto" w:fill="auto"/>
          </w:tcPr>
          <w:p w14:paraId="02A23711" w14:textId="77777777" w:rsidR="00151730" w:rsidRPr="00047E56" w:rsidRDefault="00151730" w:rsidP="002E1B6E">
            <w:pPr>
              <w:spacing w:before="0" w:after="0" w:line="240" w:lineRule="auto"/>
              <w:jc w:val="center"/>
              <w:rPr>
                <w:rFonts w:ascii="Times New Roman" w:eastAsia="Calibri" w:hAnsi="Times New Roman" w:cs="Times New Roman"/>
                <w:color w:val="auto"/>
                <w:kern w:val="0"/>
                <w:sz w:val="24"/>
                <w:szCs w:val="24"/>
                <w:lang w:eastAsia="en-US"/>
              </w:rPr>
            </w:pPr>
            <w:r w:rsidRPr="00047E56">
              <w:rPr>
                <w:rFonts w:ascii="Times New Roman" w:eastAsia="Calibri" w:hAnsi="Times New Roman" w:cs="Times New Roman"/>
                <w:color w:val="auto"/>
                <w:kern w:val="0"/>
                <w:sz w:val="24"/>
                <w:szCs w:val="24"/>
                <w:lang w:eastAsia="en-US"/>
              </w:rPr>
              <w:t>8</w:t>
            </w:r>
          </w:p>
        </w:tc>
      </w:tr>
      <w:tr w:rsidR="00151730" w:rsidRPr="004F5133" w14:paraId="75DC4B6C" w14:textId="77777777" w:rsidTr="00007641">
        <w:trPr>
          <w:trHeight w:val="253"/>
        </w:trPr>
        <w:tc>
          <w:tcPr>
            <w:tcW w:w="5386" w:type="dxa"/>
            <w:shd w:val="clear" w:color="auto" w:fill="auto"/>
          </w:tcPr>
          <w:p w14:paraId="0D082C9E" w14:textId="77777777" w:rsidR="00151730" w:rsidRPr="00047E56" w:rsidRDefault="00151730" w:rsidP="002E1B6E">
            <w:pPr>
              <w:spacing w:before="0" w:after="0" w:line="240" w:lineRule="auto"/>
              <w:jc w:val="center"/>
              <w:rPr>
                <w:rFonts w:ascii="Times New Roman" w:eastAsia="Calibri" w:hAnsi="Times New Roman" w:cs="Times New Roman"/>
                <w:color w:val="auto"/>
                <w:kern w:val="0"/>
                <w:sz w:val="24"/>
                <w:szCs w:val="24"/>
                <w:lang w:eastAsia="en-US"/>
              </w:rPr>
            </w:pPr>
            <w:r w:rsidRPr="00047E56">
              <w:rPr>
                <w:rFonts w:ascii="Times New Roman" w:eastAsia="Calibri" w:hAnsi="Times New Roman" w:cs="Times New Roman"/>
                <w:color w:val="auto"/>
                <w:kern w:val="0"/>
                <w:sz w:val="24"/>
                <w:szCs w:val="24"/>
                <w:lang w:eastAsia="en-US"/>
              </w:rPr>
              <w:t>Békéscsabai Előre Úszó Klub</w:t>
            </w:r>
          </w:p>
        </w:tc>
        <w:tc>
          <w:tcPr>
            <w:tcW w:w="1669" w:type="dxa"/>
            <w:shd w:val="clear" w:color="auto" w:fill="auto"/>
          </w:tcPr>
          <w:p w14:paraId="0DA45EFA" w14:textId="77777777" w:rsidR="00151730" w:rsidRPr="00047E56" w:rsidRDefault="00151730" w:rsidP="002E1B6E">
            <w:pPr>
              <w:spacing w:before="0" w:after="0" w:line="240" w:lineRule="auto"/>
              <w:jc w:val="center"/>
              <w:rPr>
                <w:rFonts w:ascii="Times New Roman" w:eastAsia="Calibri" w:hAnsi="Times New Roman" w:cs="Times New Roman"/>
                <w:color w:val="auto"/>
                <w:kern w:val="0"/>
                <w:sz w:val="24"/>
                <w:szCs w:val="24"/>
                <w:lang w:eastAsia="en-US"/>
              </w:rPr>
            </w:pPr>
            <w:r w:rsidRPr="00047E56">
              <w:rPr>
                <w:rFonts w:ascii="Times New Roman" w:eastAsia="Calibri" w:hAnsi="Times New Roman" w:cs="Times New Roman"/>
                <w:color w:val="auto"/>
                <w:kern w:val="0"/>
                <w:sz w:val="24"/>
                <w:szCs w:val="24"/>
                <w:lang w:eastAsia="en-US"/>
              </w:rPr>
              <w:t>4,5</w:t>
            </w:r>
          </w:p>
        </w:tc>
      </w:tr>
      <w:tr w:rsidR="00151730" w:rsidRPr="004F5133" w14:paraId="0C702BA7" w14:textId="77777777" w:rsidTr="00007641">
        <w:trPr>
          <w:trHeight w:val="253"/>
        </w:trPr>
        <w:tc>
          <w:tcPr>
            <w:tcW w:w="5386" w:type="dxa"/>
            <w:shd w:val="clear" w:color="auto" w:fill="auto"/>
          </w:tcPr>
          <w:p w14:paraId="1F466DB1" w14:textId="77777777" w:rsidR="002E1B6E" w:rsidRDefault="00151730" w:rsidP="002E1B6E">
            <w:pPr>
              <w:spacing w:before="0" w:after="0" w:line="240" w:lineRule="auto"/>
              <w:jc w:val="center"/>
              <w:rPr>
                <w:rFonts w:ascii="Times New Roman" w:eastAsia="Calibri" w:hAnsi="Times New Roman" w:cs="Times New Roman"/>
                <w:color w:val="auto"/>
                <w:kern w:val="0"/>
                <w:sz w:val="24"/>
                <w:szCs w:val="24"/>
                <w:lang w:eastAsia="en-US"/>
              </w:rPr>
            </w:pPr>
            <w:r w:rsidRPr="00047E56">
              <w:rPr>
                <w:rFonts w:ascii="Times New Roman" w:eastAsia="Calibri" w:hAnsi="Times New Roman" w:cs="Times New Roman"/>
                <w:color w:val="auto"/>
                <w:kern w:val="0"/>
                <w:sz w:val="24"/>
                <w:szCs w:val="24"/>
                <w:lang w:eastAsia="en-US"/>
              </w:rPr>
              <w:t xml:space="preserve">József Attila </w:t>
            </w:r>
            <w:r w:rsidR="002E1B6E">
              <w:rPr>
                <w:rFonts w:ascii="Times New Roman" w:eastAsia="Calibri" w:hAnsi="Times New Roman" w:cs="Times New Roman"/>
                <w:color w:val="auto"/>
                <w:kern w:val="0"/>
                <w:sz w:val="24"/>
                <w:szCs w:val="24"/>
                <w:lang w:eastAsia="en-US"/>
              </w:rPr>
              <w:t>Lakótelepi Tömegsport Egyesület</w:t>
            </w:r>
          </w:p>
          <w:p w14:paraId="6BEAD1BA" w14:textId="77777777" w:rsidR="00151730" w:rsidRPr="00047E56" w:rsidRDefault="00151730" w:rsidP="002E1B6E">
            <w:pPr>
              <w:spacing w:before="0" w:after="0" w:line="240" w:lineRule="auto"/>
              <w:jc w:val="center"/>
              <w:rPr>
                <w:rFonts w:ascii="Times New Roman" w:eastAsia="Calibri" w:hAnsi="Times New Roman" w:cs="Times New Roman"/>
                <w:color w:val="auto"/>
                <w:kern w:val="0"/>
                <w:sz w:val="24"/>
                <w:szCs w:val="24"/>
                <w:lang w:eastAsia="en-US"/>
              </w:rPr>
            </w:pPr>
            <w:r w:rsidRPr="00047E56">
              <w:rPr>
                <w:rFonts w:ascii="Times New Roman" w:eastAsia="Calibri" w:hAnsi="Times New Roman" w:cs="Times New Roman"/>
                <w:color w:val="auto"/>
                <w:kern w:val="0"/>
                <w:sz w:val="24"/>
                <w:szCs w:val="24"/>
                <w:lang w:eastAsia="en-US"/>
              </w:rPr>
              <w:t>kick-box karate szakosztálya</w:t>
            </w:r>
          </w:p>
        </w:tc>
        <w:tc>
          <w:tcPr>
            <w:tcW w:w="1669" w:type="dxa"/>
            <w:shd w:val="clear" w:color="auto" w:fill="auto"/>
          </w:tcPr>
          <w:p w14:paraId="2A7CAFC7" w14:textId="77777777" w:rsidR="00151730" w:rsidRPr="00047E56" w:rsidRDefault="00151730" w:rsidP="002E1B6E">
            <w:pPr>
              <w:spacing w:before="0" w:after="0" w:line="240" w:lineRule="auto"/>
              <w:jc w:val="center"/>
              <w:rPr>
                <w:rFonts w:ascii="Times New Roman" w:eastAsia="Calibri" w:hAnsi="Times New Roman" w:cs="Times New Roman"/>
                <w:color w:val="auto"/>
                <w:kern w:val="0"/>
                <w:sz w:val="24"/>
                <w:szCs w:val="24"/>
                <w:lang w:eastAsia="en-US"/>
              </w:rPr>
            </w:pPr>
            <w:r w:rsidRPr="00047E56">
              <w:rPr>
                <w:rFonts w:ascii="Times New Roman" w:eastAsia="Calibri" w:hAnsi="Times New Roman" w:cs="Times New Roman"/>
                <w:color w:val="auto"/>
                <w:kern w:val="0"/>
                <w:sz w:val="24"/>
                <w:szCs w:val="24"/>
                <w:lang w:eastAsia="en-US"/>
              </w:rPr>
              <w:t>2</w:t>
            </w:r>
          </w:p>
        </w:tc>
      </w:tr>
      <w:tr w:rsidR="00151730" w:rsidRPr="004F5133" w14:paraId="0D35928C" w14:textId="77777777" w:rsidTr="00007641">
        <w:trPr>
          <w:trHeight w:val="279"/>
        </w:trPr>
        <w:tc>
          <w:tcPr>
            <w:tcW w:w="5386" w:type="dxa"/>
            <w:shd w:val="clear" w:color="auto" w:fill="auto"/>
          </w:tcPr>
          <w:p w14:paraId="46476EA6" w14:textId="77777777" w:rsidR="00151730" w:rsidRPr="00047E56" w:rsidRDefault="00151730" w:rsidP="002E1B6E">
            <w:pPr>
              <w:spacing w:before="0" w:after="0" w:line="240" w:lineRule="auto"/>
              <w:jc w:val="center"/>
              <w:rPr>
                <w:rFonts w:ascii="Times New Roman" w:eastAsia="Calibri" w:hAnsi="Times New Roman" w:cs="Times New Roman"/>
                <w:color w:val="auto"/>
                <w:kern w:val="0"/>
                <w:sz w:val="24"/>
                <w:szCs w:val="24"/>
                <w:lang w:eastAsia="en-US"/>
              </w:rPr>
            </w:pPr>
            <w:r w:rsidRPr="00047E56">
              <w:rPr>
                <w:rFonts w:ascii="Times New Roman" w:eastAsia="Calibri" w:hAnsi="Times New Roman" w:cs="Times New Roman"/>
                <w:color w:val="auto"/>
                <w:kern w:val="0"/>
                <w:sz w:val="24"/>
                <w:szCs w:val="24"/>
                <w:lang w:eastAsia="en-US"/>
              </w:rPr>
              <w:t>Torna Club Békéscsaba</w:t>
            </w:r>
          </w:p>
        </w:tc>
        <w:tc>
          <w:tcPr>
            <w:tcW w:w="1669" w:type="dxa"/>
            <w:shd w:val="clear" w:color="auto" w:fill="auto"/>
          </w:tcPr>
          <w:p w14:paraId="3D6CACFF" w14:textId="77777777" w:rsidR="00151730" w:rsidRPr="00047E56" w:rsidRDefault="00151730" w:rsidP="002E1B6E">
            <w:pPr>
              <w:spacing w:before="0" w:after="0" w:line="240" w:lineRule="auto"/>
              <w:jc w:val="center"/>
              <w:rPr>
                <w:rFonts w:ascii="Times New Roman" w:eastAsia="Calibri" w:hAnsi="Times New Roman" w:cs="Times New Roman"/>
                <w:color w:val="auto"/>
                <w:kern w:val="0"/>
                <w:sz w:val="24"/>
                <w:szCs w:val="24"/>
                <w:lang w:eastAsia="en-US"/>
              </w:rPr>
            </w:pPr>
            <w:r w:rsidRPr="00047E56">
              <w:rPr>
                <w:rFonts w:ascii="Times New Roman" w:eastAsia="Calibri" w:hAnsi="Times New Roman" w:cs="Times New Roman"/>
                <w:color w:val="auto"/>
                <w:kern w:val="0"/>
                <w:sz w:val="24"/>
                <w:szCs w:val="24"/>
                <w:lang w:eastAsia="en-US"/>
              </w:rPr>
              <w:t>5</w:t>
            </w:r>
          </w:p>
        </w:tc>
      </w:tr>
    </w:tbl>
    <w:p w14:paraId="5B43CB84" w14:textId="77777777" w:rsidR="00047E56" w:rsidRDefault="00047E56" w:rsidP="00611092">
      <w:pPr>
        <w:spacing w:before="0" w:after="120" w:line="240" w:lineRule="auto"/>
        <w:rPr>
          <w:rFonts w:ascii="Times New Roman" w:hAnsi="Times New Roman" w:cs="Times New Roman"/>
          <w:b/>
          <w:i/>
          <w:color w:val="auto"/>
          <w:sz w:val="24"/>
          <w:szCs w:val="24"/>
        </w:rPr>
      </w:pPr>
    </w:p>
    <w:p w14:paraId="52E36BCE" w14:textId="77777777" w:rsidR="00151730" w:rsidRPr="00047E56" w:rsidRDefault="00151730" w:rsidP="00611092">
      <w:pPr>
        <w:spacing w:before="0" w:after="120" w:line="240" w:lineRule="auto"/>
        <w:jc w:val="both"/>
        <w:rPr>
          <w:rFonts w:ascii="Times New Roman" w:hAnsi="Times New Roman" w:cs="Times New Roman"/>
          <w:b/>
          <w:color w:val="auto"/>
          <w:sz w:val="24"/>
          <w:szCs w:val="24"/>
        </w:rPr>
      </w:pPr>
      <w:r w:rsidRPr="00047E56">
        <w:rPr>
          <w:rFonts w:ascii="Times New Roman" w:hAnsi="Times New Roman" w:cs="Times New Roman"/>
          <w:b/>
          <w:color w:val="auto"/>
          <w:sz w:val="24"/>
          <w:szCs w:val="24"/>
        </w:rPr>
        <w:t xml:space="preserve">III. 1. 1. </w:t>
      </w:r>
      <w:r w:rsidRPr="00047E56">
        <w:rPr>
          <w:rFonts w:ascii="Times New Roman" w:hAnsi="Times New Roman" w:cs="Times New Roman"/>
          <w:b/>
          <w:bCs/>
          <w:color w:val="auto"/>
          <w:sz w:val="24"/>
          <w:szCs w:val="24"/>
        </w:rPr>
        <w:t>2.</w:t>
      </w:r>
      <w:r w:rsidR="00047E56" w:rsidRPr="00047E56">
        <w:rPr>
          <w:rFonts w:ascii="Times New Roman" w:hAnsi="Times New Roman" w:cs="Times New Roman"/>
          <w:b/>
          <w:bCs/>
          <w:color w:val="auto"/>
          <w:sz w:val="24"/>
          <w:szCs w:val="24"/>
        </w:rPr>
        <w:t xml:space="preserve"> </w:t>
      </w:r>
      <w:r w:rsidR="00047E56" w:rsidRPr="00047E56">
        <w:rPr>
          <w:rFonts w:ascii="Times New Roman" w:hAnsi="Times New Roman" w:cs="Times New Roman"/>
          <w:b/>
          <w:color w:val="auto"/>
          <w:sz w:val="24"/>
          <w:szCs w:val="24"/>
        </w:rPr>
        <w:t xml:space="preserve">Eredményességi támogatás </w:t>
      </w:r>
      <w:r w:rsidRPr="00047E56">
        <w:rPr>
          <w:rFonts w:ascii="Times New Roman" w:hAnsi="Times New Roman" w:cs="Times New Roman"/>
          <w:b/>
          <w:color w:val="auto"/>
          <w:sz w:val="24"/>
          <w:szCs w:val="24"/>
        </w:rPr>
        <w:t>(a kiemelet egyéni sportágak keretének 25 %-a)</w:t>
      </w:r>
    </w:p>
    <w:p w14:paraId="79ABAA67" w14:textId="77777777" w:rsidR="00151730" w:rsidRPr="00151730" w:rsidRDefault="00151730" w:rsidP="00611092">
      <w:pPr>
        <w:spacing w:before="0" w:after="120" w:line="240" w:lineRule="auto"/>
        <w:jc w:val="both"/>
        <w:rPr>
          <w:rFonts w:ascii="Times New Roman" w:hAnsi="Times New Roman" w:cs="Times New Roman"/>
          <w:strike/>
          <w:color w:val="auto"/>
          <w:sz w:val="24"/>
          <w:szCs w:val="24"/>
        </w:rPr>
      </w:pPr>
      <w:r w:rsidRPr="00151730">
        <w:rPr>
          <w:rFonts w:ascii="Times New Roman" w:hAnsi="Times New Roman" w:cs="Times New Roman"/>
          <w:color w:val="auto"/>
          <w:sz w:val="24"/>
          <w:szCs w:val="24"/>
        </w:rPr>
        <w:t xml:space="preserve">A kiemelt egyesületek (egyéni sportágak) számára az alaptámogatás összegének megállapítása után fennmaradó pénzösszegeket osztjuk, az alábbi pontérték táblázat szerint. Az olimpiai versenyprogramban nem szereplő sportágat képviselő egyesület (József Attila Lakótelepi Tömegsport Egyesület kick-box karate szakosztálya) esetében </w:t>
      </w:r>
      <w:r w:rsidRPr="00151730">
        <w:rPr>
          <w:rFonts w:ascii="Times New Roman" w:hAnsi="Times New Roman" w:cs="Times New Roman"/>
          <w:i/>
          <w:iCs/>
          <w:color w:val="auto"/>
          <w:sz w:val="24"/>
          <w:szCs w:val="24"/>
        </w:rPr>
        <w:t xml:space="preserve">50 %-os eredményességi mutatókat számítunk. </w:t>
      </w:r>
    </w:p>
    <w:p w14:paraId="49B53930" w14:textId="77777777" w:rsidR="004F5133" w:rsidRDefault="00151730" w:rsidP="00611092">
      <w:pPr>
        <w:spacing w:before="0" w:after="120" w:line="240" w:lineRule="auto"/>
        <w:jc w:val="both"/>
        <w:rPr>
          <w:rFonts w:ascii="Times New Roman" w:hAnsi="Times New Roman" w:cs="Times New Roman"/>
          <w:color w:val="auto"/>
          <w:sz w:val="24"/>
          <w:szCs w:val="24"/>
        </w:rPr>
      </w:pPr>
      <w:r w:rsidRPr="00151730">
        <w:rPr>
          <w:rFonts w:ascii="Times New Roman" w:hAnsi="Times New Roman" w:cs="Times New Roman"/>
          <w:color w:val="auto"/>
          <w:sz w:val="24"/>
          <w:szCs w:val="24"/>
        </w:rPr>
        <w:t xml:space="preserve">A pontok számításánál a szakbizottság a tárgyévet megelőző két esztendő eredményeit veszi figyelembe oly módon, hogy a tárgyévet két esztendővel megelőző év eredményeit 50, a tárgyévet megelőző évet </w:t>
      </w:r>
      <w:r w:rsidR="004F5133">
        <w:rPr>
          <w:rFonts w:ascii="Times New Roman" w:hAnsi="Times New Roman" w:cs="Times New Roman"/>
          <w:color w:val="auto"/>
          <w:sz w:val="24"/>
          <w:szCs w:val="24"/>
        </w:rPr>
        <w:t>pedig 100 %-ban számítja be.</w:t>
      </w:r>
    </w:p>
    <w:p w14:paraId="485FC55F" w14:textId="77777777" w:rsidR="004F5133" w:rsidRDefault="004F5133">
      <w:pPr>
        <w:rPr>
          <w:rFonts w:ascii="Times New Roman" w:hAnsi="Times New Roman" w:cs="Times New Roman"/>
          <w:color w:val="auto"/>
          <w:sz w:val="24"/>
          <w:szCs w:val="24"/>
        </w:rPr>
      </w:pPr>
      <w:r>
        <w:rPr>
          <w:rFonts w:ascii="Times New Roman" w:hAnsi="Times New Roman" w:cs="Times New Roman"/>
          <w:color w:val="auto"/>
          <w:sz w:val="24"/>
          <w:szCs w:val="24"/>
        </w:rPr>
        <w:br w:type="page"/>
      </w:r>
    </w:p>
    <w:p w14:paraId="1D23ACAC" w14:textId="77777777" w:rsidR="00B4124F" w:rsidRDefault="00151730" w:rsidP="00611092">
      <w:pPr>
        <w:pStyle w:val="Listaszerbekezds"/>
        <w:numPr>
          <w:ilvl w:val="0"/>
          <w:numId w:val="72"/>
        </w:numPr>
        <w:spacing w:before="0" w:after="120" w:line="240" w:lineRule="auto"/>
        <w:jc w:val="both"/>
        <w:rPr>
          <w:rFonts w:ascii="Times New Roman" w:hAnsi="Times New Roman" w:cs="Times New Roman"/>
          <w:b/>
          <w:i/>
          <w:color w:val="auto"/>
          <w:sz w:val="24"/>
          <w:szCs w:val="24"/>
        </w:rPr>
      </w:pPr>
      <w:r w:rsidRPr="00B4124F">
        <w:rPr>
          <w:rFonts w:ascii="Times New Roman" w:hAnsi="Times New Roman" w:cs="Times New Roman"/>
          <w:b/>
          <w:color w:val="auto"/>
          <w:sz w:val="24"/>
          <w:szCs w:val="24"/>
        </w:rPr>
        <w:lastRenderedPageBreak/>
        <w:t xml:space="preserve">Minősítések alapján számított támogatás </w:t>
      </w:r>
      <w:r w:rsidRPr="00B4124F">
        <w:rPr>
          <w:rFonts w:ascii="Times New Roman" w:hAnsi="Times New Roman" w:cs="Times New Roman"/>
          <w:b/>
          <w:i/>
          <w:color w:val="auto"/>
          <w:sz w:val="24"/>
          <w:szCs w:val="24"/>
        </w:rPr>
        <w:t>(az eredményességi támogatási keret 30 %-a)</w:t>
      </w:r>
    </w:p>
    <w:p w14:paraId="7CA4102E" w14:textId="77777777" w:rsidR="00151730" w:rsidRPr="00B4124F" w:rsidRDefault="00151730" w:rsidP="00611092">
      <w:pPr>
        <w:pStyle w:val="Listaszerbekezds"/>
        <w:spacing w:before="0" w:after="120" w:line="240" w:lineRule="auto"/>
        <w:jc w:val="both"/>
        <w:rPr>
          <w:rFonts w:ascii="Times New Roman" w:hAnsi="Times New Roman" w:cs="Times New Roman"/>
          <w:b/>
          <w:i/>
          <w:color w:val="auto"/>
          <w:sz w:val="24"/>
          <w:szCs w:val="24"/>
        </w:rPr>
      </w:pPr>
      <w:r w:rsidRPr="00B4124F">
        <w:rPr>
          <w:rFonts w:ascii="Times New Roman" w:hAnsi="Times New Roman" w:cs="Times New Roman"/>
          <w:color w:val="auto"/>
          <w:sz w:val="24"/>
          <w:szCs w:val="24"/>
        </w:rPr>
        <w:t>A minősítések, illetve a ranglistahelyezések után járó pontszámok közül csak az egyiket számolhatják el a sportszervezetek – azt, amelyik a kedvezőbb számukra. A rendelkezésre álló keretet elosztjuk az előző két évben szerzett minősítési/ranglista pontokkal, majd az egy adott pontra eső összeget megszorozzuk az egyesület összes minősítési pontjával.</w:t>
      </w:r>
    </w:p>
    <w:tbl>
      <w:tblPr>
        <w:tblW w:w="928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08"/>
        <w:gridCol w:w="1989"/>
        <w:gridCol w:w="2410"/>
        <w:gridCol w:w="2081"/>
      </w:tblGrid>
      <w:tr w:rsidR="00151730" w:rsidRPr="002E1B6E" w14:paraId="48CACB00" w14:textId="77777777" w:rsidTr="002E1B6E">
        <w:tc>
          <w:tcPr>
            <w:tcW w:w="2808" w:type="dxa"/>
            <w:tcBorders>
              <w:top w:val="double" w:sz="6" w:space="0" w:color="000000"/>
              <w:bottom w:val="double" w:sz="6" w:space="0" w:color="000000"/>
            </w:tcBorders>
            <w:shd w:val="clear" w:color="auto" w:fill="auto"/>
          </w:tcPr>
          <w:p w14:paraId="3D0DC2C7" w14:textId="77777777" w:rsidR="00151730" w:rsidRPr="00B4124F" w:rsidRDefault="00151730" w:rsidP="002E1B6E">
            <w:pPr>
              <w:spacing w:before="0" w:after="0" w:line="240" w:lineRule="auto"/>
              <w:jc w:val="center"/>
              <w:rPr>
                <w:rFonts w:ascii="Times New Roman" w:eastAsia="Calibri" w:hAnsi="Times New Roman" w:cs="Times New Roman"/>
                <w:b/>
                <w:caps/>
                <w:color w:val="auto"/>
                <w:kern w:val="0"/>
                <w:sz w:val="24"/>
                <w:szCs w:val="24"/>
                <w:lang w:eastAsia="en-US"/>
              </w:rPr>
            </w:pPr>
            <w:r w:rsidRPr="00B4124F">
              <w:rPr>
                <w:rFonts w:ascii="Times New Roman" w:eastAsia="Calibri" w:hAnsi="Times New Roman" w:cs="Times New Roman"/>
                <w:b/>
                <w:caps/>
                <w:color w:val="auto"/>
                <w:kern w:val="0"/>
                <w:sz w:val="24"/>
                <w:szCs w:val="24"/>
                <w:lang w:eastAsia="en-US"/>
              </w:rPr>
              <w:t>Minősítések</w:t>
            </w:r>
          </w:p>
        </w:tc>
        <w:tc>
          <w:tcPr>
            <w:tcW w:w="1989" w:type="dxa"/>
            <w:tcBorders>
              <w:top w:val="double" w:sz="6" w:space="0" w:color="000000"/>
              <w:bottom w:val="double" w:sz="6" w:space="0" w:color="000000"/>
              <w:right w:val="double" w:sz="6" w:space="0" w:color="000000"/>
            </w:tcBorders>
            <w:shd w:val="clear" w:color="auto" w:fill="auto"/>
          </w:tcPr>
          <w:p w14:paraId="53F60EC1" w14:textId="77777777" w:rsidR="00151730" w:rsidRPr="00B4124F" w:rsidRDefault="00151730" w:rsidP="002E1B6E">
            <w:pPr>
              <w:spacing w:before="0" w:after="0" w:line="240" w:lineRule="auto"/>
              <w:jc w:val="center"/>
              <w:rPr>
                <w:rFonts w:ascii="Times New Roman" w:eastAsia="Calibri" w:hAnsi="Times New Roman" w:cs="Times New Roman"/>
                <w:b/>
                <w:caps/>
                <w:color w:val="auto"/>
                <w:kern w:val="0"/>
                <w:sz w:val="24"/>
                <w:szCs w:val="24"/>
                <w:lang w:eastAsia="en-US"/>
              </w:rPr>
            </w:pPr>
            <w:r w:rsidRPr="00B4124F">
              <w:rPr>
                <w:rFonts w:ascii="Times New Roman" w:eastAsia="Calibri" w:hAnsi="Times New Roman" w:cs="Times New Roman"/>
                <w:b/>
                <w:caps/>
                <w:color w:val="auto"/>
                <w:kern w:val="0"/>
                <w:sz w:val="24"/>
                <w:szCs w:val="24"/>
                <w:lang w:eastAsia="en-US"/>
              </w:rPr>
              <w:t>Pontszám</w:t>
            </w:r>
          </w:p>
        </w:tc>
        <w:tc>
          <w:tcPr>
            <w:tcW w:w="2410" w:type="dxa"/>
            <w:tcBorders>
              <w:top w:val="double" w:sz="6" w:space="0" w:color="000000"/>
              <w:left w:val="double" w:sz="6" w:space="0" w:color="000000"/>
              <w:bottom w:val="double" w:sz="6" w:space="0" w:color="000000"/>
            </w:tcBorders>
            <w:shd w:val="clear" w:color="auto" w:fill="auto"/>
          </w:tcPr>
          <w:p w14:paraId="21A0E060" w14:textId="77777777" w:rsidR="00151730" w:rsidRPr="00B4124F" w:rsidRDefault="00151730" w:rsidP="002E1B6E">
            <w:pPr>
              <w:spacing w:before="0" w:after="0" w:line="240" w:lineRule="auto"/>
              <w:jc w:val="center"/>
              <w:rPr>
                <w:rFonts w:ascii="Times New Roman" w:eastAsia="Calibri" w:hAnsi="Times New Roman" w:cs="Times New Roman"/>
                <w:b/>
                <w:caps/>
                <w:color w:val="auto"/>
                <w:kern w:val="0"/>
                <w:sz w:val="24"/>
                <w:szCs w:val="24"/>
                <w:lang w:eastAsia="en-US"/>
              </w:rPr>
            </w:pPr>
            <w:r w:rsidRPr="00B4124F">
              <w:rPr>
                <w:rFonts w:ascii="Times New Roman" w:eastAsia="Calibri" w:hAnsi="Times New Roman" w:cs="Times New Roman"/>
                <w:b/>
                <w:caps/>
                <w:color w:val="auto"/>
                <w:kern w:val="0"/>
                <w:sz w:val="24"/>
                <w:szCs w:val="24"/>
                <w:lang w:eastAsia="en-US"/>
              </w:rPr>
              <w:t>Ranglista helyezések</w:t>
            </w:r>
          </w:p>
        </w:tc>
        <w:tc>
          <w:tcPr>
            <w:tcW w:w="2081" w:type="dxa"/>
            <w:tcBorders>
              <w:top w:val="double" w:sz="6" w:space="0" w:color="000000"/>
              <w:bottom w:val="double" w:sz="6" w:space="0" w:color="000000"/>
            </w:tcBorders>
            <w:shd w:val="clear" w:color="auto" w:fill="auto"/>
          </w:tcPr>
          <w:p w14:paraId="33CC89AF" w14:textId="77777777" w:rsidR="00151730" w:rsidRPr="00B4124F" w:rsidRDefault="00151730" w:rsidP="002E1B6E">
            <w:pPr>
              <w:spacing w:before="0" w:after="0" w:line="240" w:lineRule="auto"/>
              <w:jc w:val="center"/>
              <w:rPr>
                <w:rFonts w:ascii="Times New Roman" w:eastAsia="Calibri" w:hAnsi="Times New Roman" w:cs="Times New Roman"/>
                <w:b/>
                <w:caps/>
                <w:color w:val="auto"/>
                <w:kern w:val="0"/>
                <w:sz w:val="24"/>
                <w:szCs w:val="24"/>
                <w:lang w:eastAsia="en-US"/>
              </w:rPr>
            </w:pPr>
            <w:r w:rsidRPr="00B4124F">
              <w:rPr>
                <w:rFonts w:ascii="Times New Roman" w:eastAsia="Calibri" w:hAnsi="Times New Roman" w:cs="Times New Roman"/>
                <w:b/>
                <w:caps/>
                <w:color w:val="auto"/>
                <w:kern w:val="0"/>
                <w:sz w:val="24"/>
                <w:szCs w:val="24"/>
                <w:lang w:eastAsia="en-US"/>
              </w:rPr>
              <w:t>Pontszám</w:t>
            </w:r>
          </w:p>
        </w:tc>
      </w:tr>
      <w:tr w:rsidR="00151730" w:rsidRPr="002E1B6E" w14:paraId="1A9F5EE3" w14:textId="77777777" w:rsidTr="002E1B6E">
        <w:tc>
          <w:tcPr>
            <w:tcW w:w="2808" w:type="dxa"/>
            <w:tcBorders>
              <w:top w:val="double" w:sz="6" w:space="0" w:color="000000"/>
            </w:tcBorders>
            <w:shd w:val="clear" w:color="auto" w:fill="auto"/>
          </w:tcPr>
          <w:p w14:paraId="26DAA355" w14:textId="77777777" w:rsidR="00151730" w:rsidRPr="00B4124F"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B4124F">
              <w:rPr>
                <w:rFonts w:ascii="Times New Roman" w:eastAsia="Calibri" w:hAnsi="Times New Roman" w:cs="Times New Roman"/>
                <w:color w:val="auto"/>
                <w:kern w:val="0"/>
                <w:sz w:val="22"/>
                <w:szCs w:val="22"/>
                <w:lang w:eastAsia="en-US"/>
              </w:rPr>
              <w:t>Nemzetközi felnőtt</w:t>
            </w:r>
          </w:p>
        </w:tc>
        <w:tc>
          <w:tcPr>
            <w:tcW w:w="1989" w:type="dxa"/>
            <w:tcBorders>
              <w:top w:val="double" w:sz="6" w:space="0" w:color="000000"/>
              <w:right w:val="double" w:sz="6" w:space="0" w:color="000000"/>
            </w:tcBorders>
            <w:shd w:val="clear" w:color="auto" w:fill="auto"/>
          </w:tcPr>
          <w:p w14:paraId="2CB8AFAC" w14:textId="77777777" w:rsidR="00151730" w:rsidRPr="00B4124F"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B4124F">
              <w:rPr>
                <w:rFonts w:ascii="Times New Roman" w:eastAsia="Calibri" w:hAnsi="Times New Roman" w:cs="Times New Roman"/>
                <w:color w:val="auto"/>
                <w:kern w:val="0"/>
                <w:sz w:val="22"/>
                <w:szCs w:val="22"/>
                <w:lang w:eastAsia="en-US"/>
              </w:rPr>
              <w:t>55</w:t>
            </w:r>
          </w:p>
        </w:tc>
        <w:tc>
          <w:tcPr>
            <w:tcW w:w="2410" w:type="dxa"/>
            <w:tcBorders>
              <w:top w:val="double" w:sz="6" w:space="0" w:color="000000"/>
              <w:left w:val="double" w:sz="6" w:space="0" w:color="000000"/>
            </w:tcBorders>
            <w:shd w:val="clear" w:color="auto" w:fill="auto"/>
          </w:tcPr>
          <w:p w14:paraId="44383160" w14:textId="77777777" w:rsidR="00151730" w:rsidRPr="00B4124F"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B4124F">
              <w:rPr>
                <w:rFonts w:ascii="Times New Roman" w:eastAsia="Calibri" w:hAnsi="Times New Roman" w:cs="Times New Roman"/>
                <w:color w:val="auto"/>
                <w:kern w:val="0"/>
                <w:sz w:val="22"/>
                <w:szCs w:val="22"/>
                <w:lang w:eastAsia="en-US"/>
              </w:rPr>
              <w:t>1.</w:t>
            </w:r>
          </w:p>
        </w:tc>
        <w:tc>
          <w:tcPr>
            <w:tcW w:w="2081" w:type="dxa"/>
            <w:tcBorders>
              <w:top w:val="double" w:sz="6" w:space="0" w:color="000000"/>
            </w:tcBorders>
            <w:shd w:val="clear" w:color="auto" w:fill="auto"/>
          </w:tcPr>
          <w:p w14:paraId="3ACB0C30" w14:textId="77777777" w:rsidR="00151730" w:rsidRPr="00B4124F"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B4124F">
              <w:rPr>
                <w:rFonts w:ascii="Times New Roman" w:eastAsia="Calibri" w:hAnsi="Times New Roman" w:cs="Times New Roman"/>
                <w:color w:val="auto"/>
                <w:kern w:val="0"/>
                <w:sz w:val="22"/>
                <w:szCs w:val="22"/>
                <w:lang w:eastAsia="en-US"/>
              </w:rPr>
              <w:t>20</w:t>
            </w:r>
          </w:p>
        </w:tc>
      </w:tr>
      <w:tr w:rsidR="00151730" w:rsidRPr="002E1B6E" w14:paraId="0D91DA1C" w14:textId="77777777" w:rsidTr="002E1B6E">
        <w:tc>
          <w:tcPr>
            <w:tcW w:w="2808" w:type="dxa"/>
            <w:shd w:val="clear" w:color="auto" w:fill="auto"/>
          </w:tcPr>
          <w:p w14:paraId="6F07EEF2" w14:textId="77777777" w:rsidR="00151730" w:rsidRPr="00B4124F"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B4124F">
              <w:rPr>
                <w:rFonts w:ascii="Times New Roman" w:eastAsia="Calibri" w:hAnsi="Times New Roman" w:cs="Times New Roman"/>
                <w:color w:val="auto"/>
                <w:kern w:val="0"/>
                <w:sz w:val="22"/>
                <w:szCs w:val="22"/>
                <w:lang w:eastAsia="en-US"/>
              </w:rPr>
              <w:t>Nemzetközi junior</w:t>
            </w:r>
          </w:p>
        </w:tc>
        <w:tc>
          <w:tcPr>
            <w:tcW w:w="1989" w:type="dxa"/>
            <w:tcBorders>
              <w:right w:val="double" w:sz="6" w:space="0" w:color="000000"/>
            </w:tcBorders>
            <w:shd w:val="clear" w:color="auto" w:fill="auto"/>
          </w:tcPr>
          <w:p w14:paraId="1E66BADE" w14:textId="77777777" w:rsidR="00151730" w:rsidRPr="00B4124F"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B4124F">
              <w:rPr>
                <w:rFonts w:ascii="Times New Roman" w:eastAsia="Calibri" w:hAnsi="Times New Roman" w:cs="Times New Roman"/>
                <w:color w:val="auto"/>
                <w:kern w:val="0"/>
                <w:sz w:val="22"/>
                <w:szCs w:val="22"/>
                <w:lang w:eastAsia="en-US"/>
              </w:rPr>
              <w:t>50</w:t>
            </w:r>
          </w:p>
        </w:tc>
        <w:tc>
          <w:tcPr>
            <w:tcW w:w="2410" w:type="dxa"/>
            <w:tcBorders>
              <w:left w:val="double" w:sz="6" w:space="0" w:color="000000"/>
            </w:tcBorders>
            <w:shd w:val="clear" w:color="auto" w:fill="auto"/>
          </w:tcPr>
          <w:p w14:paraId="661BA15A" w14:textId="77777777" w:rsidR="00151730" w:rsidRPr="00B4124F"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B4124F">
              <w:rPr>
                <w:rFonts w:ascii="Times New Roman" w:eastAsia="Calibri" w:hAnsi="Times New Roman" w:cs="Times New Roman"/>
                <w:color w:val="auto"/>
                <w:kern w:val="0"/>
                <w:sz w:val="22"/>
                <w:szCs w:val="22"/>
                <w:lang w:eastAsia="en-US"/>
              </w:rPr>
              <w:t>2–3.</w:t>
            </w:r>
          </w:p>
        </w:tc>
        <w:tc>
          <w:tcPr>
            <w:tcW w:w="2081" w:type="dxa"/>
            <w:shd w:val="clear" w:color="auto" w:fill="auto"/>
          </w:tcPr>
          <w:p w14:paraId="4D09D735" w14:textId="77777777" w:rsidR="00151730" w:rsidRPr="00B4124F"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B4124F">
              <w:rPr>
                <w:rFonts w:ascii="Times New Roman" w:eastAsia="Calibri" w:hAnsi="Times New Roman" w:cs="Times New Roman"/>
                <w:color w:val="auto"/>
                <w:kern w:val="0"/>
                <w:sz w:val="22"/>
                <w:szCs w:val="22"/>
                <w:lang w:eastAsia="en-US"/>
              </w:rPr>
              <w:t>15</w:t>
            </w:r>
          </w:p>
        </w:tc>
      </w:tr>
      <w:tr w:rsidR="00151730" w:rsidRPr="002E1B6E" w14:paraId="4ECDC831" w14:textId="77777777" w:rsidTr="002E1B6E">
        <w:tc>
          <w:tcPr>
            <w:tcW w:w="2808" w:type="dxa"/>
            <w:shd w:val="clear" w:color="auto" w:fill="auto"/>
          </w:tcPr>
          <w:p w14:paraId="2F690D16" w14:textId="77777777" w:rsidR="00151730" w:rsidRPr="00B4124F"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B4124F">
              <w:rPr>
                <w:rFonts w:ascii="Times New Roman" w:eastAsia="Calibri" w:hAnsi="Times New Roman" w:cs="Times New Roman"/>
                <w:color w:val="auto"/>
                <w:kern w:val="0"/>
                <w:sz w:val="22"/>
                <w:szCs w:val="22"/>
                <w:lang w:eastAsia="en-US"/>
              </w:rPr>
              <w:t>Junior I. osztály</w:t>
            </w:r>
          </w:p>
        </w:tc>
        <w:tc>
          <w:tcPr>
            <w:tcW w:w="1989" w:type="dxa"/>
            <w:tcBorders>
              <w:right w:val="double" w:sz="6" w:space="0" w:color="000000"/>
            </w:tcBorders>
            <w:shd w:val="clear" w:color="auto" w:fill="auto"/>
          </w:tcPr>
          <w:p w14:paraId="6C27BF36" w14:textId="77777777" w:rsidR="00151730" w:rsidRPr="00B4124F"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B4124F">
              <w:rPr>
                <w:rFonts w:ascii="Times New Roman" w:eastAsia="Calibri" w:hAnsi="Times New Roman" w:cs="Times New Roman"/>
                <w:color w:val="auto"/>
                <w:kern w:val="0"/>
                <w:sz w:val="22"/>
                <w:szCs w:val="22"/>
                <w:lang w:eastAsia="en-US"/>
              </w:rPr>
              <w:t>12</w:t>
            </w:r>
          </w:p>
        </w:tc>
        <w:tc>
          <w:tcPr>
            <w:tcW w:w="2410" w:type="dxa"/>
            <w:tcBorders>
              <w:left w:val="double" w:sz="6" w:space="0" w:color="000000"/>
            </w:tcBorders>
            <w:shd w:val="clear" w:color="auto" w:fill="auto"/>
          </w:tcPr>
          <w:p w14:paraId="4BDF59A0" w14:textId="77777777" w:rsidR="00151730" w:rsidRPr="00B4124F"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B4124F">
              <w:rPr>
                <w:rFonts w:ascii="Times New Roman" w:eastAsia="Calibri" w:hAnsi="Times New Roman" w:cs="Times New Roman"/>
                <w:color w:val="auto"/>
                <w:kern w:val="0"/>
                <w:sz w:val="22"/>
                <w:szCs w:val="22"/>
                <w:lang w:eastAsia="en-US"/>
              </w:rPr>
              <w:t>4–6.</w:t>
            </w:r>
          </w:p>
        </w:tc>
        <w:tc>
          <w:tcPr>
            <w:tcW w:w="2081" w:type="dxa"/>
            <w:shd w:val="clear" w:color="auto" w:fill="auto"/>
          </w:tcPr>
          <w:p w14:paraId="527E3540" w14:textId="77777777" w:rsidR="00151730" w:rsidRPr="00B4124F"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B4124F">
              <w:rPr>
                <w:rFonts w:ascii="Times New Roman" w:eastAsia="Calibri" w:hAnsi="Times New Roman" w:cs="Times New Roman"/>
                <w:color w:val="auto"/>
                <w:kern w:val="0"/>
                <w:sz w:val="22"/>
                <w:szCs w:val="22"/>
                <w:lang w:eastAsia="en-US"/>
              </w:rPr>
              <w:t>10</w:t>
            </w:r>
          </w:p>
        </w:tc>
      </w:tr>
      <w:tr w:rsidR="00151730" w:rsidRPr="002E1B6E" w14:paraId="310EB192" w14:textId="77777777" w:rsidTr="002E1B6E">
        <w:tc>
          <w:tcPr>
            <w:tcW w:w="2808" w:type="dxa"/>
            <w:shd w:val="clear" w:color="auto" w:fill="auto"/>
          </w:tcPr>
          <w:p w14:paraId="4785E7E0" w14:textId="77777777" w:rsidR="00151730" w:rsidRPr="00B4124F"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B4124F">
              <w:rPr>
                <w:rFonts w:ascii="Times New Roman" w:eastAsia="Calibri" w:hAnsi="Times New Roman" w:cs="Times New Roman"/>
                <w:color w:val="auto"/>
                <w:kern w:val="0"/>
                <w:sz w:val="22"/>
                <w:szCs w:val="22"/>
                <w:lang w:eastAsia="en-US"/>
              </w:rPr>
              <w:t>Nemzetközi ifjúsági sportoló</w:t>
            </w:r>
          </w:p>
        </w:tc>
        <w:tc>
          <w:tcPr>
            <w:tcW w:w="1989" w:type="dxa"/>
            <w:tcBorders>
              <w:right w:val="double" w:sz="6" w:space="0" w:color="000000"/>
            </w:tcBorders>
            <w:shd w:val="clear" w:color="auto" w:fill="auto"/>
          </w:tcPr>
          <w:p w14:paraId="771D61AD" w14:textId="77777777" w:rsidR="00151730" w:rsidRPr="00B4124F"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B4124F">
              <w:rPr>
                <w:rFonts w:ascii="Times New Roman" w:eastAsia="Calibri" w:hAnsi="Times New Roman" w:cs="Times New Roman"/>
                <w:color w:val="auto"/>
                <w:kern w:val="0"/>
                <w:sz w:val="22"/>
                <w:szCs w:val="22"/>
                <w:lang w:eastAsia="en-US"/>
              </w:rPr>
              <w:t>40</w:t>
            </w:r>
          </w:p>
        </w:tc>
        <w:tc>
          <w:tcPr>
            <w:tcW w:w="2410" w:type="dxa"/>
            <w:tcBorders>
              <w:left w:val="double" w:sz="6" w:space="0" w:color="000000"/>
            </w:tcBorders>
            <w:shd w:val="clear" w:color="auto" w:fill="auto"/>
          </w:tcPr>
          <w:p w14:paraId="3D3919DE" w14:textId="77777777" w:rsidR="00151730" w:rsidRPr="00B4124F"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B4124F">
              <w:rPr>
                <w:rFonts w:ascii="Times New Roman" w:eastAsia="Calibri" w:hAnsi="Times New Roman" w:cs="Times New Roman"/>
                <w:color w:val="auto"/>
                <w:kern w:val="0"/>
                <w:sz w:val="22"/>
                <w:szCs w:val="22"/>
                <w:lang w:eastAsia="en-US"/>
              </w:rPr>
              <w:t>7-8.</w:t>
            </w:r>
          </w:p>
        </w:tc>
        <w:tc>
          <w:tcPr>
            <w:tcW w:w="2081" w:type="dxa"/>
            <w:shd w:val="clear" w:color="auto" w:fill="auto"/>
          </w:tcPr>
          <w:p w14:paraId="52A22267" w14:textId="77777777" w:rsidR="00151730" w:rsidRPr="00B4124F"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B4124F">
              <w:rPr>
                <w:rFonts w:ascii="Times New Roman" w:eastAsia="Calibri" w:hAnsi="Times New Roman" w:cs="Times New Roman"/>
                <w:color w:val="auto"/>
                <w:kern w:val="0"/>
                <w:sz w:val="22"/>
                <w:szCs w:val="22"/>
                <w:lang w:eastAsia="en-US"/>
              </w:rPr>
              <w:t>5</w:t>
            </w:r>
          </w:p>
        </w:tc>
      </w:tr>
      <w:tr w:rsidR="00151730" w:rsidRPr="002E1B6E" w14:paraId="44F57C3D" w14:textId="77777777" w:rsidTr="002E1B6E">
        <w:tc>
          <w:tcPr>
            <w:tcW w:w="2808" w:type="dxa"/>
            <w:tcBorders>
              <w:bottom w:val="double" w:sz="6" w:space="0" w:color="000000"/>
            </w:tcBorders>
            <w:shd w:val="clear" w:color="auto" w:fill="auto"/>
          </w:tcPr>
          <w:p w14:paraId="1BBEF3F3" w14:textId="77777777" w:rsidR="00151730" w:rsidRPr="00B4124F"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B4124F">
              <w:rPr>
                <w:rFonts w:ascii="Times New Roman" w:eastAsia="Calibri" w:hAnsi="Times New Roman" w:cs="Times New Roman"/>
                <w:color w:val="auto"/>
                <w:kern w:val="0"/>
                <w:sz w:val="22"/>
                <w:szCs w:val="22"/>
                <w:lang w:eastAsia="en-US"/>
              </w:rPr>
              <w:t>Ifjúsági aranyjelvényes</w:t>
            </w:r>
          </w:p>
        </w:tc>
        <w:tc>
          <w:tcPr>
            <w:tcW w:w="1989" w:type="dxa"/>
            <w:tcBorders>
              <w:bottom w:val="double" w:sz="6" w:space="0" w:color="000000"/>
              <w:right w:val="double" w:sz="6" w:space="0" w:color="000000"/>
            </w:tcBorders>
            <w:shd w:val="clear" w:color="auto" w:fill="auto"/>
          </w:tcPr>
          <w:p w14:paraId="07A176D1" w14:textId="77777777" w:rsidR="00151730" w:rsidRPr="00B4124F"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B4124F">
              <w:rPr>
                <w:rFonts w:ascii="Times New Roman" w:eastAsia="Calibri" w:hAnsi="Times New Roman" w:cs="Times New Roman"/>
                <w:color w:val="auto"/>
                <w:kern w:val="0"/>
                <w:sz w:val="22"/>
                <w:szCs w:val="22"/>
                <w:lang w:eastAsia="en-US"/>
              </w:rPr>
              <w:t>5</w:t>
            </w:r>
          </w:p>
        </w:tc>
        <w:tc>
          <w:tcPr>
            <w:tcW w:w="2410" w:type="dxa"/>
            <w:tcBorders>
              <w:left w:val="double" w:sz="6" w:space="0" w:color="000000"/>
            </w:tcBorders>
            <w:shd w:val="clear" w:color="auto" w:fill="auto"/>
          </w:tcPr>
          <w:p w14:paraId="5857D29E" w14:textId="77777777" w:rsidR="00151730" w:rsidRPr="00B4124F"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B4124F">
              <w:rPr>
                <w:rFonts w:ascii="Times New Roman" w:eastAsia="Calibri" w:hAnsi="Times New Roman" w:cs="Times New Roman"/>
                <w:color w:val="auto"/>
                <w:kern w:val="0"/>
                <w:sz w:val="22"/>
                <w:szCs w:val="22"/>
                <w:lang w:eastAsia="en-US"/>
              </w:rPr>
              <w:t>9-10.</w:t>
            </w:r>
          </w:p>
        </w:tc>
        <w:tc>
          <w:tcPr>
            <w:tcW w:w="2081" w:type="dxa"/>
            <w:shd w:val="clear" w:color="auto" w:fill="auto"/>
          </w:tcPr>
          <w:p w14:paraId="3C37D50F" w14:textId="77777777" w:rsidR="00151730" w:rsidRPr="00B4124F"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B4124F">
              <w:rPr>
                <w:rFonts w:ascii="Times New Roman" w:eastAsia="Calibri" w:hAnsi="Times New Roman" w:cs="Times New Roman"/>
                <w:color w:val="auto"/>
                <w:kern w:val="0"/>
                <w:sz w:val="22"/>
                <w:szCs w:val="22"/>
                <w:lang w:eastAsia="en-US"/>
              </w:rPr>
              <w:t>3</w:t>
            </w:r>
          </w:p>
        </w:tc>
      </w:tr>
    </w:tbl>
    <w:p w14:paraId="18ABF732" w14:textId="77777777" w:rsidR="00151730" w:rsidRPr="00151730" w:rsidRDefault="00151730" w:rsidP="00611092">
      <w:pPr>
        <w:pStyle w:val="StlusEltte3ptUtna3pt"/>
        <w:spacing w:before="0" w:after="120"/>
        <w:ind w:firstLine="0"/>
        <w:jc w:val="both"/>
        <w:rPr>
          <w:szCs w:val="24"/>
        </w:rPr>
      </w:pPr>
    </w:p>
    <w:p w14:paraId="1836F423" w14:textId="77777777" w:rsidR="00B4124F" w:rsidRDefault="00151730" w:rsidP="00611092">
      <w:pPr>
        <w:pStyle w:val="Listaszerbekezds"/>
        <w:numPr>
          <w:ilvl w:val="0"/>
          <w:numId w:val="72"/>
        </w:numPr>
        <w:spacing w:before="0" w:after="120" w:line="240" w:lineRule="auto"/>
        <w:jc w:val="both"/>
        <w:rPr>
          <w:rFonts w:ascii="Times New Roman" w:hAnsi="Times New Roman" w:cs="Times New Roman"/>
          <w:b/>
          <w:color w:val="auto"/>
          <w:sz w:val="24"/>
          <w:szCs w:val="24"/>
        </w:rPr>
      </w:pPr>
      <w:r w:rsidRPr="00B4124F">
        <w:rPr>
          <w:rFonts w:ascii="Times New Roman" w:hAnsi="Times New Roman" w:cs="Times New Roman"/>
          <w:b/>
          <w:color w:val="auto"/>
          <w:sz w:val="24"/>
          <w:szCs w:val="24"/>
        </w:rPr>
        <w:t>A nemzetközi eredmények alapján számított támogatás (az eredményességi támogatási keret 45 %-a)</w:t>
      </w:r>
      <w:bookmarkStart w:id="59" w:name="_Toc189406010"/>
    </w:p>
    <w:p w14:paraId="0F409452" w14:textId="77777777" w:rsidR="00151730" w:rsidRPr="00B4124F" w:rsidRDefault="00151730" w:rsidP="00611092">
      <w:pPr>
        <w:pStyle w:val="Listaszerbekezds"/>
        <w:spacing w:before="0" w:after="120" w:line="240" w:lineRule="auto"/>
        <w:jc w:val="both"/>
        <w:rPr>
          <w:rFonts w:ascii="Times New Roman" w:hAnsi="Times New Roman" w:cs="Times New Roman"/>
          <w:b/>
          <w:color w:val="auto"/>
          <w:sz w:val="24"/>
          <w:szCs w:val="24"/>
        </w:rPr>
      </w:pPr>
      <w:r w:rsidRPr="00B4124F">
        <w:rPr>
          <w:rFonts w:ascii="Times New Roman" w:hAnsi="Times New Roman" w:cs="Times New Roman"/>
          <w:color w:val="auto"/>
          <w:sz w:val="24"/>
          <w:szCs w:val="24"/>
        </w:rPr>
        <w:t xml:space="preserve">A tárgyévet megelőző két esztendő eredményeinek figyelembe vételével, a hivatalos világversenyeken elért helyezések szerint történik a felosztás. </w:t>
      </w:r>
      <w:bookmarkEnd w:id="59"/>
      <w:r w:rsidRPr="00B4124F">
        <w:rPr>
          <w:rFonts w:ascii="Times New Roman" w:hAnsi="Times New Roman" w:cs="Times New Roman"/>
          <w:color w:val="auto"/>
          <w:sz w:val="24"/>
          <w:szCs w:val="24"/>
        </w:rPr>
        <w:t xml:space="preserve">Az egyes válogatott sportolók csapatversenyben elért helyezései az értékelésnél ugyanannyi pontot érnek, mint az egyéniben elértek. </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2975"/>
        <w:gridCol w:w="555"/>
        <w:gridCol w:w="555"/>
        <w:gridCol w:w="555"/>
        <w:gridCol w:w="555"/>
        <w:gridCol w:w="555"/>
        <w:gridCol w:w="546"/>
        <w:gridCol w:w="442"/>
        <w:gridCol w:w="442"/>
        <w:gridCol w:w="1657"/>
      </w:tblGrid>
      <w:tr w:rsidR="00151730" w:rsidRPr="00B4124F" w14:paraId="5801EA80" w14:textId="77777777" w:rsidTr="004C7AEC">
        <w:tc>
          <w:tcPr>
            <w:tcW w:w="2975" w:type="dxa"/>
            <w:tcBorders>
              <w:top w:val="double" w:sz="6" w:space="0" w:color="000000"/>
              <w:bottom w:val="double" w:sz="6" w:space="0" w:color="000000"/>
              <w:right w:val="double" w:sz="6" w:space="0" w:color="000000"/>
            </w:tcBorders>
            <w:shd w:val="clear" w:color="auto" w:fill="auto"/>
          </w:tcPr>
          <w:p w14:paraId="3B86CAB5" w14:textId="77777777" w:rsidR="00151730" w:rsidRPr="002E1B6E" w:rsidRDefault="00151730" w:rsidP="002E1B6E">
            <w:pPr>
              <w:spacing w:before="0" w:after="120" w:line="240" w:lineRule="auto"/>
              <w:jc w:val="center"/>
              <w:rPr>
                <w:rFonts w:ascii="Times New Roman" w:eastAsia="Calibri" w:hAnsi="Times New Roman" w:cs="Times New Roman"/>
                <w:b/>
                <w:caps/>
                <w:color w:val="auto"/>
                <w:kern w:val="0"/>
                <w:sz w:val="24"/>
                <w:szCs w:val="24"/>
                <w:lang w:eastAsia="en-US"/>
              </w:rPr>
            </w:pPr>
            <w:r w:rsidRPr="002E1B6E">
              <w:rPr>
                <w:rFonts w:ascii="Times New Roman" w:eastAsia="Calibri" w:hAnsi="Times New Roman" w:cs="Times New Roman"/>
                <w:b/>
                <w:caps/>
                <w:color w:val="auto"/>
                <w:kern w:val="0"/>
                <w:sz w:val="24"/>
                <w:szCs w:val="24"/>
                <w:lang w:eastAsia="en-US"/>
              </w:rPr>
              <w:t>Esemény/Helyezés</w:t>
            </w:r>
          </w:p>
        </w:tc>
        <w:tc>
          <w:tcPr>
            <w:tcW w:w="555" w:type="dxa"/>
            <w:tcBorders>
              <w:top w:val="double" w:sz="6" w:space="0" w:color="000000"/>
              <w:left w:val="double" w:sz="6" w:space="0" w:color="000000"/>
              <w:bottom w:val="double" w:sz="6" w:space="0" w:color="000000"/>
            </w:tcBorders>
            <w:shd w:val="clear" w:color="auto" w:fill="auto"/>
          </w:tcPr>
          <w:p w14:paraId="3D1B4F15" w14:textId="77777777" w:rsidR="00151730" w:rsidRPr="002E1B6E" w:rsidRDefault="00151730" w:rsidP="002E1B6E">
            <w:pPr>
              <w:spacing w:before="0" w:after="120" w:line="240" w:lineRule="auto"/>
              <w:jc w:val="center"/>
              <w:rPr>
                <w:rFonts w:ascii="Times New Roman" w:eastAsia="Calibri" w:hAnsi="Times New Roman" w:cs="Times New Roman"/>
                <w:b/>
                <w:caps/>
                <w:color w:val="auto"/>
                <w:kern w:val="0"/>
                <w:sz w:val="24"/>
                <w:szCs w:val="24"/>
                <w:lang w:eastAsia="en-US"/>
              </w:rPr>
            </w:pPr>
            <w:r w:rsidRPr="002E1B6E">
              <w:rPr>
                <w:rFonts w:ascii="Times New Roman" w:eastAsia="Calibri" w:hAnsi="Times New Roman" w:cs="Times New Roman"/>
                <w:b/>
                <w:caps/>
                <w:color w:val="auto"/>
                <w:kern w:val="0"/>
                <w:sz w:val="24"/>
                <w:szCs w:val="24"/>
                <w:lang w:eastAsia="en-US"/>
              </w:rPr>
              <w:t>1.</w:t>
            </w:r>
          </w:p>
        </w:tc>
        <w:tc>
          <w:tcPr>
            <w:tcW w:w="555" w:type="dxa"/>
            <w:tcBorders>
              <w:top w:val="double" w:sz="6" w:space="0" w:color="000000"/>
              <w:bottom w:val="double" w:sz="6" w:space="0" w:color="000000"/>
            </w:tcBorders>
            <w:shd w:val="clear" w:color="auto" w:fill="auto"/>
          </w:tcPr>
          <w:p w14:paraId="5BB59D7D" w14:textId="77777777" w:rsidR="00151730" w:rsidRPr="002E1B6E" w:rsidRDefault="00151730" w:rsidP="002E1B6E">
            <w:pPr>
              <w:spacing w:before="0" w:after="120" w:line="240" w:lineRule="auto"/>
              <w:jc w:val="center"/>
              <w:rPr>
                <w:rFonts w:ascii="Times New Roman" w:eastAsia="Calibri" w:hAnsi="Times New Roman" w:cs="Times New Roman"/>
                <w:b/>
                <w:caps/>
                <w:color w:val="auto"/>
                <w:kern w:val="0"/>
                <w:sz w:val="24"/>
                <w:szCs w:val="24"/>
                <w:lang w:eastAsia="en-US"/>
              </w:rPr>
            </w:pPr>
            <w:r w:rsidRPr="002E1B6E">
              <w:rPr>
                <w:rFonts w:ascii="Times New Roman" w:eastAsia="Calibri" w:hAnsi="Times New Roman" w:cs="Times New Roman"/>
                <w:b/>
                <w:caps/>
                <w:color w:val="auto"/>
                <w:kern w:val="0"/>
                <w:sz w:val="24"/>
                <w:szCs w:val="24"/>
                <w:lang w:eastAsia="en-US"/>
              </w:rPr>
              <w:t>2.</w:t>
            </w:r>
          </w:p>
        </w:tc>
        <w:tc>
          <w:tcPr>
            <w:tcW w:w="555" w:type="dxa"/>
            <w:tcBorders>
              <w:top w:val="double" w:sz="6" w:space="0" w:color="000000"/>
              <w:bottom w:val="double" w:sz="6" w:space="0" w:color="000000"/>
            </w:tcBorders>
            <w:shd w:val="clear" w:color="auto" w:fill="auto"/>
          </w:tcPr>
          <w:p w14:paraId="61679B7A" w14:textId="77777777" w:rsidR="00151730" w:rsidRPr="002E1B6E" w:rsidRDefault="00151730" w:rsidP="002E1B6E">
            <w:pPr>
              <w:spacing w:before="0" w:after="120" w:line="240" w:lineRule="auto"/>
              <w:jc w:val="center"/>
              <w:rPr>
                <w:rFonts w:ascii="Times New Roman" w:eastAsia="Calibri" w:hAnsi="Times New Roman" w:cs="Times New Roman"/>
                <w:b/>
                <w:caps/>
                <w:color w:val="auto"/>
                <w:kern w:val="0"/>
                <w:sz w:val="24"/>
                <w:szCs w:val="24"/>
                <w:lang w:eastAsia="en-US"/>
              </w:rPr>
            </w:pPr>
            <w:r w:rsidRPr="002E1B6E">
              <w:rPr>
                <w:rFonts w:ascii="Times New Roman" w:eastAsia="Calibri" w:hAnsi="Times New Roman" w:cs="Times New Roman"/>
                <w:b/>
                <w:caps/>
                <w:color w:val="auto"/>
                <w:kern w:val="0"/>
                <w:sz w:val="24"/>
                <w:szCs w:val="24"/>
                <w:lang w:eastAsia="en-US"/>
              </w:rPr>
              <w:t>3.</w:t>
            </w:r>
          </w:p>
        </w:tc>
        <w:tc>
          <w:tcPr>
            <w:tcW w:w="555" w:type="dxa"/>
            <w:tcBorders>
              <w:top w:val="double" w:sz="6" w:space="0" w:color="000000"/>
              <w:bottom w:val="double" w:sz="6" w:space="0" w:color="000000"/>
            </w:tcBorders>
            <w:shd w:val="clear" w:color="auto" w:fill="auto"/>
          </w:tcPr>
          <w:p w14:paraId="5EC473B5" w14:textId="77777777" w:rsidR="00151730" w:rsidRPr="002E1B6E" w:rsidRDefault="00151730" w:rsidP="002E1B6E">
            <w:pPr>
              <w:spacing w:before="0" w:after="120" w:line="240" w:lineRule="auto"/>
              <w:jc w:val="center"/>
              <w:rPr>
                <w:rFonts w:ascii="Times New Roman" w:eastAsia="Calibri" w:hAnsi="Times New Roman" w:cs="Times New Roman"/>
                <w:b/>
                <w:caps/>
                <w:color w:val="auto"/>
                <w:kern w:val="0"/>
                <w:sz w:val="24"/>
                <w:szCs w:val="24"/>
                <w:lang w:eastAsia="en-US"/>
              </w:rPr>
            </w:pPr>
            <w:r w:rsidRPr="002E1B6E">
              <w:rPr>
                <w:rFonts w:ascii="Times New Roman" w:eastAsia="Calibri" w:hAnsi="Times New Roman" w:cs="Times New Roman"/>
                <w:b/>
                <w:caps/>
                <w:color w:val="auto"/>
                <w:kern w:val="0"/>
                <w:sz w:val="24"/>
                <w:szCs w:val="24"/>
                <w:lang w:eastAsia="en-US"/>
              </w:rPr>
              <w:t>4.</w:t>
            </w:r>
          </w:p>
        </w:tc>
        <w:tc>
          <w:tcPr>
            <w:tcW w:w="555" w:type="dxa"/>
            <w:tcBorders>
              <w:top w:val="double" w:sz="6" w:space="0" w:color="000000"/>
              <w:bottom w:val="double" w:sz="6" w:space="0" w:color="000000"/>
            </w:tcBorders>
            <w:shd w:val="clear" w:color="auto" w:fill="auto"/>
          </w:tcPr>
          <w:p w14:paraId="3197BF2C" w14:textId="77777777" w:rsidR="00151730" w:rsidRPr="002E1B6E" w:rsidRDefault="00151730" w:rsidP="002E1B6E">
            <w:pPr>
              <w:spacing w:before="0" w:after="120" w:line="240" w:lineRule="auto"/>
              <w:jc w:val="center"/>
              <w:rPr>
                <w:rFonts w:ascii="Times New Roman" w:eastAsia="Calibri" w:hAnsi="Times New Roman" w:cs="Times New Roman"/>
                <w:b/>
                <w:caps/>
                <w:color w:val="auto"/>
                <w:kern w:val="0"/>
                <w:sz w:val="24"/>
                <w:szCs w:val="24"/>
                <w:lang w:eastAsia="en-US"/>
              </w:rPr>
            </w:pPr>
            <w:r w:rsidRPr="002E1B6E">
              <w:rPr>
                <w:rFonts w:ascii="Times New Roman" w:eastAsia="Calibri" w:hAnsi="Times New Roman" w:cs="Times New Roman"/>
                <w:b/>
                <w:caps/>
                <w:color w:val="auto"/>
                <w:kern w:val="0"/>
                <w:sz w:val="24"/>
                <w:szCs w:val="24"/>
                <w:lang w:eastAsia="en-US"/>
              </w:rPr>
              <w:t>5.</w:t>
            </w:r>
          </w:p>
        </w:tc>
        <w:tc>
          <w:tcPr>
            <w:tcW w:w="546" w:type="dxa"/>
            <w:tcBorders>
              <w:top w:val="double" w:sz="6" w:space="0" w:color="000000"/>
              <w:bottom w:val="double" w:sz="6" w:space="0" w:color="000000"/>
            </w:tcBorders>
            <w:shd w:val="clear" w:color="auto" w:fill="auto"/>
          </w:tcPr>
          <w:p w14:paraId="258DBB5A" w14:textId="77777777" w:rsidR="00151730" w:rsidRPr="002E1B6E" w:rsidRDefault="00151730" w:rsidP="002E1B6E">
            <w:pPr>
              <w:spacing w:before="0" w:after="120" w:line="240" w:lineRule="auto"/>
              <w:jc w:val="center"/>
              <w:rPr>
                <w:rFonts w:ascii="Times New Roman" w:eastAsia="Calibri" w:hAnsi="Times New Roman" w:cs="Times New Roman"/>
                <w:b/>
                <w:caps/>
                <w:color w:val="auto"/>
                <w:kern w:val="0"/>
                <w:sz w:val="24"/>
                <w:szCs w:val="24"/>
                <w:lang w:eastAsia="en-US"/>
              </w:rPr>
            </w:pPr>
            <w:r w:rsidRPr="002E1B6E">
              <w:rPr>
                <w:rFonts w:ascii="Times New Roman" w:eastAsia="Calibri" w:hAnsi="Times New Roman" w:cs="Times New Roman"/>
                <w:b/>
                <w:caps/>
                <w:color w:val="auto"/>
                <w:kern w:val="0"/>
                <w:sz w:val="24"/>
                <w:szCs w:val="24"/>
                <w:lang w:eastAsia="en-US"/>
              </w:rPr>
              <w:t>6.</w:t>
            </w:r>
          </w:p>
        </w:tc>
        <w:tc>
          <w:tcPr>
            <w:tcW w:w="442" w:type="dxa"/>
            <w:tcBorders>
              <w:top w:val="double" w:sz="6" w:space="0" w:color="000000"/>
              <w:bottom w:val="double" w:sz="6" w:space="0" w:color="000000"/>
            </w:tcBorders>
            <w:shd w:val="clear" w:color="auto" w:fill="auto"/>
          </w:tcPr>
          <w:p w14:paraId="4959204B" w14:textId="77777777" w:rsidR="00151730" w:rsidRPr="002E1B6E" w:rsidRDefault="00151730" w:rsidP="002E1B6E">
            <w:pPr>
              <w:spacing w:before="0" w:after="120" w:line="240" w:lineRule="auto"/>
              <w:jc w:val="center"/>
              <w:rPr>
                <w:rFonts w:ascii="Times New Roman" w:eastAsia="Calibri" w:hAnsi="Times New Roman" w:cs="Times New Roman"/>
                <w:b/>
                <w:caps/>
                <w:color w:val="auto"/>
                <w:kern w:val="0"/>
                <w:sz w:val="24"/>
                <w:szCs w:val="24"/>
                <w:lang w:eastAsia="en-US"/>
              </w:rPr>
            </w:pPr>
            <w:r w:rsidRPr="002E1B6E">
              <w:rPr>
                <w:rFonts w:ascii="Times New Roman" w:eastAsia="Calibri" w:hAnsi="Times New Roman" w:cs="Times New Roman"/>
                <w:b/>
                <w:caps/>
                <w:color w:val="auto"/>
                <w:kern w:val="0"/>
                <w:sz w:val="24"/>
                <w:szCs w:val="24"/>
                <w:lang w:eastAsia="en-US"/>
              </w:rPr>
              <w:t>7.</w:t>
            </w:r>
          </w:p>
        </w:tc>
        <w:tc>
          <w:tcPr>
            <w:tcW w:w="442" w:type="dxa"/>
            <w:tcBorders>
              <w:top w:val="double" w:sz="6" w:space="0" w:color="000000"/>
              <w:bottom w:val="double" w:sz="6" w:space="0" w:color="000000"/>
              <w:right w:val="double" w:sz="6" w:space="0" w:color="000000"/>
            </w:tcBorders>
            <w:shd w:val="clear" w:color="auto" w:fill="auto"/>
          </w:tcPr>
          <w:p w14:paraId="7B38CAB7" w14:textId="77777777" w:rsidR="00151730" w:rsidRPr="002E1B6E" w:rsidRDefault="00151730" w:rsidP="002E1B6E">
            <w:pPr>
              <w:spacing w:before="0" w:after="120" w:line="240" w:lineRule="auto"/>
              <w:jc w:val="center"/>
              <w:rPr>
                <w:rFonts w:ascii="Times New Roman" w:eastAsia="Calibri" w:hAnsi="Times New Roman" w:cs="Times New Roman"/>
                <w:b/>
                <w:caps/>
                <w:color w:val="auto"/>
                <w:kern w:val="0"/>
                <w:sz w:val="24"/>
                <w:szCs w:val="24"/>
                <w:lang w:eastAsia="en-US"/>
              </w:rPr>
            </w:pPr>
            <w:r w:rsidRPr="002E1B6E">
              <w:rPr>
                <w:rFonts w:ascii="Times New Roman" w:eastAsia="Calibri" w:hAnsi="Times New Roman" w:cs="Times New Roman"/>
                <w:b/>
                <w:caps/>
                <w:color w:val="auto"/>
                <w:kern w:val="0"/>
                <w:sz w:val="24"/>
                <w:szCs w:val="24"/>
                <w:lang w:eastAsia="en-US"/>
              </w:rPr>
              <w:t>8.</w:t>
            </w:r>
          </w:p>
        </w:tc>
        <w:tc>
          <w:tcPr>
            <w:tcW w:w="1657" w:type="dxa"/>
            <w:tcBorders>
              <w:top w:val="double" w:sz="6" w:space="0" w:color="000000"/>
              <w:left w:val="double" w:sz="6" w:space="0" w:color="000000"/>
              <w:bottom w:val="double" w:sz="6" w:space="0" w:color="000000"/>
            </w:tcBorders>
            <w:shd w:val="clear" w:color="auto" w:fill="auto"/>
          </w:tcPr>
          <w:p w14:paraId="4CC5B6C8" w14:textId="77777777" w:rsidR="00151730" w:rsidRPr="002E1B6E" w:rsidRDefault="00151730" w:rsidP="002E1B6E">
            <w:pPr>
              <w:spacing w:before="0" w:after="120" w:line="240" w:lineRule="auto"/>
              <w:jc w:val="center"/>
              <w:rPr>
                <w:rFonts w:ascii="Times New Roman" w:eastAsia="Calibri" w:hAnsi="Times New Roman" w:cs="Times New Roman"/>
                <w:b/>
                <w:caps/>
                <w:color w:val="auto"/>
                <w:kern w:val="0"/>
                <w:sz w:val="24"/>
                <w:szCs w:val="24"/>
                <w:lang w:eastAsia="en-US"/>
              </w:rPr>
            </w:pPr>
            <w:r w:rsidRPr="002E1B6E">
              <w:rPr>
                <w:rFonts w:ascii="Times New Roman" w:eastAsia="Calibri" w:hAnsi="Times New Roman" w:cs="Times New Roman"/>
                <w:b/>
                <w:caps/>
                <w:color w:val="auto"/>
                <w:kern w:val="0"/>
                <w:sz w:val="24"/>
                <w:szCs w:val="24"/>
                <w:lang w:eastAsia="en-US"/>
              </w:rPr>
              <w:t>Részvétel</w:t>
            </w:r>
          </w:p>
        </w:tc>
      </w:tr>
      <w:tr w:rsidR="00151730" w:rsidRPr="002E1B6E" w14:paraId="0AA4A954" w14:textId="77777777" w:rsidTr="004C7AEC">
        <w:tc>
          <w:tcPr>
            <w:tcW w:w="2975" w:type="dxa"/>
            <w:tcBorders>
              <w:right w:val="double" w:sz="6" w:space="0" w:color="000000"/>
            </w:tcBorders>
            <w:shd w:val="clear" w:color="auto" w:fill="auto"/>
          </w:tcPr>
          <w:p w14:paraId="5C8E1427"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Olimpia</w:t>
            </w:r>
          </w:p>
        </w:tc>
        <w:tc>
          <w:tcPr>
            <w:tcW w:w="555" w:type="dxa"/>
            <w:tcBorders>
              <w:left w:val="double" w:sz="6" w:space="0" w:color="000000"/>
            </w:tcBorders>
            <w:shd w:val="clear" w:color="auto" w:fill="auto"/>
            <w:vAlign w:val="center"/>
          </w:tcPr>
          <w:p w14:paraId="51A80C56"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600</w:t>
            </w:r>
          </w:p>
        </w:tc>
        <w:tc>
          <w:tcPr>
            <w:tcW w:w="555" w:type="dxa"/>
            <w:shd w:val="clear" w:color="auto" w:fill="auto"/>
            <w:vAlign w:val="center"/>
          </w:tcPr>
          <w:p w14:paraId="36EE15DC"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450</w:t>
            </w:r>
          </w:p>
        </w:tc>
        <w:tc>
          <w:tcPr>
            <w:tcW w:w="555" w:type="dxa"/>
            <w:shd w:val="clear" w:color="auto" w:fill="auto"/>
            <w:vAlign w:val="center"/>
          </w:tcPr>
          <w:p w14:paraId="66C971DC"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350</w:t>
            </w:r>
          </w:p>
        </w:tc>
        <w:tc>
          <w:tcPr>
            <w:tcW w:w="555" w:type="dxa"/>
            <w:shd w:val="clear" w:color="auto" w:fill="auto"/>
            <w:vAlign w:val="center"/>
          </w:tcPr>
          <w:p w14:paraId="5921F610"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200</w:t>
            </w:r>
          </w:p>
        </w:tc>
        <w:tc>
          <w:tcPr>
            <w:tcW w:w="555" w:type="dxa"/>
            <w:shd w:val="clear" w:color="auto" w:fill="auto"/>
            <w:vAlign w:val="center"/>
          </w:tcPr>
          <w:p w14:paraId="06E9A84C"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150</w:t>
            </w:r>
          </w:p>
        </w:tc>
        <w:tc>
          <w:tcPr>
            <w:tcW w:w="546" w:type="dxa"/>
            <w:shd w:val="clear" w:color="auto" w:fill="auto"/>
            <w:vAlign w:val="center"/>
          </w:tcPr>
          <w:p w14:paraId="4CEA0EFA"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120</w:t>
            </w:r>
          </w:p>
        </w:tc>
        <w:tc>
          <w:tcPr>
            <w:tcW w:w="442" w:type="dxa"/>
            <w:shd w:val="clear" w:color="auto" w:fill="auto"/>
            <w:vAlign w:val="center"/>
          </w:tcPr>
          <w:p w14:paraId="4A4D5C78"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80</w:t>
            </w:r>
          </w:p>
        </w:tc>
        <w:tc>
          <w:tcPr>
            <w:tcW w:w="442" w:type="dxa"/>
            <w:tcBorders>
              <w:right w:val="double" w:sz="6" w:space="0" w:color="000000"/>
            </w:tcBorders>
            <w:shd w:val="clear" w:color="auto" w:fill="auto"/>
            <w:vAlign w:val="center"/>
          </w:tcPr>
          <w:p w14:paraId="14E144A8"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50</w:t>
            </w:r>
          </w:p>
        </w:tc>
        <w:tc>
          <w:tcPr>
            <w:tcW w:w="1657" w:type="dxa"/>
            <w:tcBorders>
              <w:left w:val="double" w:sz="6" w:space="0" w:color="000000"/>
            </w:tcBorders>
            <w:shd w:val="clear" w:color="auto" w:fill="auto"/>
            <w:vAlign w:val="center"/>
          </w:tcPr>
          <w:p w14:paraId="2113AB70"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200</w:t>
            </w:r>
          </w:p>
        </w:tc>
      </w:tr>
      <w:tr w:rsidR="00151730" w:rsidRPr="002E1B6E" w14:paraId="7830E6D6" w14:textId="77777777" w:rsidTr="004C7AEC">
        <w:tc>
          <w:tcPr>
            <w:tcW w:w="2975" w:type="dxa"/>
            <w:tcBorders>
              <w:right w:val="double" w:sz="6" w:space="0" w:color="000000"/>
            </w:tcBorders>
            <w:shd w:val="clear" w:color="auto" w:fill="auto"/>
          </w:tcPr>
          <w:p w14:paraId="6A00B37C" w14:textId="77777777" w:rsid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Világjátékok</w:t>
            </w:r>
          </w:p>
          <w:p w14:paraId="37F29030"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(nem olimpiai sportágak)</w:t>
            </w:r>
          </w:p>
        </w:tc>
        <w:tc>
          <w:tcPr>
            <w:tcW w:w="555" w:type="dxa"/>
            <w:tcBorders>
              <w:left w:val="double" w:sz="6" w:space="0" w:color="000000"/>
            </w:tcBorders>
            <w:shd w:val="clear" w:color="auto" w:fill="auto"/>
            <w:vAlign w:val="center"/>
          </w:tcPr>
          <w:p w14:paraId="6F9249BE"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250</w:t>
            </w:r>
          </w:p>
        </w:tc>
        <w:tc>
          <w:tcPr>
            <w:tcW w:w="555" w:type="dxa"/>
            <w:shd w:val="clear" w:color="auto" w:fill="auto"/>
            <w:vAlign w:val="center"/>
          </w:tcPr>
          <w:p w14:paraId="5A23E2BA"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150</w:t>
            </w:r>
          </w:p>
        </w:tc>
        <w:tc>
          <w:tcPr>
            <w:tcW w:w="555" w:type="dxa"/>
            <w:shd w:val="clear" w:color="auto" w:fill="auto"/>
            <w:vAlign w:val="center"/>
          </w:tcPr>
          <w:p w14:paraId="2DBDD835"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100</w:t>
            </w:r>
          </w:p>
        </w:tc>
        <w:tc>
          <w:tcPr>
            <w:tcW w:w="555" w:type="dxa"/>
            <w:shd w:val="clear" w:color="auto" w:fill="auto"/>
            <w:vAlign w:val="center"/>
          </w:tcPr>
          <w:p w14:paraId="671C2C8A"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75</w:t>
            </w:r>
          </w:p>
        </w:tc>
        <w:tc>
          <w:tcPr>
            <w:tcW w:w="555" w:type="dxa"/>
            <w:shd w:val="clear" w:color="auto" w:fill="auto"/>
            <w:vAlign w:val="center"/>
          </w:tcPr>
          <w:p w14:paraId="3EE58851"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60</w:t>
            </w:r>
          </w:p>
        </w:tc>
        <w:tc>
          <w:tcPr>
            <w:tcW w:w="546" w:type="dxa"/>
            <w:shd w:val="clear" w:color="auto" w:fill="auto"/>
            <w:vAlign w:val="center"/>
          </w:tcPr>
          <w:p w14:paraId="06AB71A2"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45</w:t>
            </w:r>
          </w:p>
        </w:tc>
        <w:tc>
          <w:tcPr>
            <w:tcW w:w="442" w:type="dxa"/>
            <w:shd w:val="clear" w:color="auto" w:fill="auto"/>
            <w:vAlign w:val="center"/>
          </w:tcPr>
          <w:p w14:paraId="7A32FE08"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30</w:t>
            </w:r>
          </w:p>
        </w:tc>
        <w:tc>
          <w:tcPr>
            <w:tcW w:w="442" w:type="dxa"/>
            <w:tcBorders>
              <w:right w:val="double" w:sz="6" w:space="0" w:color="000000"/>
            </w:tcBorders>
            <w:shd w:val="clear" w:color="auto" w:fill="auto"/>
            <w:vAlign w:val="center"/>
          </w:tcPr>
          <w:p w14:paraId="1148833A"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15</w:t>
            </w:r>
          </w:p>
        </w:tc>
        <w:tc>
          <w:tcPr>
            <w:tcW w:w="1657" w:type="dxa"/>
            <w:tcBorders>
              <w:left w:val="double" w:sz="6" w:space="0" w:color="000000"/>
            </w:tcBorders>
            <w:shd w:val="clear" w:color="auto" w:fill="auto"/>
            <w:vAlign w:val="center"/>
          </w:tcPr>
          <w:p w14:paraId="25DF0789"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100</w:t>
            </w:r>
          </w:p>
        </w:tc>
      </w:tr>
      <w:tr w:rsidR="00151730" w:rsidRPr="002E1B6E" w14:paraId="5301F0F1" w14:textId="77777777" w:rsidTr="004C7AEC">
        <w:tc>
          <w:tcPr>
            <w:tcW w:w="2975" w:type="dxa"/>
            <w:tcBorders>
              <w:right w:val="double" w:sz="6" w:space="0" w:color="000000"/>
            </w:tcBorders>
            <w:shd w:val="clear" w:color="auto" w:fill="auto"/>
          </w:tcPr>
          <w:p w14:paraId="0714984E"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Felnőtt világbajnokság</w:t>
            </w:r>
          </w:p>
        </w:tc>
        <w:tc>
          <w:tcPr>
            <w:tcW w:w="555" w:type="dxa"/>
            <w:tcBorders>
              <w:left w:val="double" w:sz="6" w:space="0" w:color="000000"/>
            </w:tcBorders>
            <w:shd w:val="clear" w:color="auto" w:fill="auto"/>
            <w:vAlign w:val="center"/>
          </w:tcPr>
          <w:p w14:paraId="3C23A5DA"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180</w:t>
            </w:r>
          </w:p>
        </w:tc>
        <w:tc>
          <w:tcPr>
            <w:tcW w:w="555" w:type="dxa"/>
            <w:shd w:val="clear" w:color="auto" w:fill="auto"/>
            <w:vAlign w:val="center"/>
          </w:tcPr>
          <w:p w14:paraId="3E9E7AE8"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140</w:t>
            </w:r>
          </w:p>
        </w:tc>
        <w:tc>
          <w:tcPr>
            <w:tcW w:w="555" w:type="dxa"/>
            <w:shd w:val="clear" w:color="auto" w:fill="auto"/>
            <w:vAlign w:val="center"/>
          </w:tcPr>
          <w:p w14:paraId="60DDE089"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120</w:t>
            </w:r>
          </w:p>
        </w:tc>
        <w:tc>
          <w:tcPr>
            <w:tcW w:w="555" w:type="dxa"/>
            <w:shd w:val="clear" w:color="auto" w:fill="auto"/>
            <w:vAlign w:val="center"/>
          </w:tcPr>
          <w:p w14:paraId="3AFBC1D5"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100</w:t>
            </w:r>
          </w:p>
        </w:tc>
        <w:tc>
          <w:tcPr>
            <w:tcW w:w="555" w:type="dxa"/>
            <w:shd w:val="clear" w:color="auto" w:fill="auto"/>
            <w:vAlign w:val="center"/>
          </w:tcPr>
          <w:p w14:paraId="6747EEF4"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80</w:t>
            </w:r>
          </w:p>
        </w:tc>
        <w:tc>
          <w:tcPr>
            <w:tcW w:w="546" w:type="dxa"/>
            <w:shd w:val="clear" w:color="auto" w:fill="auto"/>
            <w:vAlign w:val="center"/>
          </w:tcPr>
          <w:p w14:paraId="4DA6FA08"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60</w:t>
            </w:r>
          </w:p>
        </w:tc>
        <w:tc>
          <w:tcPr>
            <w:tcW w:w="442" w:type="dxa"/>
            <w:shd w:val="clear" w:color="auto" w:fill="auto"/>
            <w:vAlign w:val="center"/>
          </w:tcPr>
          <w:p w14:paraId="19D2D442"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40</w:t>
            </w:r>
          </w:p>
        </w:tc>
        <w:tc>
          <w:tcPr>
            <w:tcW w:w="442" w:type="dxa"/>
            <w:tcBorders>
              <w:right w:val="double" w:sz="6" w:space="0" w:color="000000"/>
            </w:tcBorders>
            <w:shd w:val="clear" w:color="auto" w:fill="auto"/>
            <w:vAlign w:val="center"/>
          </w:tcPr>
          <w:p w14:paraId="4825A92A"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20</w:t>
            </w:r>
          </w:p>
        </w:tc>
        <w:tc>
          <w:tcPr>
            <w:tcW w:w="1657" w:type="dxa"/>
            <w:tcBorders>
              <w:left w:val="double" w:sz="6" w:space="0" w:color="000000"/>
            </w:tcBorders>
            <w:shd w:val="clear" w:color="auto" w:fill="auto"/>
            <w:vAlign w:val="center"/>
          </w:tcPr>
          <w:p w14:paraId="67D78B25"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90</w:t>
            </w:r>
          </w:p>
        </w:tc>
      </w:tr>
      <w:tr w:rsidR="00151730" w:rsidRPr="002E1B6E" w14:paraId="7CB42F76" w14:textId="77777777" w:rsidTr="004C7AEC">
        <w:tc>
          <w:tcPr>
            <w:tcW w:w="2975" w:type="dxa"/>
            <w:tcBorders>
              <w:right w:val="double" w:sz="6" w:space="0" w:color="000000"/>
            </w:tcBorders>
            <w:shd w:val="clear" w:color="auto" w:fill="auto"/>
          </w:tcPr>
          <w:p w14:paraId="0C8539FA"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Világkupa-döntő</w:t>
            </w:r>
          </w:p>
        </w:tc>
        <w:tc>
          <w:tcPr>
            <w:tcW w:w="555" w:type="dxa"/>
            <w:tcBorders>
              <w:left w:val="double" w:sz="6" w:space="0" w:color="000000"/>
            </w:tcBorders>
            <w:shd w:val="clear" w:color="auto" w:fill="auto"/>
            <w:vAlign w:val="center"/>
          </w:tcPr>
          <w:p w14:paraId="6E0DD8ED"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120</w:t>
            </w:r>
          </w:p>
        </w:tc>
        <w:tc>
          <w:tcPr>
            <w:tcW w:w="555" w:type="dxa"/>
            <w:shd w:val="clear" w:color="auto" w:fill="auto"/>
            <w:vAlign w:val="center"/>
          </w:tcPr>
          <w:p w14:paraId="2447E347"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95</w:t>
            </w:r>
          </w:p>
        </w:tc>
        <w:tc>
          <w:tcPr>
            <w:tcW w:w="555" w:type="dxa"/>
            <w:shd w:val="clear" w:color="auto" w:fill="auto"/>
            <w:vAlign w:val="center"/>
          </w:tcPr>
          <w:p w14:paraId="74E6D2E9"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80</w:t>
            </w:r>
          </w:p>
        </w:tc>
        <w:tc>
          <w:tcPr>
            <w:tcW w:w="555" w:type="dxa"/>
            <w:shd w:val="clear" w:color="auto" w:fill="auto"/>
            <w:vAlign w:val="center"/>
          </w:tcPr>
          <w:p w14:paraId="563636B8"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65</w:t>
            </w:r>
          </w:p>
        </w:tc>
        <w:tc>
          <w:tcPr>
            <w:tcW w:w="555" w:type="dxa"/>
            <w:shd w:val="clear" w:color="auto" w:fill="auto"/>
            <w:vAlign w:val="center"/>
          </w:tcPr>
          <w:p w14:paraId="78DE1745"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60</w:t>
            </w:r>
          </w:p>
        </w:tc>
        <w:tc>
          <w:tcPr>
            <w:tcW w:w="546" w:type="dxa"/>
            <w:shd w:val="clear" w:color="auto" w:fill="auto"/>
            <w:vAlign w:val="center"/>
          </w:tcPr>
          <w:p w14:paraId="7B2F9784"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40</w:t>
            </w:r>
          </w:p>
        </w:tc>
        <w:tc>
          <w:tcPr>
            <w:tcW w:w="442" w:type="dxa"/>
            <w:shd w:val="clear" w:color="auto" w:fill="auto"/>
            <w:vAlign w:val="center"/>
          </w:tcPr>
          <w:p w14:paraId="6BD4A10E"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30</w:t>
            </w:r>
          </w:p>
        </w:tc>
        <w:tc>
          <w:tcPr>
            <w:tcW w:w="442" w:type="dxa"/>
            <w:tcBorders>
              <w:right w:val="double" w:sz="6" w:space="0" w:color="000000"/>
            </w:tcBorders>
            <w:shd w:val="clear" w:color="auto" w:fill="auto"/>
            <w:vAlign w:val="center"/>
          </w:tcPr>
          <w:p w14:paraId="57338AE6"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15</w:t>
            </w:r>
          </w:p>
        </w:tc>
        <w:tc>
          <w:tcPr>
            <w:tcW w:w="1657" w:type="dxa"/>
            <w:tcBorders>
              <w:left w:val="double" w:sz="6" w:space="0" w:color="000000"/>
            </w:tcBorders>
            <w:shd w:val="clear" w:color="auto" w:fill="auto"/>
            <w:vAlign w:val="center"/>
          </w:tcPr>
          <w:p w14:paraId="6F647A49"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70</w:t>
            </w:r>
          </w:p>
        </w:tc>
      </w:tr>
      <w:tr w:rsidR="00151730" w:rsidRPr="002E1B6E" w14:paraId="7B5EDF71" w14:textId="77777777" w:rsidTr="004C7AEC">
        <w:tc>
          <w:tcPr>
            <w:tcW w:w="2975" w:type="dxa"/>
            <w:tcBorders>
              <w:right w:val="double" w:sz="6" w:space="0" w:color="000000"/>
            </w:tcBorders>
            <w:shd w:val="clear" w:color="auto" w:fill="auto"/>
          </w:tcPr>
          <w:p w14:paraId="278DC644"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Felnőtt Európa-bajnokság</w:t>
            </w:r>
          </w:p>
        </w:tc>
        <w:tc>
          <w:tcPr>
            <w:tcW w:w="555" w:type="dxa"/>
            <w:tcBorders>
              <w:left w:val="double" w:sz="6" w:space="0" w:color="000000"/>
            </w:tcBorders>
            <w:shd w:val="clear" w:color="auto" w:fill="auto"/>
            <w:vAlign w:val="center"/>
          </w:tcPr>
          <w:p w14:paraId="04FBF70C"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120</w:t>
            </w:r>
          </w:p>
        </w:tc>
        <w:tc>
          <w:tcPr>
            <w:tcW w:w="555" w:type="dxa"/>
            <w:shd w:val="clear" w:color="auto" w:fill="auto"/>
            <w:vAlign w:val="center"/>
          </w:tcPr>
          <w:p w14:paraId="514140C1"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95</w:t>
            </w:r>
          </w:p>
        </w:tc>
        <w:tc>
          <w:tcPr>
            <w:tcW w:w="555" w:type="dxa"/>
            <w:shd w:val="clear" w:color="auto" w:fill="auto"/>
            <w:vAlign w:val="center"/>
          </w:tcPr>
          <w:p w14:paraId="4F5E0B32"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80</w:t>
            </w:r>
          </w:p>
        </w:tc>
        <w:tc>
          <w:tcPr>
            <w:tcW w:w="555" w:type="dxa"/>
            <w:shd w:val="clear" w:color="auto" w:fill="auto"/>
            <w:vAlign w:val="center"/>
          </w:tcPr>
          <w:p w14:paraId="65E06A42"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65</w:t>
            </w:r>
          </w:p>
        </w:tc>
        <w:tc>
          <w:tcPr>
            <w:tcW w:w="555" w:type="dxa"/>
            <w:shd w:val="clear" w:color="auto" w:fill="auto"/>
            <w:vAlign w:val="center"/>
          </w:tcPr>
          <w:p w14:paraId="6D5951CC"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60</w:t>
            </w:r>
          </w:p>
        </w:tc>
        <w:tc>
          <w:tcPr>
            <w:tcW w:w="546" w:type="dxa"/>
            <w:shd w:val="clear" w:color="auto" w:fill="auto"/>
            <w:vAlign w:val="center"/>
          </w:tcPr>
          <w:p w14:paraId="16A3E790"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40</w:t>
            </w:r>
          </w:p>
        </w:tc>
        <w:tc>
          <w:tcPr>
            <w:tcW w:w="442" w:type="dxa"/>
            <w:shd w:val="clear" w:color="auto" w:fill="auto"/>
            <w:vAlign w:val="center"/>
          </w:tcPr>
          <w:p w14:paraId="28F73AE2"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30</w:t>
            </w:r>
          </w:p>
        </w:tc>
        <w:tc>
          <w:tcPr>
            <w:tcW w:w="442" w:type="dxa"/>
            <w:tcBorders>
              <w:right w:val="double" w:sz="6" w:space="0" w:color="000000"/>
            </w:tcBorders>
            <w:shd w:val="clear" w:color="auto" w:fill="auto"/>
            <w:vAlign w:val="center"/>
          </w:tcPr>
          <w:p w14:paraId="2F9AB317"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15</w:t>
            </w:r>
          </w:p>
        </w:tc>
        <w:tc>
          <w:tcPr>
            <w:tcW w:w="1657" w:type="dxa"/>
            <w:tcBorders>
              <w:left w:val="double" w:sz="6" w:space="0" w:color="000000"/>
            </w:tcBorders>
            <w:shd w:val="clear" w:color="auto" w:fill="auto"/>
            <w:vAlign w:val="center"/>
          </w:tcPr>
          <w:p w14:paraId="5CD53BAA"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70</w:t>
            </w:r>
          </w:p>
        </w:tc>
      </w:tr>
      <w:tr w:rsidR="00151730" w:rsidRPr="002E1B6E" w14:paraId="05B6757C" w14:textId="77777777" w:rsidTr="004C7AEC">
        <w:tc>
          <w:tcPr>
            <w:tcW w:w="2975" w:type="dxa"/>
            <w:tcBorders>
              <w:right w:val="double" w:sz="6" w:space="0" w:color="000000"/>
            </w:tcBorders>
            <w:shd w:val="clear" w:color="auto" w:fill="auto"/>
          </w:tcPr>
          <w:p w14:paraId="01AEE778"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Európa Játékok</w:t>
            </w:r>
          </w:p>
        </w:tc>
        <w:tc>
          <w:tcPr>
            <w:tcW w:w="555" w:type="dxa"/>
            <w:tcBorders>
              <w:left w:val="double" w:sz="6" w:space="0" w:color="000000"/>
            </w:tcBorders>
            <w:shd w:val="clear" w:color="auto" w:fill="auto"/>
            <w:vAlign w:val="center"/>
          </w:tcPr>
          <w:p w14:paraId="2DF28BFC"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100</w:t>
            </w:r>
          </w:p>
        </w:tc>
        <w:tc>
          <w:tcPr>
            <w:tcW w:w="555" w:type="dxa"/>
            <w:shd w:val="clear" w:color="auto" w:fill="auto"/>
            <w:vAlign w:val="center"/>
          </w:tcPr>
          <w:p w14:paraId="4CF10E87"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80</w:t>
            </w:r>
          </w:p>
        </w:tc>
        <w:tc>
          <w:tcPr>
            <w:tcW w:w="555" w:type="dxa"/>
            <w:shd w:val="clear" w:color="auto" w:fill="auto"/>
            <w:vAlign w:val="center"/>
          </w:tcPr>
          <w:p w14:paraId="56C72290"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65</w:t>
            </w:r>
          </w:p>
        </w:tc>
        <w:tc>
          <w:tcPr>
            <w:tcW w:w="555" w:type="dxa"/>
            <w:shd w:val="clear" w:color="auto" w:fill="auto"/>
            <w:vAlign w:val="center"/>
          </w:tcPr>
          <w:p w14:paraId="3085E021"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50</w:t>
            </w:r>
          </w:p>
        </w:tc>
        <w:tc>
          <w:tcPr>
            <w:tcW w:w="555" w:type="dxa"/>
            <w:shd w:val="clear" w:color="auto" w:fill="auto"/>
            <w:vAlign w:val="center"/>
          </w:tcPr>
          <w:p w14:paraId="1AF42875"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40</w:t>
            </w:r>
          </w:p>
        </w:tc>
        <w:tc>
          <w:tcPr>
            <w:tcW w:w="546" w:type="dxa"/>
            <w:shd w:val="clear" w:color="auto" w:fill="auto"/>
            <w:vAlign w:val="center"/>
          </w:tcPr>
          <w:p w14:paraId="23C0DB82"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30</w:t>
            </w:r>
          </w:p>
        </w:tc>
        <w:tc>
          <w:tcPr>
            <w:tcW w:w="442" w:type="dxa"/>
            <w:shd w:val="clear" w:color="auto" w:fill="auto"/>
            <w:vAlign w:val="center"/>
          </w:tcPr>
          <w:p w14:paraId="38B1DD3F"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20</w:t>
            </w:r>
          </w:p>
        </w:tc>
        <w:tc>
          <w:tcPr>
            <w:tcW w:w="442" w:type="dxa"/>
            <w:tcBorders>
              <w:right w:val="double" w:sz="6" w:space="0" w:color="000000"/>
            </w:tcBorders>
            <w:shd w:val="clear" w:color="auto" w:fill="auto"/>
            <w:vAlign w:val="center"/>
          </w:tcPr>
          <w:p w14:paraId="1A819D9E"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15</w:t>
            </w:r>
          </w:p>
        </w:tc>
        <w:tc>
          <w:tcPr>
            <w:tcW w:w="1657" w:type="dxa"/>
            <w:tcBorders>
              <w:left w:val="double" w:sz="6" w:space="0" w:color="000000"/>
            </w:tcBorders>
            <w:shd w:val="clear" w:color="auto" w:fill="auto"/>
            <w:vAlign w:val="center"/>
          </w:tcPr>
          <w:p w14:paraId="7988872B"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70</w:t>
            </w:r>
          </w:p>
        </w:tc>
      </w:tr>
      <w:tr w:rsidR="00151730" w:rsidRPr="002E1B6E" w14:paraId="1A3F3BDF" w14:textId="77777777" w:rsidTr="004C7AEC">
        <w:tc>
          <w:tcPr>
            <w:tcW w:w="2975" w:type="dxa"/>
            <w:tcBorders>
              <w:right w:val="double" w:sz="6" w:space="0" w:color="000000"/>
            </w:tcBorders>
            <w:shd w:val="clear" w:color="auto" w:fill="auto"/>
          </w:tcPr>
          <w:p w14:paraId="43C5C913"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Ifjúsági olimpia</w:t>
            </w:r>
          </w:p>
        </w:tc>
        <w:tc>
          <w:tcPr>
            <w:tcW w:w="555" w:type="dxa"/>
            <w:tcBorders>
              <w:left w:val="double" w:sz="6" w:space="0" w:color="000000"/>
            </w:tcBorders>
            <w:shd w:val="clear" w:color="auto" w:fill="auto"/>
            <w:vAlign w:val="center"/>
          </w:tcPr>
          <w:p w14:paraId="15BFAC21"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100</w:t>
            </w:r>
          </w:p>
        </w:tc>
        <w:tc>
          <w:tcPr>
            <w:tcW w:w="555" w:type="dxa"/>
            <w:shd w:val="clear" w:color="auto" w:fill="auto"/>
            <w:vAlign w:val="center"/>
          </w:tcPr>
          <w:p w14:paraId="753B39BD"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80</w:t>
            </w:r>
          </w:p>
        </w:tc>
        <w:tc>
          <w:tcPr>
            <w:tcW w:w="555" w:type="dxa"/>
            <w:shd w:val="clear" w:color="auto" w:fill="auto"/>
            <w:vAlign w:val="center"/>
          </w:tcPr>
          <w:p w14:paraId="7C22F9FF"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65</w:t>
            </w:r>
          </w:p>
        </w:tc>
        <w:tc>
          <w:tcPr>
            <w:tcW w:w="555" w:type="dxa"/>
            <w:shd w:val="clear" w:color="auto" w:fill="auto"/>
            <w:vAlign w:val="center"/>
          </w:tcPr>
          <w:p w14:paraId="64DDB308"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50</w:t>
            </w:r>
          </w:p>
        </w:tc>
        <w:tc>
          <w:tcPr>
            <w:tcW w:w="555" w:type="dxa"/>
            <w:shd w:val="clear" w:color="auto" w:fill="auto"/>
            <w:vAlign w:val="center"/>
          </w:tcPr>
          <w:p w14:paraId="282A1C70"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40</w:t>
            </w:r>
          </w:p>
        </w:tc>
        <w:tc>
          <w:tcPr>
            <w:tcW w:w="546" w:type="dxa"/>
            <w:shd w:val="clear" w:color="auto" w:fill="auto"/>
            <w:vAlign w:val="center"/>
          </w:tcPr>
          <w:p w14:paraId="7291C90E"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30</w:t>
            </w:r>
          </w:p>
        </w:tc>
        <w:tc>
          <w:tcPr>
            <w:tcW w:w="442" w:type="dxa"/>
            <w:shd w:val="clear" w:color="auto" w:fill="auto"/>
            <w:vAlign w:val="center"/>
          </w:tcPr>
          <w:p w14:paraId="5DDB0C27"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20</w:t>
            </w:r>
          </w:p>
        </w:tc>
        <w:tc>
          <w:tcPr>
            <w:tcW w:w="442" w:type="dxa"/>
            <w:tcBorders>
              <w:right w:val="double" w:sz="6" w:space="0" w:color="000000"/>
            </w:tcBorders>
            <w:shd w:val="clear" w:color="auto" w:fill="auto"/>
            <w:vAlign w:val="center"/>
          </w:tcPr>
          <w:p w14:paraId="376E2DED"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15</w:t>
            </w:r>
          </w:p>
        </w:tc>
        <w:tc>
          <w:tcPr>
            <w:tcW w:w="1657" w:type="dxa"/>
            <w:tcBorders>
              <w:left w:val="double" w:sz="6" w:space="0" w:color="000000"/>
            </w:tcBorders>
            <w:shd w:val="clear" w:color="auto" w:fill="auto"/>
            <w:vAlign w:val="center"/>
          </w:tcPr>
          <w:p w14:paraId="18E4BD4F"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70</w:t>
            </w:r>
          </w:p>
        </w:tc>
      </w:tr>
      <w:tr w:rsidR="00151730" w:rsidRPr="002E1B6E" w14:paraId="7288D4EF" w14:textId="77777777" w:rsidTr="004C7AEC">
        <w:tc>
          <w:tcPr>
            <w:tcW w:w="2975" w:type="dxa"/>
            <w:tcBorders>
              <w:right w:val="double" w:sz="6" w:space="0" w:color="000000"/>
            </w:tcBorders>
            <w:shd w:val="clear" w:color="auto" w:fill="auto"/>
          </w:tcPr>
          <w:p w14:paraId="06E88806"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Európa-kupa döntő</w:t>
            </w:r>
          </w:p>
        </w:tc>
        <w:tc>
          <w:tcPr>
            <w:tcW w:w="555" w:type="dxa"/>
            <w:tcBorders>
              <w:left w:val="double" w:sz="6" w:space="0" w:color="000000"/>
            </w:tcBorders>
            <w:shd w:val="clear" w:color="auto" w:fill="auto"/>
            <w:vAlign w:val="center"/>
          </w:tcPr>
          <w:p w14:paraId="21B6EF86"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45</w:t>
            </w:r>
          </w:p>
        </w:tc>
        <w:tc>
          <w:tcPr>
            <w:tcW w:w="555" w:type="dxa"/>
            <w:shd w:val="clear" w:color="auto" w:fill="auto"/>
            <w:vAlign w:val="center"/>
          </w:tcPr>
          <w:p w14:paraId="020FBB01"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35</w:t>
            </w:r>
          </w:p>
        </w:tc>
        <w:tc>
          <w:tcPr>
            <w:tcW w:w="555" w:type="dxa"/>
            <w:shd w:val="clear" w:color="auto" w:fill="auto"/>
            <w:vAlign w:val="center"/>
          </w:tcPr>
          <w:p w14:paraId="3085C83E"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30</w:t>
            </w:r>
          </w:p>
        </w:tc>
        <w:tc>
          <w:tcPr>
            <w:tcW w:w="555" w:type="dxa"/>
            <w:shd w:val="clear" w:color="auto" w:fill="auto"/>
            <w:vAlign w:val="center"/>
          </w:tcPr>
          <w:p w14:paraId="175FB2D1"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25</w:t>
            </w:r>
          </w:p>
        </w:tc>
        <w:tc>
          <w:tcPr>
            <w:tcW w:w="555" w:type="dxa"/>
            <w:shd w:val="clear" w:color="auto" w:fill="auto"/>
            <w:vAlign w:val="center"/>
          </w:tcPr>
          <w:p w14:paraId="4D5BC08F"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20</w:t>
            </w:r>
          </w:p>
        </w:tc>
        <w:tc>
          <w:tcPr>
            <w:tcW w:w="546" w:type="dxa"/>
            <w:shd w:val="clear" w:color="auto" w:fill="auto"/>
            <w:vAlign w:val="center"/>
          </w:tcPr>
          <w:p w14:paraId="53F71679"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15</w:t>
            </w:r>
          </w:p>
        </w:tc>
        <w:tc>
          <w:tcPr>
            <w:tcW w:w="442" w:type="dxa"/>
            <w:shd w:val="clear" w:color="auto" w:fill="auto"/>
            <w:vAlign w:val="center"/>
          </w:tcPr>
          <w:p w14:paraId="492608B5"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10</w:t>
            </w:r>
          </w:p>
        </w:tc>
        <w:tc>
          <w:tcPr>
            <w:tcW w:w="442" w:type="dxa"/>
            <w:tcBorders>
              <w:right w:val="double" w:sz="6" w:space="0" w:color="000000"/>
            </w:tcBorders>
            <w:shd w:val="clear" w:color="auto" w:fill="auto"/>
            <w:vAlign w:val="center"/>
          </w:tcPr>
          <w:p w14:paraId="5328DF0B"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5</w:t>
            </w:r>
          </w:p>
        </w:tc>
        <w:tc>
          <w:tcPr>
            <w:tcW w:w="1657" w:type="dxa"/>
            <w:tcBorders>
              <w:left w:val="double" w:sz="6" w:space="0" w:color="000000"/>
            </w:tcBorders>
            <w:shd w:val="clear" w:color="auto" w:fill="auto"/>
            <w:vAlign w:val="center"/>
          </w:tcPr>
          <w:p w14:paraId="62019A49"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60</w:t>
            </w:r>
          </w:p>
        </w:tc>
      </w:tr>
      <w:tr w:rsidR="00151730" w:rsidRPr="002E1B6E" w14:paraId="11A5C109" w14:textId="77777777" w:rsidTr="004C7AEC">
        <w:tc>
          <w:tcPr>
            <w:tcW w:w="2975" w:type="dxa"/>
            <w:tcBorders>
              <w:right w:val="double" w:sz="6" w:space="0" w:color="000000"/>
            </w:tcBorders>
            <w:shd w:val="clear" w:color="auto" w:fill="auto"/>
          </w:tcPr>
          <w:p w14:paraId="065DBCAE"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Universiade</w:t>
            </w:r>
          </w:p>
        </w:tc>
        <w:tc>
          <w:tcPr>
            <w:tcW w:w="555" w:type="dxa"/>
            <w:tcBorders>
              <w:left w:val="double" w:sz="6" w:space="0" w:color="000000"/>
            </w:tcBorders>
            <w:shd w:val="clear" w:color="auto" w:fill="auto"/>
            <w:vAlign w:val="center"/>
          </w:tcPr>
          <w:p w14:paraId="551C0965"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45</w:t>
            </w:r>
          </w:p>
        </w:tc>
        <w:tc>
          <w:tcPr>
            <w:tcW w:w="555" w:type="dxa"/>
            <w:shd w:val="clear" w:color="auto" w:fill="auto"/>
            <w:vAlign w:val="center"/>
          </w:tcPr>
          <w:p w14:paraId="2FA14BA6"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35</w:t>
            </w:r>
          </w:p>
        </w:tc>
        <w:tc>
          <w:tcPr>
            <w:tcW w:w="555" w:type="dxa"/>
            <w:shd w:val="clear" w:color="auto" w:fill="auto"/>
            <w:vAlign w:val="center"/>
          </w:tcPr>
          <w:p w14:paraId="59DFDE9E"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30</w:t>
            </w:r>
          </w:p>
        </w:tc>
        <w:tc>
          <w:tcPr>
            <w:tcW w:w="555" w:type="dxa"/>
            <w:shd w:val="clear" w:color="auto" w:fill="auto"/>
            <w:vAlign w:val="center"/>
          </w:tcPr>
          <w:p w14:paraId="7C6C3FE4"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25</w:t>
            </w:r>
          </w:p>
        </w:tc>
        <w:tc>
          <w:tcPr>
            <w:tcW w:w="555" w:type="dxa"/>
            <w:shd w:val="clear" w:color="auto" w:fill="auto"/>
            <w:vAlign w:val="center"/>
          </w:tcPr>
          <w:p w14:paraId="5FDC0EA1"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20</w:t>
            </w:r>
          </w:p>
        </w:tc>
        <w:tc>
          <w:tcPr>
            <w:tcW w:w="546" w:type="dxa"/>
            <w:shd w:val="clear" w:color="auto" w:fill="auto"/>
            <w:vAlign w:val="center"/>
          </w:tcPr>
          <w:p w14:paraId="182A199F"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15</w:t>
            </w:r>
          </w:p>
        </w:tc>
        <w:tc>
          <w:tcPr>
            <w:tcW w:w="442" w:type="dxa"/>
            <w:shd w:val="clear" w:color="auto" w:fill="auto"/>
            <w:vAlign w:val="center"/>
          </w:tcPr>
          <w:p w14:paraId="2225A827"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10</w:t>
            </w:r>
          </w:p>
        </w:tc>
        <w:tc>
          <w:tcPr>
            <w:tcW w:w="442" w:type="dxa"/>
            <w:tcBorders>
              <w:right w:val="double" w:sz="6" w:space="0" w:color="000000"/>
            </w:tcBorders>
            <w:shd w:val="clear" w:color="auto" w:fill="auto"/>
            <w:vAlign w:val="center"/>
          </w:tcPr>
          <w:p w14:paraId="19B0AD46"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5</w:t>
            </w:r>
          </w:p>
        </w:tc>
        <w:tc>
          <w:tcPr>
            <w:tcW w:w="1657" w:type="dxa"/>
            <w:tcBorders>
              <w:left w:val="double" w:sz="6" w:space="0" w:color="000000"/>
            </w:tcBorders>
            <w:shd w:val="clear" w:color="auto" w:fill="auto"/>
            <w:vAlign w:val="center"/>
          </w:tcPr>
          <w:p w14:paraId="29F40663"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60</w:t>
            </w:r>
          </w:p>
        </w:tc>
      </w:tr>
      <w:tr w:rsidR="00151730" w:rsidRPr="002E1B6E" w14:paraId="08DC79DE" w14:textId="77777777" w:rsidTr="004C7AEC">
        <w:tc>
          <w:tcPr>
            <w:tcW w:w="2975" w:type="dxa"/>
            <w:tcBorders>
              <w:right w:val="double" w:sz="6" w:space="0" w:color="000000"/>
            </w:tcBorders>
            <w:shd w:val="clear" w:color="auto" w:fill="auto"/>
          </w:tcPr>
          <w:p w14:paraId="1EEB2B2C"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Korosztályos világbajnokság</w:t>
            </w:r>
          </w:p>
        </w:tc>
        <w:tc>
          <w:tcPr>
            <w:tcW w:w="555" w:type="dxa"/>
            <w:tcBorders>
              <w:left w:val="double" w:sz="6" w:space="0" w:color="000000"/>
            </w:tcBorders>
            <w:shd w:val="clear" w:color="auto" w:fill="auto"/>
            <w:vAlign w:val="center"/>
          </w:tcPr>
          <w:p w14:paraId="3EE3F39A"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45</w:t>
            </w:r>
          </w:p>
        </w:tc>
        <w:tc>
          <w:tcPr>
            <w:tcW w:w="555" w:type="dxa"/>
            <w:shd w:val="clear" w:color="auto" w:fill="auto"/>
            <w:vAlign w:val="center"/>
          </w:tcPr>
          <w:p w14:paraId="4A0532C3"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35</w:t>
            </w:r>
          </w:p>
        </w:tc>
        <w:tc>
          <w:tcPr>
            <w:tcW w:w="555" w:type="dxa"/>
            <w:shd w:val="clear" w:color="auto" w:fill="auto"/>
            <w:vAlign w:val="center"/>
          </w:tcPr>
          <w:p w14:paraId="4479382F"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30</w:t>
            </w:r>
          </w:p>
        </w:tc>
        <w:tc>
          <w:tcPr>
            <w:tcW w:w="555" w:type="dxa"/>
            <w:shd w:val="clear" w:color="auto" w:fill="auto"/>
            <w:vAlign w:val="center"/>
          </w:tcPr>
          <w:p w14:paraId="796D38A4"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25</w:t>
            </w:r>
          </w:p>
        </w:tc>
        <w:tc>
          <w:tcPr>
            <w:tcW w:w="555" w:type="dxa"/>
            <w:shd w:val="clear" w:color="auto" w:fill="auto"/>
            <w:vAlign w:val="center"/>
          </w:tcPr>
          <w:p w14:paraId="6E22D60C"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20</w:t>
            </w:r>
          </w:p>
        </w:tc>
        <w:tc>
          <w:tcPr>
            <w:tcW w:w="546" w:type="dxa"/>
            <w:shd w:val="clear" w:color="auto" w:fill="auto"/>
            <w:vAlign w:val="center"/>
          </w:tcPr>
          <w:p w14:paraId="497A8EE8"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15</w:t>
            </w:r>
          </w:p>
        </w:tc>
        <w:tc>
          <w:tcPr>
            <w:tcW w:w="442" w:type="dxa"/>
            <w:shd w:val="clear" w:color="auto" w:fill="auto"/>
            <w:vAlign w:val="center"/>
          </w:tcPr>
          <w:p w14:paraId="7DC9408E"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10</w:t>
            </w:r>
          </w:p>
        </w:tc>
        <w:tc>
          <w:tcPr>
            <w:tcW w:w="442" w:type="dxa"/>
            <w:tcBorders>
              <w:right w:val="double" w:sz="6" w:space="0" w:color="000000"/>
            </w:tcBorders>
            <w:shd w:val="clear" w:color="auto" w:fill="auto"/>
            <w:vAlign w:val="center"/>
          </w:tcPr>
          <w:p w14:paraId="2CBE8578"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45</w:t>
            </w:r>
          </w:p>
        </w:tc>
        <w:tc>
          <w:tcPr>
            <w:tcW w:w="1657" w:type="dxa"/>
            <w:tcBorders>
              <w:left w:val="double" w:sz="6" w:space="0" w:color="000000"/>
            </w:tcBorders>
            <w:shd w:val="clear" w:color="auto" w:fill="auto"/>
            <w:vAlign w:val="center"/>
          </w:tcPr>
          <w:p w14:paraId="24130611"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60</w:t>
            </w:r>
          </w:p>
        </w:tc>
      </w:tr>
      <w:tr w:rsidR="00151730" w:rsidRPr="002E1B6E" w14:paraId="477B2620" w14:textId="77777777" w:rsidTr="004C7AEC">
        <w:tc>
          <w:tcPr>
            <w:tcW w:w="2975" w:type="dxa"/>
            <w:tcBorders>
              <w:right w:val="double" w:sz="6" w:space="0" w:color="000000"/>
            </w:tcBorders>
            <w:shd w:val="clear" w:color="auto" w:fill="auto"/>
          </w:tcPr>
          <w:p w14:paraId="0D3BFC43" w14:textId="77777777" w:rsidR="002E1B6E" w:rsidRDefault="002E1B6E" w:rsidP="002E1B6E">
            <w:pPr>
              <w:spacing w:before="0" w:after="0" w:line="240" w:lineRule="auto"/>
              <w:jc w:val="center"/>
              <w:rPr>
                <w:rFonts w:ascii="Times New Roman" w:eastAsia="Calibri" w:hAnsi="Times New Roman" w:cs="Times New Roman"/>
                <w:color w:val="auto"/>
                <w:kern w:val="0"/>
                <w:sz w:val="22"/>
                <w:szCs w:val="22"/>
                <w:lang w:eastAsia="en-US"/>
              </w:rPr>
            </w:pPr>
            <w:r>
              <w:rPr>
                <w:rFonts w:ascii="Times New Roman" w:eastAsia="Calibri" w:hAnsi="Times New Roman" w:cs="Times New Roman"/>
                <w:color w:val="auto"/>
                <w:kern w:val="0"/>
                <w:sz w:val="22"/>
                <w:szCs w:val="22"/>
                <w:lang w:eastAsia="en-US"/>
              </w:rPr>
              <w:t>Korosztályos</w:t>
            </w:r>
          </w:p>
          <w:p w14:paraId="51495C2C"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Európa-bajnokság</w:t>
            </w:r>
          </w:p>
        </w:tc>
        <w:tc>
          <w:tcPr>
            <w:tcW w:w="555" w:type="dxa"/>
            <w:tcBorders>
              <w:left w:val="double" w:sz="6" w:space="0" w:color="000000"/>
            </w:tcBorders>
            <w:shd w:val="clear" w:color="auto" w:fill="auto"/>
            <w:vAlign w:val="center"/>
          </w:tcPr>
          <w:p w14:paraId="0661E8EB"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27</w:t>
            </w:r>
          </w:p>
        </w:tc>
        <w:tc>
          <w:tcPr>
            <w:tcW w:w="555" w:type="dxa"/>
            <w:shd w:val="clear" w:color="auto" w:fill="auto"/>
            <w:vAlign w:val="center"/>
          </w:tcPr>
          <w:p w14:paraId="7531262E"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21</w:t>
            </w:r>
          </w:p>
        </w:tc>
        <w:tc>
          <w:tcPr>
            <w:tcW w:w="555" w:type="dxa"/>
            <w:shd w:val="clear" w:color="auto" w:fill="auto"/>
            <w:vAlign w:val="center"/>
          </w:tcPr>
          <w:p w14:paraId="7992B65B"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18</w:t>
            </w:r>
          </w:p>
        </w:tc>
        <w:tc>
          <w:tcPr>
            <w:tcW w:w="555" w:type="dxa"/>
            <w:shd w:val="clear" w:color="auto" w:fill="auto"/>
            <w:vAlign w:val="center"/>
          </w:tcPr>
          <w:p w14:paraId="0C6AC6CF"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15</w:t>
            </w:r>
          </w:p>
        </w:tc>
        <w:tc>
          <w:tcPr>
            <w:tcW w:w="555" w:type="dxa"/>
            <w:shd w:val="clear" w:color="auto" w:fill="auto"/>
            <w:vAlign w:val="center"/>
          </w:tcPr>
          <w:p w14:paraId="7759AF83"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12</w:t>
            </w:r>
          </w:p>
        </w:tc>
        <w:tc>
          <w:tcPr>
            <w:tcW w:w="546" w:type="dxa"/>
            <w:shd w:val="clear" w:color="auto" w:fill="auto"/>
            <w:vAlign w:val="center"/>
          </w:tcPr>
          <w:p w14:paraId="46AF3D42"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9</w:t>
            </w:r>
          </w:p>
        </w:tc>
        <w:tc>
          <w:tcPr>
            <w:tcW w:w="442" w:type="dxa"/>
            <w:shd w:val="clear" w:color="auto" w:fill="auto"/>
            <w:vAlign w:val="center"/>
          </w:tcPr>
          <w:p w14:paraId="4BCDF2CE"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6</w:t>
            </w:r>
          </w:p>
        </w:tc>
        <w:tc>
          <w:tcPr>
            <w:tcW w:w="442" w:type="dxa"/>
            <w:tcBorders>
              <w:right w:val="double" w:sz="6" w:space="0" w:color="000000"/>
            </w:tcBorders>
            <w:shd w:val="clear" w:color="auto" w:fill="auto"/>
            <w:vAlign w:val="center"/>
          </w:tcPr>
          <w:p w14:paraId="36E89CE8"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3</w:t>
            </w:r>
          </w:p>
        </w:tc>
        <w:tc>
          <w:tcPr>
            <w:tcW w:w="1657" w:type="dxa"/>
            <w:tcBorders>
              <w:left w:val="double" w:sz="6" w:space="0" w:color="000000"/>
            </w:tcBorders>
            <w:shd w:val="clear" w:color="auto" w:fill="auto"/>
            <w:vAlign w:val="center"/>
          </w:tcPr>
          <w:p w14:paraId="14D8427B"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50</w:t>
            </w:r>
          </w:p>
        </w:tc>
      </w:tr>
      <w:tr w:rsidR="00151730" w:rsidRPr="002E1B6E" w14:paraId="3A488C66" w14:textId="77777777" w:rsidTr="004C7AEC">
        <w:tc>
          <w:tcPr>
            <w:tcW w:w="2975" w:type="dxa"/>
            <w:tcBorders>
              <w:bottom w:val="double" w:sz="6" w:space="0" w:color="000000"/>
              <w:right w:val="double" w:sz="6" w:space="0" w:color="000000"/>
            </w:tcBorders>
            <w:shd w:val="clear" w:color="auto" w:fill="auto"/>
          </w:tcPr>
          <w:p w14:paraId="5A72715D"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Gymnasiade, EYOF</w:t>
            </w:r>
          </w:p>
        </w:tc>
        <w:tc>
          <w:tcPr>
            <w:tcW w:w="555" w:type="dxa"/>
            <w:tcBorders>
              <w:left w:val="double" w:sz="6" w:space="0" w:color="000000"/>
            </w:tcBorders>
            <w:shd w:val="clear" w:color="auto" w:fill="auto"/>
            <w:vAlign w:val="center"/>
          </w:tcPr>
          <w:p w14:paraId="7373F185"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27</w:t>
            </w:r>
          </w:p>
        </w:tc>
        <w:tc>
          <w:tcPr>
            <w:tcW w:w="555" w:type="dxa"/>
            <w:shd w:val="clear" w:color="auto" w:fill="auto"/>
            <w:vAlign w:val="center"/>
          </w:tcPr>
          <w:p w14:paraId="42057B5E"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21</w:t>
            </w:r>
          </w:p>
        </w:tc>
        <w:tc>
          <w:tcPr>
            <w:tcW w:w="555" w:type="dxa"/>
            <w:shd w:val="clear" w:color="auto" w:fill="auto"/>
            <w:vAlign w:val="center"/>
          </w:tcPr>
          <w:p w14:paraId="675AAF52"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18</w:t>
            </w:r>
          </w:p>
        </w:tc>
        <w:tc>
          <w:tcPr>
            <w:tcW w:w="555" w:type="dxa"/>
            <w:shd w:val="clear" w:color="auto" w:fill="auto"/>
            <w:vAlign w:val="center"/>
          </w:tcPr>
          <w:p w14:paraId="1D04C564"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15</w:t>
            </w:r>
          </w:p>
        </w:tc>
        <w:tc>
          <w:tcPr>
            <w:tcW w:w="555" w:type="dxa"/>
            <w:shd w:val="clear" w:color="auto" w:fill="auto"/>
            <w:vAlign w:val="center"/>
          </w:tcPr>
          <w:p w14:paraId="5B1556AE"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12</w:t>
            </w:r>
          </w:p>
        </w:tc>
        <w:tc>
          <w:tcPr>
            <w:tcW w:w="546" w:type="dxa"/>
            <w:shd w:val="clear" w:color="auto" w:fill="auto"/>
            <w:vAlign w:val="center"/>
          </w:tcPr>
          <w:p w14:paraId="5CAB4ABE"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9</w:t>
            </w:r>
          </w:p>
        </w:tc>
        <w:tc>
          <w:tcPr>
            <w:tcW w:w="442" w:type="dxa"/>
            <w:shd w:val="clear" w:color="auto" w:fill="auto"/>
            <w:vAlign w:val="center"/>
          </w:tcPr>
          <w:p w14:paraId="325F4CB1"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6</w:t>
            </w:r>
          </w:p>
        </w:tc>
        <w:tc>
          <w:tcPr>
            <w:tcW w:w="442" w:type="dxa"/>
            <w:tcBorders>
              <w:right w:val="double" w:sz="6" w:space="0" w:color="000000"/>
            </w:tcBorders>
            <w:shd w:val="clear" w:color="auto" w:fill="auto"/>
            <w:vAlign w:val="center"/>
          </w:tcPr>
          <w:p w14:paraId="0D0DEAD6"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3</w:t>
            </w:r>
          </w:p>
        </w:tc>
        <w:tc>
          <w:tcPr>
            <w:tcW w:w="1657" w:type="dxa"/>
            <w:tcBorders>
              <w:left w:val="double" w:sz="6" w:space="0" w:color="000000"/>
              <w:bottom w:val="double" w:sz="6" w:space="0" w:color="000000"/>
            </w:tcBorders>
            <w:shd w:val="clear" w:color="auto" w:fill="auto"/>
            <w:vAlign w:val="center"/>
          </w:tcPr>
          <w:p w14:paraId="69F6C09F" w14:textId="77777777" w:rsidR="00151730" w:rsidRPr="002E1B6E" w:rsidRDefault="00151730" w:rsidP="002E1B6E">
            <w:pPr>
              <w:spacing w:before="0" w:after="0" w:line="240" w:lineRule="auto"/>
              <w:jc w:val="center"/>
              <w:rPr>
                <w:rFonts w:ascii="Times New Roman" w:eastAsia="Calibri" w:hAnsi="Times New Roman" w:cs="Times New Roman"/>
                <w:color w:val="auto"/>
                <w:kern w:val="0"/>
                <w:sz w:val="22"/>
                <w:szCs w:val="22"/>
                <w:lang w:eastAsia="en-US"/>
              </w:rPr>
            </w:pPr>
            <w:r w:rsidRPr="002E1B6E">
              <w:rPr>
                <w:rFonts w:ascii="Times New Roman" w:eastAsia="Calibri" w:hAnsi="Times New Roman" w:cs="Times New Roman"/>
                <w:color w:val="auto"/>
                <w:kern w:val="0"/>
                <w:sz w:val="22"/>
                <w:szCs w:val="22"/>
                <w:lang w:eastAsia="en-US"/>
              </w:rPr>
              <w:t>50</w:t>
            </w:r>
          </w:p>
        </w:tc>
      </w:tr>
    </w:tbl>
    <w:p w14:paraId="0C3EE978" w14:textId="77777777" w:rsidR="00B4124F" w:rsidRDefault="00B4124F" w:rsidP="00611092">
      <w:pPr>
        <w:spacing w:before="0" w:after="120" w:line="240" w:lineRule="auto"/>
        <w:ind w:left="-57"/>
        <w:jc w:val="both"/>
        <w:rPr>
          <w:rFonts w:ascii="Times New Roman" w:hAnsi="Times New Roman" w:cs="Times New Roman"/>
          <w:color w:val="auto"/>
          <w:sz w:val="24"/>
          <w:szCs w:val="24"/>
        </w:rPr>
      </w:pPr>
    </w:p>
    <w:p w14:paraId="648F4DD9" w14:textId="77777777" w:rsidR="00151730" w:rsidRPr="00151730" w:rsidRDefault="00151730" w:rsidP="00611092">
      <w:pPr>
        <w:spacing w:before="0" w:after="120" w:line="240" w:lineRule="auto"/>
        <w:ind w:left="-57"/>
        <w:jc w:val="both"/>
        <w:rPr>
          <w:rFonts w:ascii="Times New Roman" w:hAnsi="Times New Roman" w:cs="Times New Roman"/>
          <w:color w:val="auto"/>
          <w:sz w:val="24"/>
          <w:szCs w:val="24"/>
        </w:rPr>
      </w:pPr>
      <w:r w:rsidRPr="00151730">
        <w:rPr>
          <w:rFonts w:ascii="Times New Roman" w:hAnsi="Times New Roman" w:cs="Times New Roman"/>
          <w:color w:val="auto"/>
          <w:sz w:val="24"/>
          <w:szCs w:val="24"/>
        </w:rPr>
        <w:t>A számításnál a fogyatékkal élők eredményeit is figyelembe vesszük. Beszámítása attól függ, hány évente rendezik az adott világversenyt (pl. a siketlimpiát 4 évente rendezik, ezért a 4 évente megrendezendő Világjátékok sorában lévő pontokkal számolunk).</w:t>
      </w:r>
    </w:p>
    <w:p w14:paraId="68AA72F1" w14:textId="77777777" w:rsidR="00151730" w:rsidRPr="00151730" w:rsidRDefault="00151730" w:rsidP="00611092">
      <w:pPr>
        <w:spacing w:before="0" w:after="120" w:line="240" w:lineRule="auto"/>
        <w:ind w:left="-57"/>
        <w:jc w:val="both"/>
        <w:rPr>
          <w:rFonts w:ascii="Times New Roman" w:hAnsi="Times New Roman" w:cs="Times New Roman"/>
          <w:i/>
          <w:iCs/>
          <w:color w:val="auto"/>
          <w:sz w:val="24"/>
          <w:szCs w:val="24"/>
        </w:rPr>
      </w:pPr>
      <w:r w:rsidRPr="00151730">
        <w:rPr>
          <w:rFonts w:ascii="Times New Roman" w:hAnsi="Times New Roman" w:cs="Times New Roman"/>
          <w:i/>
          <w:iCs/>
          <w:color w:val="auto"/>
          <w:sz w:val="24"/>
          <w:szCs w:val="24"/>
        </w:rPr>
        <w:t>A pontszámításnál kizárólag olyan világverseny-részvételek és -eredmények vehetők figyelembe, amelyeken az adott kategóriában minimum 5 nemzet képviselői elindultak.</w:t>
      </w:r>
    </w:p>
    <w:p w14:paraId="6E088414" w14:textId="77777777" w:rsidR="00151730" w:rsidRPr="00151730" w:rsidRDefault="00151730" w:rsidP="00611092">
      <w:pPr>
        <w:spacing w:before="0" w:after="120" w:line="240" w:lineRule="auto"/>
        <w:jc w:val="both"/>
        <w:rPr>
          <w:rFonts w:ascii="Times New Roman" w:hAnsi="Times New Roman" w:cs="Times New Roman"/>
          <w:b/>
          <w:color w:val="auto"/>
          <w:sz w:val="24"/>
          <w:szCs w:val="24"/>
          <w:u w:val="single"/>
        </w:rPr>
      </w:pPr>
      <w:r w:rsidRPr="00151730">
        <w:rPr>
          <w:rFonts w:ascii="Times New Roman" w:hAnsi="Times New Roman" w:cs="Times New Roman"/>
          <w:b/>
          <w:color w:val="auto"/>
          <w:sz w:val="24"/>
          <w:szCs w:val="24"/>
          <w:u w:val="single"/>
        </w:rPr>
        <w:t>Továbbá:</w:t>
      </w:r>
    </w:p>
    <w:p w14:paraId="57BFEF1F" w14:textId="77777777" w:rsidR="004C7AEC" w:rsidRDefault="00151730" w:rsidP="00611092">
      <w:pPr>
        <w:spacing w:before="0" w:after="120" w:line="240" w:lineRule="auto"/>
        <w:jc w:val="both"/>
        <w:rPr>
          <w:rFonts w:ascii="Times New Roman" w:hAnsi="Times New Roman" w:cs="Times New Roman"/>
          <w:color w:val="auto"/>
          <w:sz w:val="24"/>
          <w:szCs w:val="24"/>
        </w:rPr>
      </w:pPr>
      <w:r w:rsidRPr="00151730">
        <w:rPr>
          <w:rFonts w:ascii="Times New Roman" w:hAnsi="Times New Roman" w:cs="Times New Roman"/>
          <w:color w:val="auto"/>
          <w:sz w:val="24"/>
          <w:szCs w:val="24"/>
        </w:rPr>
        <w:t>A tárgyévet megelőző két esztendő figyelembe vételével a nemzeti válogatott sportolók után +2 pont, minden dokumentált nemzeti válogatott viadalon (mérkőzésen) való szereplésért +0,5 pont.</w:t>
      </w:r>
    </w:p>
    <w:p w14:paraId="79455BD7" w14:textId="77777777" w:rsidR="004C7AEC" w:rsidRDefault="004C7AEC">
      <w:pPr>
        <w:rPr>
          <w:rFonts w:ascii="Times New Roman" w:hAnsi="Times New Roman" w:cs="Times New Roman"/>
          <w:color w:val="auto"/>
          <w:sz w:val="24"/>
          <w:szCs w:val="24"/>
        </w:rPr>
      </w:pPr>
      <w:r>
        <w:rPr>
          <w:rFonts w:ascii="Times New Roman" w:hAnsi="Times New Roman" w:cs="Times New Roman"/>
          <w:color w:val="auto"/>
          <w:sz w:val="24"/>
          <w:szCs w:val="24"/>
        </w:rPr>
        <w:br w:type="page"/>
      </w:r>
    </w:p>
    <w:p w14:paraId="74E1304D" w14:textId="77777777" w:rsidR="00B4124F" w:rsidRDefault="00151730" w:rsidP="00611092">
      <w:pPr>
        <w:pStyle w:val="Listaszerbekezds"/>
        <w:numPr>
          <w:ilvl w:val="0"/>
          <w:numId w:val="72"/>
        </w:numPr>
        <w:spacing w:before="0" w:after="120" w:line="240" w:lineRule="auto"/>
        <w:rPr>
          <w:rFonts w:ascii="Times New Roman" w:hAnsi="Times New Roman" w:cs="Times New Roman"/>
          <w:i/>
          <w:color w:val="auto"/>
          <w:sz w:val="24"/>
          <w:szCs w:val="24"/>
        </w:rPr>
      </w:pPr>
      <w:r w:rsidRPr="00B4124F">
        <w:rPr>
          <w:rFonts w:ascii="Times New Roman" w:hAnsi="Times New Roman" w:cs="Times New Roman"/>
          <w:b/>
          <w:color w:val="auto"/>
          <w:sz w:val="24"/>
          <w:szCs w:val="24"/>
        </w:rPr>
        <w:lastRenderedPageBreak/>
        <w:t xml:space="preserve">Hazai eredmények alapján számított támogatás </w:t>
      </w:r>
      <w:r w:rsidRPr="00B4124F">
        <w:rPr>
          <w:rFonts w:ascii="Times New Roman" w:hAnsi="Times New Roman" w:cs="Times New Roman"/>
          <w:i/>
          <w:color w:val="auto"/>
          <w:sz w:val="24"/>
          <w:szCs w:val="24"/>
        </w:rPr>
        <w:t>(az eredményességi támogatási keret 25 %-a)</w:t>
      </w:r>
    </w:p>
    <w:p w14:paraId="7E06FB12" w14:textId="77777777" w:rsidR="00151730" w:rsidRPr="00B4124F" w:rsidRDefault="00151730" w:rsidP="00611092">
      <w:pPr>
        <w:pStyle w:val="Listaszerbekezds"/>
        <w:spacing w:before="0" w:after="120" w:line="240" w:lineRule="auto"/>
        <w:rPr>
          <w:rFonts w:ascii="Times New Roman" w:hAnsi="Times New Roman" w:cs="Times New Roman"/>
          <w:i/>
          <w:color w:val="auto"/>
          <w:sz w:val="24"/>
          <w:szCs w:val="24"/>
        </w:rPr>
      </w:pPr>
      <w:r w:rsidRPr="00B4124F">
        <w:rPr>
          <w:rFonts w:ascii="Times New Roman" w:hAnsi="Times New Roman" w:cs="Times New Roman"/>
          <w:color w:val="auto"/>
          <w:sz w:val="24"/>
          <w:szCs w:val="24"/>
        </w:rPr>
        <w:t>A tárgyévet megelőző két esztendő figyelembe vételével az országos egyéni- és a csapatbajnokságokon elért helyezések szerint történik a felosztás.</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4580"/>
        <w:gridCol w:w="523"/>
        <w:gridCol w:w="523"/>
        <w:gridCol w:w="520"/>
        <w:gridCol w:w="520"/>
        <w:gridCol w:w="676"/>
        <w:gridCol w:w="520"/>
        <w:gridCol w:w="520"/>
        <w:gridCol w:w="455"/>
      </w:tblGrid>
      <w:tr w:rsidR="00151730" w:rsidRPr="00B4124F" w14:paraId="4066E94E" w14:textId="77777777" w:rsidTr="002E1B6E">
        <w:tc>
          <w:tcPr>
            <w:tcW w:w="4788" w:type="dxa"/>
            <w:tcBorders>
              <w:top w:val="double" w:sz="6" w:space="0" w:color="000000"/>
              <w:bottom w:val="double" w:sz="6" w:space="0" w:color="000000"/>
              <w:right w:val="double" w:sz="6" w:space="0" w:color="000000"/>
            </w:tcBorders>
            <w:shd w:val="clear" w:color="auto" w:fill="auto"/>
            <w:vAlign w:val="center"/>
          </w:tcPr>
          <w:p w14:paraId="6CDAE08A" w14:textId="77777777" w:rsidR="00151730" w:rsidRPr="00B4124F" w:rsidRDefault="00151730" w:rsidP="002E1B6E">
            <w:pPr>
              <w:spacing w:before="0" w:after="120" w:line="240" w:lineRule="auto"/>
              <w:jc w:val="center"/>
              <w:rPr>
                <w:rFonts w:ascii="Times New Roman" w:eastAsia="Calibri" w:hAnsi="Times New Roman" w:cs="Times New Roman"/>
                <w:b/>
                <w:caps/>
                <w:color w:val="auto"/>
                <w:kern w:val="0"/>
                <w:sz w:val="24"/>
                <w:szCs w:val="24"/>
                <w:lang w:eastAsia="en-US"/>
              </w:rPr>
            </w:pPr>
            <w:r w:rsidRPr="00B4124F">
              <w:rPr>
                <w:rFonts w:ascii="Times New Roman" w:eastAsia="Calibri" w:hAnsi="Times New Roman" w:cs="Times New Roman"/>
                <w:b/>
                <w:caps/>
                <w:color w:val="auto"/>
                <w:kern w:val="0"/>
                <w:sz w:val="24"/>
                <w:szCs w:val="24"/>
                <w:lang w:eastAsia="en-US"/>
              </w:rPr>
              <w:t>Korosztály/Helyezés</w:t>
            </w:r>
          </w:p>
        </w:tc>
        <w:tc>
          <w:tcPr>
            <w:tcW w:w="540" w:type="dxa"/>
            <w:tcBorders>
              <w:top w:val="double" w:sz="6" w:space="0" w:color="000000"/>
              <w:left w:val="double" w:sz="6" w:space="0" w:color="000000"/>
              <w:bottom w:val="double" w:sz="6" w:space="0" w:color="000000"/>
            </w:tcBorders>
            <w:shd w:val="clear" w:color="auto" w:fill="auto"/>
            <w:vAlign w:val="center"/>
          </w:tcPr>
          <w:p w14:paraId="23E509D7" w14:textId="77777777" w:rsidR="00151730" w:rsidRPr="00B4124F" w:rsidRDefault="00151730" w:rsidP="002E1B6E">
            <w:pPr>
              <w:spacing w:before="0" w:after="120" w:line="240" w:lineRule="auto"/>
              <w:jc w:val="center"/>
              <w:rPr>
                <w:rFonts w:ascii="Times New Roman" w:eastAsia="Calibri" w:hAnsi="Times New Roman" w:cs="Times New Roman"/>
                <w:b/>
                <w:caps/>
                <w:color w:val="auto"/>
                <w:kern w:val="0"/>
                <w:sz w:val="24"/>
                <w:szCs w:val="24"/>
                <w:lang w:eastAsia="en-US"/>
              </w:rPr>
            </w:pPr>
            <w:r w:rsidRPr="00B4124F">
              <w:rPr>
                <w:rFonts w:ascii="Times New Roman" w:eastAsia="Calibri" w:hAnsi="Times New Roman" w:cs="Times New Roman"/>
                <w:b/>
                <w:caps/>
                <w:color w:val="auto"/>
                <w:kern w:val="0"/>
                <w:sz w:val="24"/>
                <w:szCs w:val="24"/>
                <w:lang w:eastAsia="en-US"/>
              </w:rPr>
              <w:t>1.</w:t>
            </w:r>
          </w:p>
        </w:tc>
        <w:tc>
          <w:tcPr>
            <w:tcW w:w="540" w:type="dxa"/>
            <w:tcBorders>
              <w:top w:val="double" w:sz="6" w:space="0" w:color="000000"/>
              <w:bottom w:val="double" w:sz="6" w:space="0" w:color="000000"/>
            </w:tcBorders>
            <w:shd w:val="clear" w:color="auto" w:fill="auto"/>
            <w:vAlign w:val="center"/>
          </w:tcPr>
          <w:p w14:paraId="24B752C0" w14:textId="77777777" w:rsidR="00151730" w:rsidRPr="00B4124F" w:rsidRDefault="00151730" w:rsidP="002E1B6E">
            <w:pPr>
              <w:spacing w:before="0" w:after="120" w:line="240" w:lineRule="auto"/>
              <w:jc w:val="center"/>
              <w:rPr>
                <w:rFonts w:ascii="Times New Roman" w:eastAsia="Calibri" w:hAnsi="Times New Roman" w:cs="Times New Roman"/>
                <w:b/>
                <w:caps/>
                <w:color w:val="auto"/>
                <w:kern w:val="0"/>
                <w:sz w:val="24"/>
                <w:szCs w:val="24"/>
                <w:lang w:eastAsia="en-US"/>
              </w:rPr>
            </w:pPr>
            <w:r w:rsidRPr="00B4124F">
              <w:rPr>
                <w:rFonts w:ascii="Times New Roman" w:eastAsia="Calibri" w:hAnsi="Times New Roman" w:cs="Times New Roman"/>
                <w:b/>
                <w:caps/>
                <w:color w:val="auto"/>
                <w:kern w:val="0"/>
                <w:sz w:val="24"/>
                <w:szCs w:val="24"/>
                <w:lang w:eastAsia="en-US"/>
              </w:rPr>
              <w:t>2.</w:t>
            </w:r>
          </w:p>
        </w:tc>
        <w:tc>
          <w:tcPr>
            <w:tcW w:w="540" w:type="dxa"/>
            <w:tcBorders>
              <w:top w:val="double" w:sz="6" w:space="0" w:color="000000"/>
              <w:bottom w:val="double" w:sz="6" w:space="0" w:color="000000"/>
            </w:tcBorders>
            <w:shd w:val="clear" w:color="auto" w:fill="auto"/>
            <w:vAlign w:val="center"/>
          </w:tcPr>
          <w:p w14:paraId="27EE5AD4" w14:textId="77777777" w:rsidR="00151730" w:rsidRPr="00B4124F" w:rsidRDefault="00151730" w:rsidP="002E1B6E">
            <w:pPr>
              <w:spacing w:before="0" w:after="120" w:line="240" w:lineRule="auto"/>
              <w:jc w:val="center"/>
              <w:rPr>
                <w:rFonts w:ascii="Times New Roman" w:eastAsia="Calibri" w:hAnsi="Times New Roman" w:cs="Times New Roman"/>
                <w:b/>
                <w:caps/>
                <w:color w:val="auto"/>
                <w:kern w:val="0"/>
                <w:sz w:val="24"/>
                <w:szCs w:val="24"/>
                <w:lang w:eastAsia="en-US"/>
              </w:rPr>
            </w:pPr>
            <w:r w:rsidRPr="00B4124F">
              <w:rPr>
                <w:rFonts w:ascii="Times New Roman" w:eastAsia="Calibri" w:hAnsi="Times New Roman" w:cs="Times New Roman"/>
                <w:b/>
                <w:caps/>
                <w:color w:val="auto"/>
                <w:kern w:val="0"/>
                <w:sz w:val="24"/>
                <w:szCs w:val="24"/>
                <w:lang w:eastAsia="en-US"/>
              </w:rPr>
              <w:t>3.</w:t>
            </w:r>
          </w:p>
        </w:tc>
        <w:tc>
          <w:tcPr>
            <w:tcW w:w="540" w:type="dxa"/>
            <w:tcBorders>
              <w:top w:val="double" w:sz="6" w:space="0" w:color="000000"/>
              <w:bottom w:val="double" w:sz="6" w:space="0" w:color="000000"/>
            </w:tcBorders>
            <w:shd w:val="clear" w:color="auto" w:fill="auto"/>
            <w:vAlign w:val="center"/>
          </w:tcPr>
          <w:p w14:paraId="7E1F5100" w14:textId="77777777" w:rsidR="00151730" w:rsidRPr="00B4124F" w:rsidRDefault="00151730" w:rsidP="002E1B6E">
            <w:pPr>
              <w:spacing w:before="0" w:after="120" w:line="240" w:lineRule="auto"/>
              <w:jc w:val="center"/>
              <w:rPr>
                <w:rFonts w:ascii="Times New Roman" w:eastAsia="Calibri" w:hAnsi="Times New Roman" w:cs="Times New Roman"/>
                <w:b/>
                <w:caps/>
                <w:color w:val="auto"/>
                <w:kern w:val="0"/>
                <w:sz w:val="24"/>
                <w:szCs w:val="24"/>
                <w:lang w:eastAsia="en-US"/>
              </w:rPr>
            </w:pPr>
            <w:r w:rsidRPr="00B4124F">
              <w:rPr>
                <w:rFonts w:ascii="Times New Roman" w:eastAsia="Calibri" w:hAnsi="Times New Roman" w:cs="Times New Roman"/>
                <w:b/>
                <w:caps/>
                <w:color w:val="auto"/>
                <w:kern w:val="0"/>
                <w:sz w:val="24"/>
                <w:szCs w:val="24"/>
                <w:lang w:eastAsia="en-US"/>
              </w:rPr>
              <w:t>4.</w:t>
            </w:r>
          </w:p>
        </w:tc>
        <w:tc>
          <w:tcPr>
            <w:tcW w:w="720" w:type="dxa"/>
            <w:tcBorders>
              <w:top w:val="double" w:sz="6" w:space="0" w:color="000000"/>
              <w:bottom w:val="double" w:sz="6" w:space="0" w:color="000000"/>
            </w:tcBorders>
            <w:shd w:val="clear" w:color="auto" w:fill="auto"/>
            <w:vAlign w:val="center"/>
          </w:tcPr>
          <w:p w14:paraId="127372FA" w14:textId="77777777" w:rsidR="00151730" w:rsidRPr="00B4124F" w:rsidRDefault="00151730" w:rsidP="002E1B6E">
            <w:pPr>
              <w:spacing w:before="0" w:after="120" w:line="240" w:lineRule="auto"/>
              <w:jc w:val="center"/>
              <w:rPr>
                <w:rFonts w:ascii="Times New Roman" w:eastAsia="Calibri" w:hAnsi="Times New Roman" w:cs="Times New Roman"/>
                <w:b/>
                <w:caps/>
                <w:color w:val="auto"/>
                <w:kern w:val="0"/>
                <w:sz w:val="24"/>
                <w:szCs w:val="24"/>
                <w:lang w:eastAsia="en-US"/>
              </w:rPr>
            </w:pPr>
            <w:r w:rsidRPr="00B4124F">
              <w:rPr>
                <w:rFonts w:ascii="Times New Roman" w:eastAsia="Calibri" w:hAnsi="Times New Roman" w:cs="Times New Roman"/>
                <w:b/>
                <w:caps/>
                <w:color w:val="auto"/>
                <w:kern w:val="0"/>
                <w:sz w:val="24"/>
                <w:szCs w:val="24"/>
                <w:lang w:eastAsia="en-US"/>
              </w:rPr>
              <w:t>5.</w:t>
            </w:r>
          </w:p>
        </w:tc>
        <w:tc>
          <w:tcPr>
            <w:tcW w:w="540" w:type="dxa"/>
            <w:tcBorders>
              <w:top w:val="double" w:sz="6" w:space="0" w:color="000000"/>
              <w:bottom w:val="double" w:sz="6" w:space="0" w:color="000000"/>
            </w:tcBorders>
            <w:shd w:val="clear" w:color="auto" w:fill="auto"/>
            <w:vAlign w:val="center"/>
          </w:tcPr>
          <w:p w14:paraId="720E8B9A" w14:textId="77777777" w:rsidR="00151730" w:rsidRPr="00B4124F" w:rsidRDefault="00151730" w:rsidP="002E1B6E">
            <w:pPr>
              <w:spacing w:before="0" w:after="120" w:line="240" w:lineRule="auto"/>
              <w:jc w:val="center"/>
              <w:rPr>
                <w:rFonts w:ascii="Times New Roman" w:eastAsia="Calibri" w:hAnsi="Times New Roman" w:cs="Times New Roman"/>
                <w:b/>
                <w:caps/>
                <w:color w:val="auto"/>
                <w:kern w:val="0"/>
                <w:sz w:val="24"/>
                <w:szCs w:val="24"/>
                <w:lang w:eastAsia="en-US"/>
              </w:rPr>
            </w:pPr>
            <w:r w:rsidRPr="00B4124F">
              <w:rPr>
                <w:rFonts w:ascii="Times New Roman" w:eastAsia="Calibri" w:hAnsi="Times New Roman" w:cs="Times New Roman"/>
                <w:b/>
                <w:caps/>
                <w:color w:val="auto"/>
                <w:kern w:val="0"/>
                <w:sz w:val="24"/>
                <w:szCs w:val="24"/>
                <w:lang w:eastAsia="en-US"/>
              </w:rPr>
              <w:t>6.</w:t>
            </w:r>
          </w:p>
        </w:tc>
        <w:tc>
          <w:tcPr>
            <w:tcW w:w="540" w:type="dxa"/>
            <w:tcBorders>
              <w:top w:val="double" w:sz="6" w:space="0" w:color="000000"/>
              <w:bottom w:val="double" w:sz="6" w:space="0" w:color="000000"/>
            </w:tcBorders>
            <w:shd w:val="clear" w:color="auto" w:fill="auto"/>
            <w:vAlign w:val="center"/>
          </w:tcPr>
          <w:p w14:paraId="330E8849" w14:textId="77777777" w:rsidR="00151730" w:rsidRPr="00B4124F" w:rsidRDefault="00151730" w:rsidP="002E1B6E">
            <w:pPr>
              <w:spacing w:before="0" w:after="120" w:line="240" w:lineRule="auto"/>
              <w:jc w:val="center"/>
              <w:rPr>
                <w:rFonts w:ascii="Times New Roman" w:eastAsia="Calibri" w:hAnsi="Times New Roman" w:cs="Times New Roman"/>
                <w:b/>
                <w:caps/>
                <w:color w:val="auto"/>
                <w:kern w:val="0"/>
                <w:sz w:val="24"/>
                <w:szCs w:val="24"/>
                <w:lang w:eastAsia="en-US"/>
              </w:rPr>
            </w:pPr>
            <w:r w:rsidRPr="00B4124F">
              <w:rPr>
                <w:rFonts w:ascii="Times New Roman" w:eastAsia="Calibri" w:hAnsi="Times New Roman" w:cs="Times New Roman"/>
                <w:b/>
                <w:caps/>
                <w:color w:val="auto"/>
                <w:kern w:val="0"/>
                <w:sz w:val="24"/>
                <w:szCs w:val="24"/>
                <w:lang w:eastAsia="en-US"/>
              </w:rPr>
              <w:t>7.</w:t>
            </w:r>
          </w:p>
        </w:tc>
        <w:tc>
          <w:tcPr>
            <w:tcW w:w="464" w:type="dxa"/>
            <w:tcBorders>
              <w:top w:val="double" w:sz="6" w:space="0" w:color="000000"/>
              <w:bottom w:val="double" w:sz="6" w:space="0" w:color="000000"/>
            </w:tcBorders>
            <w:shd w:val="clear" w:color="auto" w:fill="auto"/>
            <w:vAlign w:val="center"/>
          </w:tcPr>
          <w:p w14:paraId="4F8F1D61" w14:textId="77777777" w:rsidR="00151730" w:rsidRPr="00B4124F" w:rsidRDefault="00151730" w:rsidP="002E1B6E">
            <w:pPr>
              <w:spacing w:before="0" w:after="120" w:line="240" w:lineRule="auto"/>
              <w:jc w:val="center"/>
              <w:rPr>
                <w:rFonts w:ascii="Times New Roman" w:eastAsia="Calibri" w:hAnsi="Times New Roman" w:cs="Times New Roman"/>
                <w:b/>
                <w:caps/>
                <w:color w:val="auto"/>
                <w:kern w:val="0"/>
                <w:sz w:val="24"/>
                <w:szCs w:val="24"/>
                <w:lang w:eastAsia="en-US"/>
              </w:rPr>
            </w:pPr>
            <w:r w:rsidRPr="00B4124F">
              <w:rPr>
                <w:rFonts w:ascii="Times New Roman" w:eastAsia="Calibri" w:hAnsi="Times New Roman" w:cs="Times New Roman"/>
                <w:b/>
                <w:caps/>
                <w:color w:val="auto"/>
                <w:kern w:val="0"/>
                <w:sz w:val="24"/>
                <w:szCs w:val="24"/>
                <w:lang w:eastAsia="en-US"/>
              </w:rPr>
              <w:t>8.</w:t>
            </w:r>
          </w:p>
        </w:tc>
      </w:tr>
      <w:tr w:rsidR="00151730" w:rsidRPr="002E1B6E" w14:paraId="4179FDF8" w14:textId="77777777" w:rsidTr="002E1B6E">
        <w:tc>
          <w:tcPr>
            <w:tcW w:w="4788" w:type="dxa"/>
            <w:tcBorders>
              <w:top w:val="double" w:sz="6" w:space="0" w:color="000000"/>
              <w:right w:val="double" w:sz="6" w:space="0" w:color="000000"/>
            </w:tcBorders>
            <w:shd w:val="clear" w:color="auto" w:fill="auto"/>
            <w:vAlign w:val="center"/>
          </w:tcPr>
          <w:p w14:paraId="471131B9" w14:textId="77777777" w:rsidR="00151730" w:rsidRPr="00B4124F" w:rsidRDefault="00151730" w:rsidP="002E1B6E">
            <w:pPr>
              <w:spacing w:before="0" w:after="0" w:line="240" w:lineRule="auto"/>
              <w:jc w:val="center"/>
              <w:rPr>
                <w:rFonts w:ascii="Times New Roman" w:eastAsia="Calibri" w:hAnsi="Times New Roman" w:cs="Times New Roman"/>
                <w:color w:val="auto"/>
                <w:kern w:val="0"/>
                <w:lang w:eastAsia="en-US"/>
              </w:rPr>
            </w:pPr>
            <w:r w:rsidRPr="00B4124F">
              <w:rPr>
                <w:rFonts w:ascii="Times New Roman" w:eastAsia="Calibri" w:hAnsi="Times New Roman" w:cs="Times New Roman"/>
                <w:color w:val="auto"/>
                <w:kern w:val="0"/>
                <w:lang w:eastAsia="en-US"/>
              </w:rPr>
              <w:t>„A” korosztály*</w:t>
            </w:r>
          </w:p>
        </w:tc>
        <w:tc>
          <w:tcPr>
            <w:tcW w:w="540" w:type="dxa"/>
            <w:tcBorders>
              <w:top w:val="double" w:sz="6" w:space="0" w:color="000000"/>
              <w:left w:val="double" w:sz="6" w:space="0" w:color="000000"/>
            </w:tcBorders>
            <w:shd w:val="clear" w:color="auto" w:fill="auto"/>
            <w:vAlign w:val="center"/>
          </w:tcPr>
          <w:p w14:paraId="79AD5E9F" w14:textId="77777777" w:rsidR="00151730" w:rsidRPr="00B4124F" w:rsidRDefault="00151730" w:rsidP="002E1B6E">
            <w:pPr>
              <w:spacing w:before="0" w:after="0" w:line="240" w:lineRule="auto"/>
              <w:jc w:val="center"/>
              <w:rPr>
                <w:rFonts w:ascii="Times New Roman" w:eastAsia="Calibri" w:hAnsi="Times New Roman" w:cs="Times New Roman"/>
                <w:color w:val="auto"/>
                <w:kern w:val="0"/>
                <w:lang w:eastAsia="en-US"/>
              </w:rPr>
            </w:pPr>
            <w:r w:rsidRPr="00B4124F">
              <w:rPr>
                <w:rFonts w:ascii="Times New Roman" w:eastAsia="Calibri" w:hAnsi="Times New Roman" w:cs="Times New Roman"/>
                <w:color w:val="auto"/>
                <w:kern w:val="0"/>
                <w:lang w:eastAsia="en-US"/>
              </w:rPr>
              <w:t>12</w:t>
            </w:r>
          </w:p>
        </w:tc>
        <w:tc>
          <w:tcPr>
            <w:tcW w:w="540" w:type="dxa"/>
            <w:tcBorders>
              <w:top w:val="double" w:sz="6" w:space="0" w:color="000000"/>
            </w:tcBorders>
            <w:shd w:val="clear" w:color="auto" w:fill="auto"/>
            <w:vAlign w:val="center"/>
          </w:tcPr>
          <w:p w14:paraId="0B13E07E" w14:textId="77777777" w:rsidR="00151730" w:rsidRPr="00B4124F" w:rsidRDefault="00151730" w:rsidP="002E1B6E">
            <w:pPr>
              <w:spacing w:before="0" w:after="0" w:line="240" w:lineRule="auto"/>
              <w:jc w:val="center"/>
              <w:rPr>
                <w:rFonts w:ascii="Times New Roman" w:eastAsia="Calibri" w:hAnsi="Times New Roman" w:cs="Times New Roman"/>
                <w:color w:val="auto"/>
                <w:kern w:val="0"/>
                <w:lang w:eastAsia="en-US"/>
              </w:rPr>
            </w:pPr>
            <w:r w:rsidRPr="00B4124F">
              <w:rPr>
                <w:rFonts w:ascii="Times New Roman" w:eastAsia="Calibri" w:hAnsi="Times New Roman" w:cs="Times New Roman"/>
                <w:color w:val="auto"/>
                <w:kern w:val="0"/>
                <w:lang w:eastAsia="en-US"/>
              </w:rPr>
              <w:t>10</w:t>
            </w:r>
          </w:p>
        </w:tc>
        <w:tc>
          <w:tcPr>
            <w:tcW w:w="540" w:type="dxa"/>
            <w:tcBorders>
              <w:top w:val="double" w:sz="6" w:space="0" w:color="000000"/>
            </w:tcBorders>
            <w:shd w:val="clear" w:color="auto" w:fill="auto"/>
            <w:vAlign w:val="center"/>
          </w:tcPr>
          <w:p w14:paraId="1497F673" w14:textId="77777777" w:rsidR="00151730" w:rsidRPr="00B4124F" w:rsidRDefault="00151730" w:rsidP="002E1B6E">
            <w:pPr>
              <w:spacing w:before="0" w:after="0" w:line="240" w:lineRule="auto"/>
              <w:jc w:val="center"/>
              <w:rPr>
                <w:rFonts w:ascii="Times New Roman" w:eastAsia="Calibri" w:hAnsi="Times New Roman" w:cs="Times New Roman"/>
                <w:color w:val="auto"/>
                <w:kern w:val="0"/>
                <w:lang w:eastAsia="en-US"/>
              </w:rPr>
            </w:pPr>
            <w:r w:rsidRPr="00B4124F">
              <w:rPr>
                <w:rFonts w:ascii="Times New Roman" w:eastAsia="Calibri" w:hAnsi="Times New Roman" w:cs="Times New Roman"/>
                <w:color w:val="auto"/>
                <w:kern w:val="0"/>
                <w:lang w:eastAsia="en-US"/>
              </w:rPr>
              <w:t>8</w:t>
            </w:r>
          </w:p>
        </w:tc>
        <w:tc>
          <w:tcPr>
            <w:tcW w:w="540" w:type="dxa"/>
            <w:tcBorders>
              <w:top w:val="double" w:sz="6" w:space="0" w:color="000000"/>
            </w:tcBorders>
            <w:shd w:val="clear" w:color="auto" w:fill="auto"/>
            <w:vAlign w:val="center"/>
          </w:tcPr>
          <w:p w14:paraId="24D667DB" w14:textId="77777777" w:rsidR="00151730" w:rsidRPr="00B4124F" w:rsidRDefault="00151730" w:rsidP="002E1B6E">
            <w:pPr>
              <w:spacing w:before="0" w:after="0" w:line="240" w:lineRule="auto"/>
              <w:jc w:val="center"/>
              <w:rPr>
                <w:rFonts w:ascii="Times New Roman" w:eastAsia="Calibri" w:hAnsi="Times New Roman" w:cs="Times New Roman"/>
                <w:color w:val="auto"/>
                <w:kern w:val="0"/>
                <w:lang w:eastAsia="en-US"/>
              </w:rPr>
            </w:pPr>
            <w:r w:rsidRPr="00B4124F">
              <w:rPr>
                <w:rFonts w:ascii="Times New Roman" w:eastAsia="Calibri" w:hAnsi="Times New Roman" w:cs="Times New Roman"/>
                <w:color w:val="auto"/>
                <w:kern w:val="0"/>
                <w:lang w:eastAsia="en-US"/>
              </w:rPr>
              <w:t>5</w:t>
            </w:r>
          </w:p>
        </w:tc>
        <w:tc>
          <w:tcPr>
            <w:tcW w:w="720" w:type="dxa"/>
            <w:tcBorders>
              <w:top w:val="double" w:sz="6" w:space="0" w:color="000000"/>
            </w:tcBorders>
            <w:shd w:val="clear" w:color="auto" w:fill="auto"/>
            <w:vAlign w:val="center"/>
          </w:tcPr>
          <w:p w14:paraId="505AFA60" w14:textId="77777777" w:rsidR="00151730" w:rsidRPr="00B4124F" w:rsidRDefault="00151730" w:rsidP="002E1B6E">
            <w:pPr>
              <w:spacing w:before="0" w:after="0" w:line="240" w:lineRule="auto"/>
              <w:jc w:val="center"/>
              <w:rPr>
                <w:rFonts w:ascii="Times New Roman" w:eastAsia="Calibri" w:hAnsi="Times New Roman" w:cs="Times New Roman"/>
                <w:color w:val="auto"/>
                <w:kern w:val="0"/>
                <w:lang w:eastAsia="en-US"/>
              </w:rPr>
            </w:pPr>
            <w:r w:rsidRPr="00B4124F">
              <w:rPr>
                <w:rFonts w:ascii="Times New Roman" w:eastAsia="Calibri" w:hAnsi="Times New Roman" w:cs="Times New Roman"/>
                <w:color w:val="auto"/>
                <w:kern w:val="0"/>
                <w:lang w:eastAsia="en-US"/>
              </w:rPr>
              <w:t>4</w:t>
            </w:r>
          </w:p>
        </w:tc>
        <w:tc>
          <w:tcPr>
            <w:tcW w:w="540" w:type="dxa"/>
            <w:tcBorders>
              <w:top w:val="double" w:sz="6" w:space="0" w:color="000000"/>
            </w:tcBorders>
            <w:shd w:val="clear" w:color="auto" w:fill="auto"/>
            <w:vAlign w:val="center"/>
          </w:tcPr>
          <w:p w14:paraId="4D440918" w14:textId="77777777" w:rsidR="00151730" w:rsidRPr="00B4124F" w:rsidRDefault="00151730" w:rsidP="002E1B6E">
            <w:pPr>
              <w:spacing w:before="0" w:after="0" w:line="240" w:lineRule="auto"/>
              <w:jc w:val="center"/>
              <w:rPr>
                <w:rFonts w:ascii="Times New Roman" w:eastAsia="Calibri" w:hAnsi="Times New Roman" w:cs="Times New Roman"/>
                <w:color w:val="auto"/>
                <w:kern w:val="0"/>
                <w:lang w:eastAsia="en-US"/>
              </w:rPr>
            </w:pPr>
            <w:r w:rsidRPr="00B4124F">
              <w:rPr>
                <w:rFonts w:ascii="Times New Roman" w:eastAsia="Calibri" w:hAnsi="Times New Roman" w:cs="Times New Roman"/>
                <w:color w:val="auto"/>
                <w:kern w:val="0"/>
                <w:lang w:eastAsia="en-US"/>
              </w:rPr>
              <w:t>3</w:t>
            </w:r>
          </w:p>
        </w:tc>
        <w:tc>
          <w:tcPr>
            <w:tcW w:w="540" w:type="dxa"/>
            <w:tcBorders>
              <w:top w:val="double" w:sz="6" w:space="0" w:color="000000"/>
            </w:tcBorders>
            <w:shd w:val="clear" w:color="auto" w:fill="auto"/>
            <w:vAlign w:val="center"/>
          </w:tcPr>
          <w:p w14:paraId="461DBDDA" w14:textId="77777777" w:rsidR="00151730" w:rsidRPr="00B4124F" w:rsidRDefault="00151730" w:rsidP="002E1B6E">
            <w:pPr>
              <w:spacing w:before="0" w:after="0" w:line="240" w:lineRule="auto"/>
              <w:jc w:val="center"/>
              <w:rPr>
                <w:rFonts w:ascii="Times New Roman" w:eastAsia="Calibri" w:hAnsi="Times New Roman" w:cs="Times New Roman"/>
                <w:color w:val="auto"/>
                <w:kern w:val="0"/>
                <w:lang w:eastAsia="en-US"/>
              </w:rPr>
            </w:pPr>
            <w:r w:rsidRPr="00B4124F">
              <w:rPr>
                <w:rFonts w:ascii="Times New Roman" w:eastAsia="Calibri" w:hAnsi="Times New Roman" w:cs="Times New Roman"/>
                <w:color w:val="auto"/>
                <w:kern w:val="0"/>
                <w:lang w:eastAsia="en-US"/>
              </w:rPr>
              <w:t>2</w:t>
            </w:r>
          </w:p>
        </w:tc>
        <w:tc>
          <w:tcPr>
            <w:tcW w:w="464" w:type="dxa"/>
            <w:tcBorders>
              <w:top w:val="double" w:sz="6" w:space="0" w:color="000000"/>
            </w:tcBorders>
            <w:shd w:val="clear" w:color="auto" w:fill="auto"/>
            <w:vAlign w:val="center"/>
          </w:tcPr>
          <w:p w14:paraId="7E092FC1" w14:textId="77777777" w:rsidR="00151730" w:rsidRPr="00B4124F" w:rsidRDefault="00151730" w:rsidP="002E1B6E">
            <w:pPr>
              <w:spacing w:before="0" w:after="0" w:line="240" w:lineRule="auto"/>
              <w:jc w:val="center"/>
              <w:rPr>
                <w:rFonts w:ascii="Times New Roman" w:eastAsia="Calibri" w:hAnsi="Times New Roman" w:cs="Times New Roman"/>
                <w:color w:val="auto"/>
                <w:kern w:val="0"/>
                <w:lang w:eastAsia="en-US"/>
              </w:rPr>
            </w:pPr>
            <w:r w:rsidRPr="00B4124F">
              <w:rPr>
                <w:rFonts w:ascii="Times New Roman" w:eastAsia="Calibri" w:hAnsi="Times New Roman" w:cs="Times New Roman"/>
                <w:color w:val="auto"/>
                <w:kern w:val="0"/>
                <w:lang w:eastAsia="en-US"/>
              </w:rPr>
              <w:t>1</w:t>
            </w:r>
          </w:p>
        </w:tc>
      </w:tr>
      <w:tr w:rsidR="00151730" w:rsidRPr="002E1B6E" w14:paraId="671F0C88" w14:textId="77777777" w:rsidTr="002E1B6E">
        <w:tc>
          <w:tcPr>
            <w:tcW w:w="4788" w:type="dxa"/>
            <w:tcBorders>
              <w:right w:val="double" w:sz="6" w:space="0" w:color="000000"/>
            </w:tcBorders>
            <w:shd w:val="clear" w:color="auto" w:fill="auto"/>
            <w:vAlign w:val="center"/>
          </w:tcPr>
          <w:p w14:paraId="0010DA81" w14:textId="77777777" w:rsidR="00151730" w:rsidRPr="00B4124F" w:rsidRDefault="00151730" w:rsidP="002E1B6E">
            <w:pPr>
              <w:spacing w:before="0" w:after="0" w:line="240" w:lineRule="auto"/>
              <w:jc w:val="center"/>
              <w:rPr>
                <w:rFonts w:ascii="Times New Roman" w:eastAsia="Calibri" w:hAnsi="Times New Roman" w:cs="Times New Roman"/>
                <w:color w:val="auto"/>
                <w:kern w:val="0"/>
                <w:lang w:eastAsia="en-US"/>
              </w:rPr>
            </w:pPr>
            <w:r w:rsidRPr="00B4124F">
              <w:rPr>
                <w:rFonts w:ascii="Times New Roman" w:eastAsia="Calibri" w:hAnsi="Times New Roman" w:cs="Times New Roman"/>
                <w:color w:val="auto"/>
                <w:kern w:val="0"/>
                <w:lang w:eastAsia="en-US"/>
              </w:rPr>
              <w:t>„B” korosztály**</w:t>
            </w:r>
          </w:p>
        </w:tc>
        <w:tc>
          <w:tcPr>
            <w:tcW w:w="540" w:type="dxa"/>
            <w:tcBorders>
              <w:left w:val="double" w:sz="6" w:space="0" w:color="000000"/>
            </w:tcBorders>
            <w:shd w:val="clear" w:color="auto" w:fill="auto"/>
            <w:vAlign w:val="center"/>
          </w:tcPr>
          <w:p w14:paraId="219B3E50" w14:textId="77777777" w:rsidR="00151730" w:rsidRPr="00B4124F" w:rsidRDefault="00151730" w:rsidP="002E1B6E">
            <w:pPr>
              <w:spacing w:before="0" w:after="0" w:line="240" w:lineRule="auto"/>
              <w:jc w:val="center"/>
              <w:rPr>
                <w:rFonts w:ascii="Times New Roman" w:eastAsia="Calibri" w:hAnsi="Times New Roman" w:cs="Times New Roman"/>
                <w:color w:val="auto"/>
                <w:kern w:val="0"/>
                <w:lang w:eastAsia="en-US"/>
              </w:rPr>
            </w:pPr>
            <w:r w:rsidRPr="00B4124F">
              <w:rPr>
                <w:rFonts w:ascii="Times New Roman" w:eastAsia="Calibri" w:hAnsi="Times New Roman" w:cs="Times New Roman"/>
                <w:color w:val="auto"/>
                <w:kern w:val="0"/>
                <w:lang w:eastAsia="en-US"/>
              </w:rPr>
              <w:t>8</w:t>
            </w:r>
          </w:p>
        </w:tc>
        <w:tc>
          <w:tcPr>
            <w:tcW w:w="540" w:type="dxa"/>
            <w:shd w:val="clear" w:color="auto" w:fill="auto"/>
            <w:vAlign w:val="center"/>
          </w:tcPr>
          <w:p w14:paraId="5BB2466C" w14:textId="77777777" w:rsidR="00151730" w:rsidRPr="00B4124F" w:rsidRDefault="00151730" w:rsidP="002E1B6E">
            <w:pPr>
              <w:spacing w:before="0" w:after="0" w:line="240" w:lineRule="auto"/>
              <w:jc w:val="center"/>
              <w:rPr>
                <w:rFonts w:ascii="Times New Roman" w:eastAsia="Calibri" w:hAnsi="Times New Roman" w:cs="Times New Roman"/>
                <w:color w:val="auto"/>
                <w:kern w:val="0"/>
                <w:lang w:eastAsia="en-US"/>
              </w:rPr>
            </w:pPr>
            <w:r w:rsidRPr="00B4124F">
              <w:rPr>
                <w:rFonts w:ascii="Times New Roman" w:eastAsia="Calibri" w:hAnsi="Times New Roman" w:cs="Times New Roman"/>
                <w:color w:val="auto"/>
                <w:kern w:val="0"/>
                <w:lang w:eastAsia="en-US"/>
              </w:rPr>
              <w:t>6</w:t>
            </w:r>
          </w:p>
        </w:tc>
        <w:tc>
          <w:tcPr>
            <w:tcW w:w="540" w:type="dxa"/>
            <w:shd w:val="clear" w:color="auto" w:fill="auto"/>
            <w:vAlign w:val="center"/>
          </w:tcPr>
          <w:p w14:paraId="61449006" w14:textId="77777777" w:rsidR="00151730" w:rsidRPr="00B4124F" w:rsidRDefault="00151730" w:rsidP="002E1B6E">
            <w:pPr>
              <w:spacing w:before="0" w:after="0" w:line="240" w:lineRule="auto"/>
              <w:jc w:val="center"/>
              <w:rPr>
                <w:rFonts w:ascii="Times New Roman" w:eastAsia="Calibri" w:hAnsi="Times New Roman" w:cs="Times New Roman"/>
                <w:color w:val="auto"/>
                <w:kern w:val="0"/>
                <w:lang w:eastAsia="en-US"/>
              </w:rPr>
            </w:pPr>
            <w:r w:rsidRPr="00B4124F">
              <w:rPr>
                <w:rFonts w:ascii="Times New Roman" w:eastAsia="Calibri" w:hAnsi="Times New Roman" w:cs="Times New Roman"/>
                <w:color w:val="auto"/>
                <w:kern w:val="0"/>
                <w:lang w:eastAsia="en-US"/>
              </w:rPr>
              <w:t>4</w:t>
            </w:r>
          </w:p>
        </w:tc>
        <w:tc>
          <w:tcPr>
            <w:tcW w:w="540" w:type="dxa"/>
            <w:shd w:val="clear" w:color="auto" w:fill="auto"/>
            <w:vAlign w:val="center"/>
          </w:tcPr>
          <w:p w14:paraId="1E561A83" w14:textId="77777777" w:rsidR="00151730" w:rsidRPr="00B4124F" w:rsidRDefault="00151730" w:rsidP="002E1B6E">
            <w:pPr>
              <w:spacing w:before="0" w:after="0" w:line="240" w:lineRule="auto"/>
              <w:jc w:val="center"/>
              <w:rPr>
                <w:rFonts w:ascii="Times New Roman" w:eastAsia="Calibri" w:hAnsi="Times New Roman" w:cs="Times New Roman"/>
                <w:color w:val="auto"/>
                <w:kern w:val="0"/>
                <w:lang w:eastAsia="en-US"/>
              </w:rPr>
            </w:pPr>
            <w:r w:rsidRPr="00B4124F">
              <w:rPr>
                <w:rFonts w:ascii="Times New Roman" w:eastAsia="Calibri" w:hAnsi="Times New Roman" w:cs="Times New Roman"/>
                <w:color w:val="auto"/>
                <w:kern w:val="0"/>
                <w:lang w:eastAsia="en-US"/>
              </w:rPr>
              <w:t>3</w:t>
            </w:r>
          </w:p>
        </w:tc>
        <w:tc>
          <w:tcPr>
            <w:tcW w:w="720" w:type="dxa"/>
            <w:shd w:val="clear" w:color="auto" w:fill="auto"/>
            <w:vAlign w:val="center"/>
          </w:tcPr>
          <w:p w14:paraId="6843CF61" w14:textId="77777777" w:rsidR="00151730" w:rsidRPr="00B4124F" w:rsidRDefault="00151730" w:rsidP="002E1B6E">
            <w:pPr>
              <w:spacing w:before="0" w:after="0" w:line="240" w:lineRule="auto"/>
              <w:jc w:val="center"/>
              <w:rPr>
                <w:rFonts w:ascii="Times New Roman" w:eastAsia="Calibri" w:hAnsi="Times New Roman" w:cs="Times New Roman"/>
                <w:color w:val="auto"/>
                <w:kern w:val="0"/>
                <w:lang w:eastAsia="en-US"/>
              </w:rPr>
            </w:pPr>
            <w:r w:rsidRPr="00B4124F">
              <w:rPr>
                <w:rFonts w:ascii="Times New Roman" w:eastAsia="Calibri" w:hAnsi="Times New Roman" w:cs="Times New Roman"/>
                <w:color w:val="auto"/>
                <w:kern w:val="0"/>
                <w:lang w:eastAsia="en-US"/>
              </w:rPr>
              <w:t>2</w:t>
            </w:r>
          </w:p>
        </w:tc>
        <w:tc>
          <w:tcPr>
            <w:tcW w:w="540" w:type="dxa"/>
            <w:shd w:val="clear" w:color="auto" w:fill="auto"/>
            <w:vAlign w:val="center"/>
          </w:tcPr>
          <w:p w14:paraId="0C77BA7F" w14:textId="77777777" w:rsidR="00151730" w:rsidRPr="00B4124F" w:rsidRDefault="00151730" w:rsidP="002E1B6E">
            <w:pPr>
              <w:spacing w:before="0" w:after="0" w:line="240" w:lineRule="auto"/>
              <w:jc w:val="center"/>
              <w:rPr>
                <w:rFonts w:ascii="Times New Roman" w:eastAsia="Calibri" w:hAnsi="Times New Roman" w:cs="Times New Roman"/>
                <w:color w:val="auto"/>
                <w:kern w:val="0"/>
                <w:lang w:eastAsia="en-US"/>
              </w:rPr>
            </w:pPr>
            <w:r w:rsidRPr="00B4124F">
              <w:rPr>
                <w:rFonts w:ascii="Times New Roman" w:eastAsia="Calibri" w:hAnsi="Times New Roman" w:cs="Times New Roman"/>
                <w:color w:val="auto"/>
                <w:kern w:val="0"/>
                <w:lang w:eastAsia="en-US"/>
              </w:rPr>
              <w:t>1</w:t>
            </w:r>
          </w:p>
        </w:tc>
        <w:tc>
          <w:tcPr>
            <w:tcW w:w="540" w:type="dxa"/>
            <w:shd w:val="clear" w:color="auto" w:fill="auto"/>
            <w:vAlign w:val="center"/>
          </w:tcPr>
          <w:p w14:paraId="683A5015" w14:textId="77777777" w:rsidR="00151730" w:rsidRPr="00B4124F" w:rsidRDefault="00151730" w:rsidP="002E1B6E">
            <w:pPr>
              <w:spacing w:before="0" w:after="0" w:line="240" w:lineRule="auto"/>
              <w:jc w:val="center"/>
              <w:rPr>
                <w:rFonts w:ascii="Times New Roman" w:eastAsia="Calibri" w:hAnsi="Times New Roman" w:cs="Times New Roman"/>
                <w:color w:val="auto"/>
                <w:kern w:val="0"/>
                <w:lang w:eastAsia="en-US"/>
              </w:rPr>
            </w:pPr>
            <w:r w:rsidRPr="00B4124F">
              <w:rPr>
                <w:rFonts w:ascii="Times New Roman" w:eastAsia="Calibri" w:hAnsi="Times New Roman" w:cs="Times New Roman"/>
                <w:color w:val="auto"/>
                <w:kern w:val="0"/>
                <w:lang w:eastAsia="en-US"/>
              </w:rPr>
              <w:t>1</w:t>
            </w:r>
          </w:p>
        </w:tc>
        <w:tc>
          <w:tcPr>
            <w:tcW w:w="464" w:type="dxa"/>
            <w:shd w:val="clear" w:color="auto" w:fill="auto"/>
            <w:vAlign w:val="center"/>
          </w:tcPr>
          <w:p w14:paraId="201F2D71" w14:textId="77777777" w:rsidR="00151730" w:rsidRPr="00B4124F" w:rsidRDefault="00151730" w:rsidP="002E1B6E">
            <w:pPr>
              <w:spacing w:before="0" w:after="0" w:line="240" w:lineRule="auto"/>
              <w:jc w:val="center"/>
              <w:rPr>
                <w:rFonts w:ascii="Times New Roman" w:eastAsia="Calibri" w:hAnsi="Times New Roman" w:cs="Times New Roman"/>
                <w:color w:val="auto"/>
                <w:kern w:val="0"/>
                <w:lang w:eastAsia="en-US"/>
              </w:rPr>
            </w:pPr>
            <w:r w:rsidRPr="00B4124F">
              <w:rPr>
                <w:rFonts w:ascii="Times New Roman" w:eastAsia="Calibri" w:hAnsi="Times New Roman" w:cs="Times New Roman"/>
                <w:color w:val="auto"/>
                <w:kern w:val="0"/>
                <w:lang w:eastAsia="en-US"/>
              </w:rPr>
              <w:t>1</w:t>
            </w:r>
          </w:p>
        </w:tc>
      </w:tr>
      <w:tr w:rsidR="00151730" w:rsidRPr="002E1B6E" w14:paraId="2CC9869A" w14:textId="77777777" w:rsidTr="002E1B6E">
        <w:tc>
          <w:tcPr>
            <w:tcW w:w="4788" w:type="dxa"/>
            <w:tcBorders>
              <w:top w:val="double" w:sz="6" w:space="0" w:color="000000"/>
              <w:bottom w:val="double" w:sz="6" w:space="0" w:color="000000"/>
              <w:right w:val="double" w:sz="6" w:space="0" w:color="000000"/>
            </w:tcBorders>
            <w:shd w:val="clear" w:color="auto" w:fill="auto"/>
            <w:vAlign w:val="center"/>
          </w:tcPr>
          <w:p w14:paraId="2D30BE5C" w14:textId="77777777" w:rsidR="00151730" w:rsidRPr="00B4124F" w:rsidRDefault="00151730" w:rsidP="002E1B6E">
            <w:pPr>
              <w:spacing w:before="0" w:after="0" w:line="240" w:lineRule="auto"/>
              <w:jc w:val="center"/>
              <w:rPr>
                <w:rFonts w:ascii="Times New Roman" w:eastAsia="Calibri" w:hAnsi="Times New Roman" w:cs="Times New Roman"/>
                <w:color w:val="auto"/>
                <w:kern w:val="0"/>
                <w:lang w:eastAsia="en-US"/>
              </w:rPr>
            </w:pPr>
            <w:r w:rsidRPr="00B4124F">
              <w:rPr>
                <w:rFonts w:ascii="Times New Roman" w:eastAsia="Calibri" w:hAnsi="Times New Roman" w:cs="Times New Roman"/>
                <w:color w:val="auto"/>
                <w:kern w:val="0"/>
                <w:lang w:eastAsia="en-US"/>
              </w:rPr>
              <w:t>Csapatbajnokság</w:t>
            </w:r>
          </w:p>
        </w:tc>
        <w:tc>
          <w:tcPr>
            <w:tcW w:w="540" w:type="dxa"/>
            <w:tcBorders>
              <w:top w:val="double" w:sz="6" w:space="0" w:color="000000"/>
              <w:left w:val="double" w:sz="6" w:space="0" w:color="000000"/>
              <w:bottom w:val="double" w:sz="6" w:space="0" w:color="000000"/>
            </w:tcBorders>
            <w:shd w:val="clear" w:color="auto" w:fill="auto"/>
            <w:vAlign w:val="center"/>
          </w:tcPr>
          <w:p w14:paraId="42039A0D" w14:textId="77777777" w:rsidR="00151730" w:rsidRPr="00B4124F" w:rsidRDefault="00151730" w:rsidP="002E1B6E">
            <w:pPr>
              <w:spacing w:before="0" w:after="0" w:line="240" w:lineRule="auto"/>
              <w:jc w:val="center"/>
              <w:rPr>
                <w:rFonts w:ascii="Times New Roman" w:eastAsia="Calibri" w:hAnsi="Times New Roman" w:cs="Times New Roman"/>
                <w:color w:val="auto"/>
                <w:kern w:val="0"/>
                <w:lang w:eastAsia="en-US"/>
              </w:rPr>
            </w:pPr>
            <w:r w:rsidRPr="00B4124F">
              <w:rPr>
                <w:rFonts w:ascii="Times New Roman" w:eastAsia="Calibri" w:hAnsi="Times New Roman" w:cs="Times New Roman"/>
                <w:color w:val="auto"/>
                <w:kern w:val="0"/>
                <w:lang w:eastAsia="en-US"/>
              </w:rPr>
              <w:t>10</w:t>
            </w:r>
          </w:p>
        </w:tc>
        <w:tc>
          <w:tcPr>
            <w:tcW w:w="540" w:type="dxa"/>
            <w:tcBorders>
              <w:top w:val="double" w:sz="6" w:space="0" w:color="000000"/>
              <w:bottom w:val="double" w:sz="6" w:space="0" w:color="000000"/>
            </w:tcBorders>
            <w:shd w:val="clear" w:color="auto" w:fill="auto"/>
            <w:vAlign w:val="center"/>
          </w:tcPr>
          <w:p w14:paraId="1F39BB44" w14:textId="77777777" w:rsidR="00151730" w:rsidRPr="00B4124F" w:rsidRDefault="00151730" w:rsidP="002E1B6E">
            <w:pPr>
              <w:spacing w:before="0" w:after="0" w:line="240" w:lineRule="auto"/>
              <w:jc w:val="center"/>
              <w:rPr>
                <w:rFonts w:ascii="Times New Roman" w:eastAsia="Calibri" w:hAnsi="Times New Roman" w:cs="Times New Roman"/>
                <w:color w:val="auto"/>
                <w:kern w:val="0"/>
                <w:lang w:eastAsia="en-US"/>
              </w:rPr>
            </w:pPr>
            <w:r w:rsidRPr="00B4124F">
              <w:rPr>
                <w:rFonts w:ascii="Times New Roman" w:eastAsia="Calibri" w:hAnsi="Times New Roman" w:cs="Times New Roman"/>
                <w:color w:val="auto"/>
                <w:kern w:val="0"/>
                <w:lang w:eastAsia="en-US"/>
              </w:rPr>
              <w:t>9</w:t>
            </w:r>
          </w:p>
        </w:tc>
        <w:tc>
          <w:tcPr>
            <w:tcW w:w="540" w:type="dxa"/>
            <w:tcBorders>
              <w:top w:val="double" w:sz="6" w:space="0" w:color="000000"/>
              <w:bottom w:val="double" w:sz="6" w:space="0" w:color="000000"/>
            </w:tcBorders>
            <w:shd w:val="clear" w:color="auto" w:fill="auto"/>
            <w:vAlign w:val="center"/>
          </w:tcPr>
          <w:p w14:paraId="04D1F1AE" w14:textId="77777777" w:rsidR="00151730" w:rsidRPr="00B4124F" w:rsidRDefault="00151730" w:rsidP="002E1B6E">
            <w:pPr>
              <w:spacing w:before="0" w:after="0" w:line="240" w:lineRule="auto"/>
              <w:jc w:val="center"/>
              <w:rPr>
                <w:rFonts w:ascii="Times New Roman" w:eastAsia="Calibri" w:hAnsi="Times New Roman" w:cs="Times New Roman"/>
                <w:color w:val="auto"/>
                <w:kern w:val="0"/>
                <w:lang w:eastAsia="en-US"/>
              </w:rPr>
            </w:pPr>
            <w:r w:rsidRPr="00B4124F">
              <w:rPr>
                <w:rFonts w:ascii="Times New Roman" w:eastAsia="Calibri" w:hAnsi="Times New Roman" w:cs="Times New Roman"/>
                <w:color w:val="auto"/>
                <w:kern w:val="0"/>
                <w:lang w:eastAsia="en-US"/>
              </w:rPr>
              <w:t>8</w:t>
            </w:r>
          </w:p>
        </w:tc>
        <w:tc>
          <w:tcPr>
            <w:tcW w:w="540" w:type="dxa"/>
            <w:tcBorders>
              <w:top w:val="double" w:sz="6" w:space="0" w:color="000000"/>
              <w:bottom w:val="double" w:sz="6" w:space="0" w:color="000000"/>
            </w:tcBorders>
            <w:shd w:val="clear" w:color="auto" w:fill="auto"/>
            <w:vAlign w:val="center"/>
          </w:tcPr>
          <w:p w14:paraId="053148C0" w14:textId="77777777" w:rsidR="00151730" w:rsidRPr="00B4124F" w:rsidRDefault="00151730" w:rsidP="002E1B6E">
            <w:pPr>
              <w:spacing w:before="0" w:after="0" w:line="240" w:lineRule="auto"/>
              <w:jc w:val="center"/>
              <w:rPr>
                <w:rFonts w:ascii="Times New Roman" w:eastAsia="Calibri" w:hAnsi="Times New Roman" w:cs="Times New Roman"/>
                <w:color w:val="auto"/>
                <w:kern w:val="0"/>
                <w:lang w:eastAsia="en-US"/>
              </w:rPr>
            </w:pPr>
            <w:r w:rsidRPr="00B4124F">
              <w:rPr>
                <w:rFonts w:ascii="Times New Roman" w:eastAsia="Calibri" w:hAnsi="Times New Roman" w:cs="Times New Roman"/>
                <w:color w:val="auto"/>
                <w:kern w:val="0"/>
                <w:lang w:eastAsia="en-US"/>
              </w:rPr>
              <w:t>6</w:t>
            </w:r>
          </w:p>
        </w:tc>
        <w:tc>
          <w:tcPr>
            <w:tcW w:w="720" w:type="dxa"/>
            <w:tcBorders>
              <w:top w:val="double" w:sz="6" w:space="0" w:color="000000"/>
              <w:bottom w:val="double" w:sz="6" w:space="0" w:color="000000"/>
            </w:tcBorders>
            <w:shd w:val="clear" w:color="auto" w:fill="auto"/>
            <w:vAlign w:val="center"/>
          </w:tcPr>
          <w:p w14:paraId="4EC0AB7E" w14:textId="77777777" w:rsidR="00151730" w:rsidRPr="00B4124F" w:rsidRDefault="00151730" w:rsidP="002E1B6E">
            <w:pPr>
              <w:spacing w:before="0" w:after="0" w:line="240" w:lineRule="auto"/>
              <w:jc w:val="center"/>
              <w:rPr>
                <w:rFonts w:ascii="Times New Roman" w:eastAsia="Calibri" w:hAnsi="Times New Roman" w:cs="Times New Roman"/>
                <w:color w:val="auto"/>
                <w:kern w:val="0"/>
                <w:lang w:eastAsia="en-US"/>
              </w:rPr>
            </w:pPr>
            <w:r w:rsidRPr="00B4124F">
              <w:rPr>
                <w:rFonts w:ascii="Times New Roman" w:eastAsia="Calibri" w:hAnsi="Times New Roman" w:cs="Times New Roman"/>
                <w:color w:val="auto"/>
                <w:kern w:val="0"/>
                <w:lang w:eastAsia="en-US"/>
              </w:rPr>
              <w:t>5</w:t>
            </w:r>
          </w:p>
        </w:tc>
        <w:tc>
          <w:tcPr>
            <w:tcW w:w="540" w:type="dxa"/>
            <w:tcBorders>
              <w:top w:val="double" w:sz="6" w:space="0" w:color="000000"/>
              <w:bottom w:val="double" w:sz="6" w:space="0" w:color="000000"/>
            </w:tcBorders>
            <w:shd w:val="clear" w:color="auto" w:fill="auto"/>
            <w:vAlign w:val="center"/>
          </w:tcPr>
          <w:p w14:paraId="507FCE06" w14:textId="77777777" w:rsidR="00151730" w:rsidRPr="00B4124F" w:rsidRDefault="00151730" w:rsidP="002E1B6E">
            <w:pPr>
              <w:spacing w:before="0" w:after="0" w:line="240" w:lineRule="auto"/>
              <w:jc w:val="center"/>
              <w:rPr>
                <w:rFonts w:ascii="Times New Roman" w:eastAsia="Calibri" w:hAnsi="Times New Roman" w:cs="Times New Roman"/>
                <w:color w:val="auto"/>
                <w:kern w:val="0"/>
                <w:lang w:eastAsia="en-US"/>
              </w:rPr>
            </w:pPr>
            <w:r w:rsidRPr="00B4124F">
              <w:rPr>
                <w:rFonts w:ascii="Times New Roman" w:eastAsia="Calibri" w:hAnsi="Times New Roman" w:cs="Times New Roman"/>
                <w:color w:val="auto"/>
                <w:kern w:val="0"/>
                <w:lang w:eastAsia="en-US"/>
              </w:rPr>
              <w:t>4</w:t>
            </w:r>
          </w:p>
        </w:tc>
        <w:tc>
          <w:tcPr>
            <w:tcW w:w="540" w:type="dxa"/>
            <w:tcBorders>
              <w:top w:val="double" w:sz="6" w:space="0" w:color="000000"/>
              <w:bottom w:val="double" w:sz="6" w:space="0" w:color="000000"/>
            </w:tcBorders>
            <w:shd w:val="clear" w:color="auto" w:fill="auto"/>
            <w:vAlign w:val="center"/>
          </w:tcPr>
          <w:p w14:paraId="520FA06F" w14:textId="77777777" w:rsidR="00151730" w:rsidRPr="00B4124F" w:rsidRDefault="00151730" w:rsidP="002E1B6E">
            <w:pPr>
              <w:spacing w:before="0" w:after="0" w:line="240" w:lineRule="auto"/>
              <w:jc w:val="center"/>
              <w:rPr>
                <w:rFonts w:ascii="Times New Roman" w:eastAsia="Calibri" w:hAnsi="Times New Roman" w:cs="Times New Roman"/>
                <w:color w:val="auto"/>
                <w:kern w:val="0"/>
                <w:lang w:eastAsia="en-US"/>
              </w:rPr>
            </w:pPr>
            <w:r w:rsidRPr="00B4124F">
              <w:rPr>
                <w:rFonts w:ascii="Times New Roman" w:eastAsia="Calibri" w:hAnsi="Times New Roman" w:cs="Times New Roman"/>
                <w:color w:val="auto"/>
                <w:kern w:val="0"/>
                <w:lang w:eastAsia="en-US"/>
              </w:rPr>
              <w:t>3</w:t>
            </w:r>
          </w:p>
        </w:tc>
        <w:tc>
          <w:tcPr>
            <w:tcW w:w="464" w:type="dxa"/>
            <w:tcBorders>
              <w:top w:val="double" w:sz="6" w:space="0" w:color="000000"/>
              <w:bottom w:val="double" w:sz="6" w:space="0" w:color="000000"/>
            </w:tcBorders>
            <w:shd w:val="clear" w:color="auto" w:fill="auto"/>
            <w:vAlign w:val="center"/>
          </w:tcPr>
          <w:p w14:paraId="3C8A9D83" w14:textId="77777777" w:rsidR="00151730" w:rsidRPr="00B4124F" w:rsidRDefault="00151730" w:rsidP="002E1B6E">
            <w:pPr>
              <w:spacing w:before="0" w:after="0" w:line="240" w:lineRule="auto"/>
              <w:jc w:val="center"/>
              <w:rPr>
                <w:rFonts w:ascii="Times New Roman" w:eastAsia="Calibri" w:hAnsi="Times New Roman" w:cs="Times New Roman"/>
                <w:color w:val="auto"/>
                <w:kern w:val="0"/>
                <w:lang w:eastAsia="en-US"/>
              </w:rPr>
            </w:pPr>
            <w:r w:rsidRPr="00B4124F">
              <w:rPr>
                <w:rFonts w:ascii="Times New Roman" w:eastAsia="Calibri" w:hAnsi="Times New Roman" w:cs="Times New Roman"/>
                <w:color w:val="auto"/>
                <w:kern w:val="0"/>
                <w:lang w:eastAsia="en-US"/>
              </w:rPr>
              <w:t>2</w:t>
            </w:r>
          </w:p>
        </w:tc>
      </w:tr>
    </w:tbl>
    <w:p w14:paraId="4A3D9DE2" w14:textId="77777777" w:rsidR="00151730" w:rsidRPr="0000290E" w:rsidRDefault="00151730" w:rsidP="0000290E">
      <w:pPr>
        <w:spacing w:before="120" w:after="120" w:line="240" w:lineRule="auto"/>
        <w:ind w:left="357" w:hanging="357"/>
        <w:jc w:val="both"/>
        <w:rPr>
          <w:rFonts w:ascii="Times New Roman" w:hAnsi="Times New Roman" w:cs="Times New Roman"/>
          <w:i/>
          <w:color w:val="auto"/>
          <w:szCs w:val="24"/>
        </w:rPr>
      </w:pPr>
      <w:r w:rsidRPr="0000290E">
        <w:rPr>
          <w:rFonts w:ascii="Times New Roman" w:hAnsi="Times New Roman" w:cs="Times New Roman"/>
          <w:i/>
          <w:color w:val="auto"/>
          <w:szCs w:val="24"/>
        </w:rPr>
        <w:t xml:space="preserve">* </w:t>
      </w:r>
      <w:r w:rsidRPr="0000290E">
        <w:rPr>
          <w:rFonts w:ascii="Times New Roman" w:hAnsi="Times New Roman" w:cs="Times New Roman"/>
          <w:i/>
          <w:color w:val="auto"/>
          <w:szCs w:val="24"/>
        </w:rPr>
        <w:tab/>
        <w:t>Torna: gyermek, serdülő, kadét, ifjúsági. Atlétika: gyermek, serdülő, ifjúsági, junior. Vívás: gyermek, újonc, serdülő, kadét. Úszás: béka, delfin, cápa, gyermek, serdülő. Kick-boksz karate: gyermek, kadét1 és kadét2.</w:t>
      </w:r>
    </w:p>
    <w:p w14:paraId="38DEBC12" w14:textId="77777777" w:rsidR="00151730" w:rsidRPr="0000290E" w:rsidRDefault="00151730" w:rsidP="00611092">
      <w:pPr>
        <w:spacing w:before="0" w:after="120" w:line="240" w:lineRule="auto"/>
        <w:ind w:left="360" w:hanging="360"/>
        <w:jc w:val="both"/>
        <w:rPr>
          <w:rFonts w:ascii="Times New Roman" w:hAnsi="Times New Roman" w:cs="Times New Roman"/>
          <w:i/>
          <w:color w:val="auto"/>
          <w:szCs w:val="24"/>
        </w:rPr>
      </w:pPr>
      <w:r w:rsidRPr="0000290E">
        <w:rPr>
          <w:rFonts w:ascii="Times New Roman" w:hAnsi="Times New Roman" w:cs="Times New Roman"/>
          <w:i/>
          <w:color w:val="auto"/>
          <w:szCs w:val="24"/>
        </w:rPr>
        <w:t>**</w:t>
      </w:r>
      <w:r w:rsidRPr="0000290E">
        <w:rPr>
          <w:rFonts w:ascii="Times New Roman" w:hAnsi="Times New Roman" w:cs="Times New Roman"/>
          <w:i/>
          <w:color w:val="auto"/>
          <w:szCs w:val="24"/>
        </w:rPr>
        <w:tab/>
        <w:t>Torna: junior, felnőtt. Atlétika: utánpótlás, felnőtt. Vívás: junior, felnőtt. Úszás: ifjúsági, felnőtt. Kick-box: junior, felnőtt.</w:t>
      </w:r>
    </w:p>
    <w:p w14:paraId="53E1D7A1" w14:textId="77777777" w:rsidR="00151730" w:rsidRPr="00151730" w:rsidRDefault="00151730" w:rsidP="00611092">
      <w:pPr>
        <w:spacing w:before="0" w:after="120" w:line="240" w:lineRule="auto"/>
        <w:jc w:val="both"/>
        <w:rPr>
          <w:rFonts w:ascii="Times New Roman" w:hAnsi="Times New Roman" w:cs="Times New Roman"/>
          <w:color w:val="auto"/>
          <w:sz w:val="24"/>
          <w:szCs w:val="24"/>
        </w:rPr>
      </w:pPr>
      <w:r w:rsidRPr="00151730">
        <w:rPr>
          <w:rFonts w:ascii="Times New Roman" w:hAnsi="Times New Roman" w:cs="Times New Roman"/>
          <w:color w:val="auto"/>
          <w:sz w:val="24"/>
          <w:szCs w:val="24"/>
        </w:rPr>
        <w:t>Az országos csapatbajnokságon elért helyezések az egyéni eredményekkel azonos módon kerülnek beszámításra.</w:t>
      </w:r>
    </w:p>
    <w:p w14:paraId="1A1A1435" w14:textId="77777777" w:rsidR="00151730" w:rsidRPr="00151730" w:rsidRDefault="00151730" w:rsidP="00611092">
      <w:pPr>
        <w:spacing w:before="0" w:after="120" w:line="240" w:lineRule="auto"/>
        <w:jc w:val="both"/>
        <w:rPr>
          <w:rFonts w:ascii="Times New Roman" w:hAnsi="Times New Roman" w:cs="Times New Roman"/>
          <w:i/>
          <w:iCs/>
          <w:color w:val="auto"/>
          <w:sz w:val="24"/>
          <w:szCs w:val="24"/>
        </w:rPr>
      </w:pPr>
      <w:r w:rsidRPr="00151730">
        <w:rPr>
          <w:rFonts w:ascii="Times New Roman" w:hAnsi="Times New Roman" w:cs="Times New Roman"/>
          <w:i/>
          <w:iCs/>
          <w:color w:val="auto"/>
          <w:sz w:val="24"/>
          <w:szCs w:val="24"/>
        </w:rPr>
        <w:t>A pontszámításnál az egyéni versenyeket illetően kizárólag azon eredmények vehetők figyelembe, amelyeken minimum 10, a csapatversenyeken minimum 5 induló volt.</w:t>
      </w:r>
    </w:p>
    <w:p w14:paraId="7585EB20" w14:textId="77777777" w:rsidR="00151730" w:rsidRPr="00B4124F" w:rsidRDefault="00151730" w:rsidP="00611092">
      <w:pPr>
        <w:spacing w:before="0" w:after="120" w:line="240" w:lineRule="auto"/>
        <w:jc w:val="both"/>
        <w:rPr>
          <w:rFonts w:ascii="Times New Roman" w:hAnsi="Times New Roman" w:cs="Times New Roman"/>
          <w:b/>
          <w:color w:val="auto"/>
          <w:sz w:val="24"/>
          <w:szCs w:val="24"/>
        </w:rPr>
      </w:pPr>
      <w:r w:rsidRPr="00B4124F">
        <w:rPr>
          <w:rFonts w:ascii="Times New Roman" w:hAnsi="Times New Roman" w:cs="Times New Roman"/>
          <w:b/>
          <w:color w:val="auto"/>
          <w:sz w:val="24"/>
          <w:szCs w:val="24"/>
        </w:rPr>
        <w:t xml:space="preserve">III. 1. 1. </w:t>
      </w:r>
      <w:r w:rsidRPr="00B4124F">
        <w:rPr>
          <w:rFonts w:ascii="Times New Roman" w:hAnsi="Times New Roman" w:cs="Times New Roman"/>
          <w:b/>
          <w:bCs/>
          <w:color w:val="auto"/>
          <w:sz w:val="24"/>
          <w:szCs w:val="24"/>
        </w:rPr>
        <w:t xml:space="preserve">3. LÉTSZÁM SZERINTI </w:t>
      </w:r>
      <w:r w:rsidRPr="00B4124F">
        <w:rPr>
          <w:rFonts w:ascii="Times New Roman" w:hAnsi="Times New Roman" w:cs="Times New Roman"/>
          <w:b/>
          <w:color w:val="auto"/>
          <w:sz w:val="24"/>
          <w:szCs w:val="24"/>
        </w:rPr>
        <w:t>TÁMOGATÁS (a kiemelt egyéni sportágak keretének 5 %-a)</w:t>
      </w:r>
    </w:p>
    <w:p w14:paraId="2D9A1B78" w14:textId="77777777" w:rsidR="00151730" w:rsidRPr="00151730" w:rsidRDefault="00151730" w:rsidP="00611092">
      <w:pPr>
        <w:spacing w:before="0" w:after="120" w:line="240" w:lineRule="auto"/>
        <w:jc w:val="both"/>
        <w:rPr>
          <w:rFonts w:ascii="Times New Roman" w:hAnsi="Times New Roman" w:cs="Times New Roman"/>
          <w:color w:val="auto"/>
          <w:sz w:val="24"/>
          <w:szCs w:val="24"/>
        </w:rPr>
      </w:pPr>
      <w:r w:rsidRPr="00151730">
        <w:rPr>
          <w:rFonts w:ascii="Times New Roman" w:hAnsi="Times New Roman" w:cs="Times New Roman"/>
          <w:color w:val="auto"/>
          <w:sz w:val="24"/>
          <w:szCs w:val="24"/>
        </w:rPr>
        <w:t>A rendelkezésre álló pénzkeretet osztjuk az összlétszámmal. Az egyesületi létszámot a kiváltott versenyzői kártyák (licenszek), vagy az országos szakszövetség által hivatalosan dokumentált, neveket és adatokat tartalmazó listával kell igazolni.</w:t>
      </w:r>
    </w:p>
    <w:p w14:paraId="0C1C935A" w14:textId="77777777" w:rsidR="00151730" w:rsidRPr="00151730" w:rsidRDefault="00151730" w:rsidP="00611092">
      <w:pPr>
        <w:spacing w:before="0" w:after="120" w:line="240" w:lineRule="auto"/>
        <w:jc w:val="both"/>
        <w:rPr>
          <w:rFonts w:ascii="Times New Roman" w:eastAsia="Times New Roman" w:hAnsi="Times New Roman" w:cs="Times New Roman"/>
          <w:b/>
          <w:color w:val="auto"/>
          <w:sz w:val="24"/>
          <w:szCs w:val="24"/>
        </w:rPr>
      </w:pPr>
      <w:r w:rsidRPr="00151730">
        <w:rPr>
          <w:rFonts w:ascii="Times New Roman" w:eastAsia="Times New Roman" w:hAnsi="Times New Roman" w:cs="Times New Roman"/>
          <w:b/>
          <w:color w:val="auto"/>
          <w:sz w:val="24"/>
          <w:szCs w:val="24"/>
        </w:rPr>
        <w:t xml:space="preserve">III. 1. 2. </w:t>
      </w:r>
      <w:r w:rsidR="00B4124F" w:rsidRPr="00151730">
        <w:rPr>
          <w:rFonts w:ascii="Times New Roman" w:eastAsia="Times New Roman" w:hAnsi="Times New Roman" w:cs="Times New Roman"/>
          <w:b/>
          <w:color w:val="auto"/>
          <w:sz w:val="24"/>
          <w:szCs w:val="24"/>
        </w:rPr>
        <w:t>Csapatsportágak</w:t>
      </w:r>
    </w:p>
    <w:p w14:paraId="3F4DA57C" w14:textId="77777777" w:rsidR="00151730" w:rsidRPr="00B4124F" w:rsidRDefault="00151730" w:rsidP="00611092">
      <w:pPr>
        <w:pStyle w:val="Listaszerbekezds"/>
        <w:numPr>
          <w:ilvl w:val="0"/>
          <w:numId w:val="73"/>
        </w:numPr>
        <w:spacing w:before="0" w:after="120" w:line="240" w:lineRule="auto"/>
        <w:jc w:val="both"/>
        <w:rPr>
          <w:rFonts w:ascii="Times New Roman" w:hAnsi="Times New Roman" w:cs="Times New Roman"/>
          <w:color w:val="auto"/>
          <w:sz w:val="24"/>
          <w:szCs w:val="24"/>
        </w:rPr>
      </w:pPr>
      <w:r w:rsidRPr="00B4124F">
        <w:rPr>
          <w:rFonts w:ascii="Times New Roman" w:hAnsi="Times New Roman" w:cs="Times New Roman"/>
          <w:b/>
          <w:color w:val="auto"/>
          <w:sz w:val="24"/>
          <w:szCs w:val="24"/>
        </w:rPr>
        <w:t>Támogatási keret:</w:t>
      </w:r>
      <w:r w:rsidRPr="00B4124F">
        <w:rPr>
          <w:rFonts w:ascii="Times New Roman" w:hAnsi="Times New Roman" w:cs="Times New Roman"/>
          <w:color w:val="auto"/>
          <w:sz w:val="24"/>
          <w:szCs w:val="24"/>
        </w:rPr>
        <w:t xml:space="preserve"> Sporttámogatások költségvetési előirányzat (szakbizottsági hatáskörben felosztható pénzeszközök).</w:t>
      </w:r>
    </w:p>
    <w:p w14:paraId="20D24BF5" w14:textId="77777777" w:rsidR="00151730" w:rsidRPr="00B4124F" w:rsidRDefault="00151730" w:rsidP="00611092">
      <w:pPr>
        <w:pStyle w:val="Listaszerbekezds"/>
        <w:numPr>
          <w:ilvl w:val="0"/>
          <w:numId w:val="73"/>
        </w:numPr>
        <w:spacing w:before="0" w:after="120" w:line="240" w:lineRule="auto"/>
        <w:jc w:val="both"/>
        <w:rPr>
          <w:rFonts w:ascii="Times New Roman" w:hAnsi="Times New Roman" w:cs="Times New Roman"/>
          <w:color w:val="auto"/>
          <w:sz w:val="24"/>
          <w:szCs w:val="24"/>
        </w:rPr>
      </w:pPr>
      <w:r w:rsidRPr="00B4124F">
        <w:rPr>
          <w:rFonts w:ascii="Times New Roman" w:hAnsi="Times New Roman" w:cs="Times New Roman"/>
          <w:b/>
          <w:color w:val="auto"/>
          <w:sz w:val="24"/>
          <w:szCs w:val="24"/>
        </w:rPr>
        <w:t>Támogatás:</w:t>
      </w:r>
      <w:r w:rsidRPr="00B4124F">
        <w:rPr>
          <w:rFonts w:ascii="Times New Roman" w:hAnsi="Times New Roman" w:cs="Times New Roman"/>
          <w:color w:val="auto"/>
          <w:sz w:val="24"/>
          <w:szCs w:val="24"/>
        </w:rPr>
        <w:t xml:space="preserve"> A felosztás a szakbizottság hatásköre, s meghatározott elvek alapján történik. A támogatás átutalása negyedévenként, a tárgyi negyedév első havának 10. napjáig történik. </w:t>
      </w:r>
    </w:p>
    <w:p w14:paraId="3EB8BB8A" w14:textId="77777777" w:rsidR="00151730" w:rsidRPr="00151730" w:rsidRDefault="00151730" w:rsidP="00611092">
      <w:pPr>
        <w:spacing w:before="0" w:after="120" w:line="240" w:lineRule="auto"/>
        <w:jc w:val="both"/>
        <w:rPr>
          <w:rFonts w:ascii="Times New Roman" w:hAnsi="Times New Roman" w:cs="Times New Roman"/>
          <w:color w:val="auto"/>
          <w:sz w:val="24"/>
          <w:szCs w:val="24"/>
        </w:rPr>
      </w:pPr>
      <w:r w:rsidRPr="00151730">
        <w:rPr>
          <w:rFonts w:ascii="Times New Roman" w:hAnsi="Times New Roman" w:cs="Times New Roman"/>
          <w:color w:val="auto"/>
          <w:sz w:val="24"/>
          <w:szCs w:val="24"/>
        </w:rPr>
        <w:t>A kiemelt egyesületek a városi költségvetés és a szakbizottságnak a sportra fordítható pénzeszközök felosztásáról szóló határozatának elfogadásáig előfinanszírozásban részesülnek. Amennyiben az átmeneti finanszírozásról szóló önkormányzati rendelet erről másként nem rendelkezik, akkor az előfinanszírozás összege az előző évi támogatás 1/12 része, s átutalása havonta történik. Ezt követően kerül sor a finanszírozás kompenzációjára.</w:t>
      </w:r>
    </w:p>
    <w:p w14:paraId="4FFF6630" w14:textId="77777777" w:rsidR="00151730" w:rsidRPr="00B4124F" w:rsidRDefault="00151730" w:rsidP="00611092">
      <w:pPr>
        <w:pStyle w:val="Listaszerbekezds"/>
        <w:numPr>
          <w:ilvl w:val="0"/>
          <w:numId w:val="74"/>
        </w:numPr>
        <w:spacing w:before="0" w:after="120" w:line="240" w:lineRule="auto"/>
        <w:jc w:val="both"/>
        <w:rPr>
          <w:rFonts w:ascii="Times New Roman" w:hAnsi="Times New Roman" w:cs="Times New Roman"/>
          <w:color w:val="auto"/>
          <w:sz w:val="24"/>
          <w:szCs w:val="24"/>
        </w:rPr>
      </w:pPr>
      <w:r w:rsidRPr="00B4124F">
        <w:rPr>
          <w:rFonts w:ascii="Times New Roman" w:hAnsi="Times New Roman" w:cs="Times New Roman"/>
          <w:b/>
          <w:color w:val="auto"/>
          <w:sz w:val="24"/>
          <w:szCs w:val="24"/>
        </w:rPr>
        <w:t>Mértéke:</w:t>
      </w:r>
      <w:r w:rsidRPr="00B4124F">
        <w:rPr>
          <w:rFonts w:ascii="Times New Roman" w:hAnsi="Times New Roman" w:cs="Times New Roman"/>
          <w:color w:val="auto"/>
          <w:sz w:val="24"/>
          <w:szCs w:val="24"/>
        </w:rPr>
        <w:t xml:space="preserve"> a városi költségvetés elfogadását követően a szakbizottság saját hatáskörében határozza meg.</w:t>
      </w:r>
    </w:p>
    <w:p w14:paraId="14001D1A" w14:textId="77777777" w:rsidR="00151730" w:rsidRPr="00B4124F" w:rsidRDefault="00151730" w:rsidP="00611092">
      <w:pPr>
        <w:pStyle w:val="Listaszerbekezds"/>
        <w:spacing w:before="0" w:after="120" w:line="240" w:lineRule="auto"/>
        <w:jc w:val="both"/>
        <w:rPr>
          <w:rFonts w:ascii="Times New Roman" w:hAnsi="Times New Roman" w:cs="Times New Roman"/>
          <w:color w:val="auto"/>
          <w:sz w:val="24"/>
          <w:szCs w:val="24"/>
        </w:rPr>
      </w:pPr>
      <w:r w:rsidRPr="00B4124F">
        <w:rPr>
          <w:rFonts w:ascii="Times New Roman" w:hAnsi="Times New Roman" w:cs="Times New Roman"/>
          <w:color w:val="auto"/>
          <w:sz w:val="24"/>
          <w:szCs w:val="24"/>
        </w:rPr>
        <w:t xml:space="preserve">Az </w:t>
      </w:r>
      <w:r w:rsidRPr="00B4124F">
        <w:rPr>
          <w:rFonts w:ascii="Times New Roman" w:hAnsi="Times New Roman" w:cs="Times New Roman"/>
          <w:b/>
          <w:color w:val="auto"/>
          <w:sz w:val="24"/>
          <w:szCs w:val="24"/>
        </w:rPr>
        <w:t>azonos osztályban szereplő</w:t>
      </w:r>
      <w:r w:rsidRPr="00B4124F">
        <w:rPr>
          <w:rFonts w:ascii="Times New Roman" w:hAnsi="Times New Roman" w:cs="Times New Roman"/>
          <w:color w:val="auto"/>
          <w:sz w:val="24"/>
          <w:szCs w:val="24"/>
        </w:rPr>
        <w:t xml:space="preserve"> sportszervezetek felnőtt csapatainak támogatása </w:t>
      </w:r>
      <w:r w:rsidRPr="00B4124F">
        <w:rPr>
          <w:rFonts w:ascii="Times New Roman" w:hAnsi="Times New Roman" w:cs="Times New Roman"/>
          <w:b/>
          <w:color w:val="auto"/>
          <w:sz w:val="24"/>
          <w:szCs w:val="24"/>
        </w:rPr>
        <w:t>azonos mértékű</w:t>
      </w:r>
      <w:r w:rsidRPr="00B4124F">
        <w:rPr>
          <w:rFonts w:ascii="Times New Roman" w:hAnsi="Times New Roman" w:cs="Times New Roman"/>
          <w:color w:val="auto"/>
          <w:sz w:val="24"/>
          <w:szCs w:val="24"/>
        </w:rPr>
        <w:t>, azaz: valamennyi első osztályban induló csapatnak ugyanakkora összegű alaptámogatásban kell részesülnie</w:t>
      </w:r>
    </w:p>
    <w:p w14:paraId="636923DE" w14:textId="77777777" w:rsidR="00151730" w:rsidRPr="00B4124F" w:rsidRDefault="00151730" w:rsidP="00611092">
      <w:pPr>
        <w:pStyle w:val="Listaszerbekezds"/>
        <w:spacing w:before="0" w:after="120" w:line="240" w:lineRule="auto"/>
        <w:jc w:val="both"/>
        <w:rPr>
          <w:rFonts w:ascii="Times New Roman" w:hAnsi="Times New Roman" w:cs="Times New Roman"/>
          <w:color w:val="auto"/>
          <w:sz w:val="24"/>
          <w:szCs w:val="24"/>
        </w:rPr>
      </w:pPr>
      <w:r w:rsidRPr="00B4124F">
        <w:rPr>
          <w:rFonts w:ascii="Times New Roman" w:hAnsi="Times New Roman" w:cs="Times New Roman"/>
          <w:color w:val="auto"/>
          <w:sz w:val="24"/>
          <w:szCs w:val="24"/>
        </w:rPr>
        <w:t xml:space="preserve">A </w:t>
      </w:r>
      <w:r w:rsidRPr="00B4124F">
        <w:rPr>
          <w:rFonts w:ascii="Times New Roman" w:hAnsi="Times New Roman" w:cs="Times New Roman"/>
          <w:b/>
          <w:color w:val="auto"/>
          <w:sz w:val="24"/>
          <w:szCs w:val="24"/>
        </w:rPr>
        <w:t xml:space="preserve">másodosztályban szereplő </w:t>
      </w:r>
      <w:r w:rsidRPr="00B4124F">
        <w:rPr>
          <w:rFonts w:ascii="Times New Roman" w:hAnsi="Times New Roman" w:cs="Times New Roman"/>
          <w:color w:val="auto"/>
          <w:sz w:val="24"/>
          <w:szCs w:val="24"/>
        </w:rPr>
        <w:t xml:space="preserve">kiemelt csapatszervezet felnőtt csapatának éves alaptámogatási összege az élvonalbeli klubok támogatásának </w:t>
      </w:r>
      <w:r w:rsidRPr="00B4124F">
        <w:rPr>
          <w:rFonts w:ascii="Times New Roman" w:hAnsi="Times New Roman" w:cs="Times New Roman"/>
          <w:b/>
          <w:color w:val="auto"/>
          <w:sz w:val="24"/>
          <w:szCs w:val="24"/>
        </w:rPr>
        <w:t>maximum 60 %-a lehet</w:t>
      </w:r>
      <w:r w:rsidRPr="00B4124F">
        <w:rPr>
          <w:rFonts w:ascii="Times New Roman" w:hAnsi="Times New Roman" w:cs="Times New Roman"/>
          <w:color w:val="auto"/>
          <w:sz w:val="24"/>
          <w:szCs w:val="24"/>
        </w:rPr>
        <w:t>.</w:t>
      </w:r>
    </w:p>
    <w:p w14:paraId="5391E90B" w14:textId="77777777" w:rsidR="00151730" w:rsidRPr="00B4124F" w:rsidRDefault="00151730" w:rsidP="00611092">
      <w:pPr>
        <w:pStyle w:val="Listaszerbekezds"/>
        <w:numPr>
          <w:ilvl w:val="0"/>
          <w:numId w:val="74"/>
        </w:numPr>
        <w:spacing w:before="0" w:after="120" w:line="240" w:lineRule="auto"/>
        <w:jc w:val="both"/>
        <w:rPr>
          <w:rFonts w:ascii="Times New Roman" w:hAnsi="Times New Roman" w:cs="Times New Roman"/>
          <w:color w:val="auto"/>
          <w:sz w:val="24"/>
          <w:szCs w:val="24"/>
        </w:rPr>
      </w:pPr>
      <w:r w:rsidRPr="00B4124F">
        <w:rPr>
          <w:rFonts w:ascii="Times New Roman" w:hAnsi="Times New Roman" w:cs="Times New Roman"/>
          <w:b/>
          <w:color w:val="auto"/>
          <w:sz w:val="24"/>
          <w:szCs w:val="24"/>
        </w:rPr>
        <w:t>A támogatás felhasználható:</w:t>
      </w:r>
      <w:r w:rsidRPr="00B4124F">
        <w:rPr>
          <w:rFonts w:ascii="Times New Roman" w:hAnsi="Times New Roman" w:cs="Times New Roman"/>
          <w:color w:val="auto"/>
          <w:sz w:val="24"/>
          <w:szCs w:val="24"/>
        </w:rPr>
        <w:t xml:space="preserve"> A sporttámogatási rendszer </w:t>
      </w:r>
      <w:r w:rsidRPr="00B4124F">
        <w:rPr>
          <w:rFonts w:ascii="Times New Roman" w:hAnsi="Times New Roman" w:cs="Times New Roman"/>
          <w:bCs/>
          <w:iCs/>
          <w:color w:val="auto"/>
          <w:sz w:val="24"/>
          <w:szCs w:val="24"/>
        </w:rPr>
        <w:t>mellékletének I. 8</w:t>
      </w:r>
      <w:r w:rsidRPr="00B4124F">
        <w:rPr>
          <w:rFonts w:ascii="Times New Roman" w:hAnsi="Times New Roman" w:cs="Times New Roman"/>
          <w:b/>
          <w:i/>
          <w:color w:val="auto"/>
          <w:sz w:val="24"/>
          <w:szCs w:val="24"/>
        </w:rPr>
        <w:t>.</w:t>
      </w:r>
      <w:r w:rsidRPr="00B4124F">
        <w:rPr>
          <w:rFonts w:ascii="Times New Roman" w:hAnsi="Times New Roman" w:cs="Times New Roman"/>
          <w:color w:val="auto"/>
          <w:sz w:val="24"/>
          <w:szCs w:val="24"/>
        </w:rPr>
        <w:t xml:space="preserve"> pontja szerint.</w:t>
      </w:r>
    </w:p>
    <w:p w14:paraId="1FA62C55" w14:textId="77777777" w:rsidR="00151730" w:rsidRPr="00B4124F" w:rsidRDefault="00151730" w:rsidP="00611092">
      <w:pPr>
        <w:pStyle w:val="Listaszerbekezds"/>
        <w:numPr>
          <w:ilvl w:val="0"/>
          <w:numId w:val="74"/>
        </w:numPr>
        <w:spacing w:before="0" w:after="120" w:line="240" w:lineRule="auto"/>
        <w:jc w:val="both"/>
        <w:rPr>
          <w:rFonts w:ascii="Times New Roman" w:hAnsi="Times New Roman" w:cs="Times New Roman"/>
          <w:color w:val="auto"/>
          <w:sz w:val="24"/>
          <w:szCs w:val="24"/>
        </w:rPr>
      </w:pPr>
      <w:r w:rsidRPr="00B4124F">
        <w:rPr>
          <w:rFonts w:ascii="Times New Roman" w:hAnsi="Times New Roman" w:cs="Times New Roman"/>
          <w:b/>
          <w:color w:val="auto"/>
          <w:sz w:val="24"/>
          <w:szCs w:val="24"/>
        </w:rPr>
        <w:t>Elszámolás:</w:t>
      </w:r>
      <w:r w:rsidRPr="00B4124F">
        <w:rPr>
          <w:rFonts w:ascii="Times New Roman" w:hAnsi="Times New Roman" w:cs="Times New Roman"/>
          <w:color w:val="auto"/>
          <w:sz w:val="24"/>
          <w:szCs w:val="24"/>
        </w:rPr>
        <w:t xml:space="preserve"> A támogatott sportszervezetek a tárgyévet követő év január 31-éig kötelesek hitelesített számlamásolatokkal, tételesen elszámolni.</w:t>
      </w:r>
    </w:p>
    <w:p w14:paraId="44FF6A7B" w14:textId="77777777" w:rsidR="00151730" w:rsidRPr="00B4124F" w:rsidRDefault="00151730" w:rsidP="00611092">
      <w:pPr>
        <w:pStyle w:val="Listaszerbekezds"/>
        <w:numPr>
          <w:ilvl w:val="0"/>
          <w:numId w:val="74"/>
        </w:numPr>
        <w:spacing w:before="0" w:after="120" w:line="240" w:lineRule="auto"/>
        <w:jc w:val="both"/>
        <w:rPr>
          <w:rFonts w:ascii="Times New Roman" w:eastAsia="Times New Roman" w:hAnsi="Times New Roman" w:cs="Times New Roman"/>
          <w:color w:val="auto"/>
          <w:sz w:val="24"/>
          <w:szCs w:val="24"/>
        </w:rPr>
      </w:pPr>
      <w:r w:rsidRPr="00B4124F">
        <w:rPr>
          <w:rFonts w:ascii="Times New Roman" w:eastAsia="Times New Roman" w:hAnsi="Times New Roman" w:cs="Times New Roman"/>
          <w:b/>
          <w:color w:val="auto"/>
          <w:sz w:val="24"/>
          <w:szCs w:val="24"/>
        </w:rPr>
        <w:t>A kiemelt csapatsportszervezetek támogatása ezen formájának hatályba lépése:</w:t>
      </w:r>
      <w:r w:rsidR="00B4124F" w:rsidRPr="00B4124F">
        <w:rPr>
          <w:rFonts w:ascii="Times New Roman" w:eastAsia="Times New Roman" w:hAnsi="Times New Roman" w:cs="Times New Roman"/>
          <w:color w:val="auto"/>
          <w:sz w:val="24"/>
          <w:szCs w:val="24"/>
        </w:rPr>
        <w:t xml:space="preserve"> 2021. </w:t>
      </w:r>
      <w:r w:rsidRPr="00B4124F">
        <w:rPr>
          <w:rFonts w:ascii="Times New Roman" w:eastAsia="Times New Roman" w:hAnsi="Times New Roman" w:cs="Times New Roman"/>
          <w:color w:val="auto"/>
          <w:sz w:val="24"/>
          <w:szCs w:val="24"/>
        </w:rPr>
        <w:t>január 1.</w:t>
      </w:r>
    </w:p>
    <w:p w14:paraId="15A4D3F7" w14:textId="77777777" w:rsidR="0000290E" w:rsidRDefault="0000290E">
      <w:pPr>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br w:type="page"/>
      </w:r>
    </w:p>
    <w:p w14:paraId="6F64780E" w14:textId="77777777" w:rsidR="00151730" w:rsidRPr="005A312D" w:rsidRDefault="00151730" w:rsidP="00611092">
      <w:pPr>
        <w:spacing w:before="0" w:after="120" w:line="240" w:lineRule="auto"/>
        <w:jc w:val="both"/>
        <w:rPr>
          <w:rFonts w:ascii="Times New Roman" w:eastAsia="Times New Roman" w:hAnsi="Times New Roman" w:cs="Times New Roman"/>
          <w:b/>
          <w:bCs/>
          <w:color w:val="auto"/>
          <w:sz w:val="24"/>
          <w:szCs w:val="24"/>
        </w:rPr>
      </w:pPr>
      <w:r w:rsidRPr="005A312D">
        <w:rPr>
          <w:rFonts w:ascii="Times New Roman" w:eastAsia="Times New Roman" w:hAnsi="Times New Roman" w:cs="Times New Roman"/>
          <w:b/>
          <w:bCs/>
          <w:color w:val="auto"/>
          <w:sz w:val="24"/>
          <w:szCs w:val="24"/>
        </w:rPr>
        <w:lastRenderedPageBreak/>
        <w:t>III. 2. A nem kiemelt sportszervezetek támogatása</w:t>
      </w:r>
    </w:p>
    <w:p w14:paraId="7C5E9C4E" w14:textId="77777777" w:rsidR="00151730" w:rsidRPr="005A312D" w:rsidRDefault="00151730" w:rsidP="00611092">
      <w:pPr>
        <w:pStyle w:val="Listaszerbekezds"/>
        <w:numPr>
          <w:ilvl w:val="0"/>
          <w:numId w:val="75"/>
        </w:numPr>
        <w:spacing w:before="0" w:after="120" w:line="240" w:lineRule="auto"/>
        <w:jc w:val="both"/>
        <w:rPr>
          <w:rFonts w:ascii="Times New Roman" w:hAnsi="Times New Roman" w:cs="Times New Roman"/>
          <w:color w:val="auto"/>
          <w:sz w:val="24"/>
          <w:szCs w:val="24"/>
        </w:rPr>
      </w:pPr>
      <w:r w:rsidRPr="005A312D">
        <w:rPr>
          <w:rFonts w:ascii="Times New Roman" w:hAnsi="Times New Roman" w:cs="Times New Roman"/>
          <w:b/>
          <w:color w:val="auto"/>
          <w:sz w:val="24"/>
          <w:szCs w:val="24"/>
        </w:rPr>
        <w:t>Támogatási keret:</w:t>
      </w:r>
      <w:r w:rsidRPr="005A312D">
        <w:rPr>
          <w:rFonts w:ascii="Times New Roman" w:hAnsi="Times New Roman" w:cs="Times New Roman"/>
          <w:color w:val="auto"/>
          <w:sz w:val="24"/>
          <w:szCs w:val="24"/>
        </w:rPr>
        <w:t xml:space="preserve"> Szakbizottsági hatáskörben felosztható pénzeszközök</w:t>
      </w:r>
      <w:r w:rsidRPr="005A312D">
        <w:rPr>
          <w:rFonts w:ascii="Times New Roman" w:hAnsi="Times New Roman" w:cs="Times New Roman"/>
          <w:b/>
          <w:color w:val="auto"/>
          <w:sz w:val="24"/>
          <w:szCs w:val="24"/>
        </w:rPr>
        <w:t>.</w:t>
      </w:r>
    </w:p>
    <w:p w14:paraId="549F59D7" w14:textId="77777777" w:rsidR="00151730" w:rsidRPr="005A312D" w:rsidRDefault="00151730" w:rsidP="00611092">
      <w:pPr>
        <w:pStyle w:val="Listaszerbekezds"/>
        <w:numPr>
          <w:ilvl w:val="0"/>
          <w:numId w:val="75"/>
        </w:numPr>
        <w:spacing w:before="0" w:after="120" w:line="240" w:lineRule="auto"/>
        <w:jc w:val="both"/>
        <w:rPr>
          <w:rFonts w:ascii="Times New Roman" w:hAnsi="Times New Roman" w:cs="Times New Roman"/>
          <w:color w:val="auto"/>
          <w:sz w:val="24"/>
          <w:szCs w:val="24"/>
        </w:rPr>
      </w:pPr>
      <w:r w:rsidRPr="005A312D">
        <w:rPr>
          <w:rFonts w:ascii="Times New Roman" w:hAnsi="Times New Roman" w:cs="Times New Roman"/>
          <w:b/>
          <w:color w:val="auto"/>
          <w:sz w:val="24"/>
          <w:szCs w:val="24"/>
        </w:rPr>
        <w:t>Mértéke:</w:t>
      </w:r>
      <w:r w:rsidRPr="005A312D">
        <w:rPr>
          <w:rFonts w:ascii="Times New Roman" w:hAnsi="Times New Roman" w:cs="Times New Roman"/>
          <w:color w:val="auto"/>
          <w:sz w:val="24"/>
          <w:szCs w:val="24"/>
        </w:rPr>
        <w:t xml:space="preserve"> A városi költségvetés elfogadását követően a szakbizottság saját hatáskörében határozza meg.</w:t>
      </w:r>
    </w:p>
    <w:p w14:paraId="0046708A" w14:textId="77777777" w:rsidR="00151730" w:rsidRPr="005A312D" w:rsidRDefault="00151730" w:rsidP="00611092">
      <w:pPr>
        <w:pStyle w:val="Listaszerbekezds"/>
        <w:numPr>
          <w:ilvl w:val="0"/>
          <w:numId w:val="75"/>
        </w:numPr>
        <w:spacing w:before="0" w:after="120" w:line="240" w:lineRule="auto"/>
        <w:jc w:val="both"/>
        <w:rPr>
          <w:rFonts w:ascii="Times New Roman" w:hAnsi="Times New Roman" w:cs="Times New Roman"/>
          <w:color w:val="auto"/>
          <w:sz w:val="24"/>
          <w:szCs w:val="24"/>
        </w:rPr>
      </w:pPr>
      <w:r w:rsidRPr="005A312D">
        <w:rPr>
          <w:rFonts w:ascii="Times New Roman" w:hAnsi="Times New Roman" w:cs="Times New Roman"/>
          <w:b/>
          <w:color w:val="auto"/>
          <w:sz w:val="24"/>
          <w:szCs w:val="24"/>
        </w:rPr>
        <w:t>Támogatás:</w:t>
      </w:r>
      <w:r w:rsidRPr="005A312D">
        <w:rPr>
          <w:rFonts w:ascii="Times New Roman" w:hAnsi="Times New Roman" w:cs="Times New Roman"/>
          <w:color w:val="auto"/>
          <w:sz w:val="24"/>
          <w:szCs w:val="24"/>
        </w:rPr>
        <w:t xml:space="preserve"> A támogatási keret felosztása a szakbizottság hatásköre, és </w:t>
      </w:r>
      <w:r w:rsidRPr="005A312D">
        <w:rPr>
          <w:rFonts w:ascii="Times New Roman" w:hAnsi="Times New Roman" w:cs="Times New Roman"/>
          <w:b/>
          <w:i/>
          <w:color w:val="auto"/>
          <w:sz w:val="24"/>
          <w:szCs w:val="24"/>
        </w:rPr>
        <w:t>pályáztatással</w:t>
      </w:r>
      <w:r w:rsidRPr="005A312D">
        <w:rPr>
          <w:rFonts w:ascii="Times New Roman" w:hAnsi="Times New Roman" w:cs="Times New Roman"/>
          <w:color w:val="auto"/>
          <w:sz w:val="24"/>
          <w:szCs w:val="24"/>
        </w:rPr>
        <w:t xml:space="preserve"> történik. A sportszakmai elvek érvényesülése érdekében a pályázatok értékelését, véleményezését a szakbizottsági döntést megelőzően a Sportszakmai Tanácsadó Testület végzi.</w:t>
      </w:r>
    </w:p>
    <w:p w14:paraId="29581309" w14:textId="77777777" w:rsidR="00151730" w:rsidRPr="005A312D" w:rsidRDefault="00151730" w:rsidP="00611092">
      <w:pPr>
        <w:pStyle w:val="Listaszerbekezds"/>
        <w:numPr>
          <w:ilvl w:val="0"/>
          <w:numId w:val="75"/>
        </w:numPr>
        <w:spacing w:before="0" w:after="120" w:line="240" w:lineRule="auto"/>
        <w:jc w:val="both"/>
        <w:rPr>
          <w:rFonts w:ascii="Times New Roman" w:hAnsi="Times New Roman" w:cs="Times New Roman"/>
          <w:color w:val="auto"/>
          <w:sz w:val="24"/>
          <w:szCs w:val="24"/>
        </w:rPr>
      </w:pPr>
      <w:r w:rsidRPr="005A312D">
        <w:rPr>
          <w:rFonts w:ascii="Times New Roman" w:hAnsi="Times New Roman" w:cs="Times New Roman"/>
          <w:b/>
          <w:color w:val="auto"/>
          <w:sz w:val="24"/>
          <w:szCs w:val="24"/>
        </w:rPr>
        <w:t>Támogatandók köre:</w:t>
      </w:r>
      <w:r w:rsidRPr="005A312D">
        <w:rPr>
          <w:rFonts w:ascii="Times New Roman" w:hAnsi="Times New Roman" w:cs="Times New Roman"/>
          <w:color w:val="auto"/>
          <w:sz w:val="24"/>
          <w:szCs w:val="24"/>
        </w:rPr>
        <w:t xml:space="preserve"> Békéscsaba Megyei Jogú Város területén tevékenykedő, a Gyulai Törvényszék által bejegyzett, a város önkormányzata által </w:t>
      </w:r>
      <w:r w:rsidRPr="005A312D">
        <w:rPr>
          <w:rFonts w:ascii="Times New Roman" w:hAnsi="Times New Roman" w:cs="Times New Roman"/>
          <w:i/>
          <w:iCs/>
          <w:color w:val="auto"/>
          <w:sz w:val="24"/>
          <w:szCs w:val="24"/>
        </w:rPr>
        <w:t>kiemelt támogatásban nem részesített</w:t>
      </w:r>
      <w:r w:rsidRPr="005A312D">
        <w:rPr>
          <w:rFonts w:ascii="Times New Roman" w:hAnsi="Times New Roman" w:cs="Times New Roman"/>
          <w:color w:val="auto"/>
          <w:sz w:val="24"/>
          <w:szCs w:val="24"/>
        </w:rPr>
        <w:t xml:space="preserve"> sportegyesületek. A szakbizottság ezen támogatási alapról egy esztendőben </w:t>
      </w:r>
      <w:r w:rsidRPr="005A312D">
        <w:rPr>
          <w:rFonts w:ascii="Times New Roman" w:hAnsi="Times New Roman" w:cs="Times New Roman"/>
          <w:b/>
          <w:bCs/>
          <w:color w:val="auto"/>
          <w:sz w:val="24"/>
          <w:szCs w:val="24"/>
        </w:rPr>
        <w:t>maximum 30 sportszervezetet</w:t>
      </w:r>
      <w:r w:rsidRPr="005A312D">
        <w:rPr>
          <w:rFonts w:ascii="Times New Roman" w:hAnsi="Times New Roman" w:cs="Times New Roman"/>
          <w:color w:val="auto"/>
          <w:sz w:val="24"/>
          <w:szCs w:val="24"/>
        </w:rPr>
        <w:t xml:space="preserve"> támogat.</w:t>
      </w:r>
    </w:p>
    <w:p w14:paraId="32DEFCE4" w14:textId="77777777" w:rsidR="00151730" w:rsidRPr="005A312D" w:rsidRDefault="00151730" w:rsidP="00611092">
      <w:pPr>
        <w:pStyle w:val="Listaszerbekezds"/>
        <w:spacing w:before="0" w:after="120" w:line="240" w:lineRule="auto"/>
        <w:jc w:val="both"/>
        <w:rPr>
          <w:rFonts w:ascii="Times New Roman" w:hAnsi="Times New Roman" w:cs="Times New Roman"/>
          <w:color w:val="auto"/>
          <w:sz w:val="24"/>
          <w:szCs w:val="24"/>
        </w:rPr>
      </w:pPr>
      <w:r w:rsidRPr="005A312D">
        <w:rPr>
          <w:rFonts w:ascii="Times New Roman" w:hAnsi="Times New Roman" w:cs="Times New Roman"/>
          <w:color w:val="auto"/>
          <w:sz w:val="24"/>
          <w:szCs w:val="24"/>
        </w:rPr>
        <w:t>Az önkormányzati érdek az, hogy a szakmai és az anyagi erők koncentrálódjanak, ezért a pályázat során sportáganként egy sportszervezet támogatandó. A szabály nem vonatkozik a jelenlegi sporttámogatási rendszer elfogadásakor már működő sportszervezetekre. Ugyanakkor a pályázati elbíráláskor a tradicionálisan (régebb óta) működő sportegyesületek előnyt élveznek.</w:t>
      </w:r>
    </w:p>
    <w:p w14:paraId="2F9876AB" w14:textId="77777777" w:rsidR="00151730" w:rsidRPr="005A312D" w:rsidRDefault="00151730" w:rsidP="00611092">
      <w:pPr>
        <w:pStyle w:val="Listaszerbekezds"/>
        <w:numPr>
          <w:ilvl w:val="0"/>
          <w:numId w:val="76"/>
        </w:numPr>
        <w:spacing w:before="0" w:after="120" w:line="240" w:lineRule="auto"/>
        <w:jc w:val="both"/>
        <w:rPr>
          <w:rFonts w:ascii="Times New Roman" w:hAnsi="Times New Roman" w:cs="Times New Roman"/>
          <w:color w:val="auto"/>
          <w:sz w:val="24"/>
          <w:szCs w:val="24"/>
        </w:rPr>
      </w:pPr>
      <w:r w:rsidRPr="005A312D">
        <w:rPr>
          <w:rFonts w:ascii="Times New Roman" w:hAnsi="Times New Roman" w:cs="Times New Roman"/>
          <w:b/>
          <w:color w:val="auto"/>
          <w:sz w:val="24"/>
          <w:szCs w:val="24"/>
        </w:rPr>
        <w:t>Átutalás:</w:t>
      </w:r>
      <w:r w:rsidRPr="005A312D">
        <w:rPr>
          <w:rFonts w:ascii="Times New Roman" w:hAnsi="Times New Roman" w:cs="Times New Roman"/>
          <w:color w:val="auto"/>
          <w:sz w:val="24"/>
          <w:szCs w:val="24"/>
        </w:rPr>
        <w:t xml:space="preserve"> a szakbizottsági döntést követően szerződéskötésre kerül sor. A támogatás átutalása a szerződés aláírását követően, egy összegben történik.</w:t>
      </w:r>
    </w:p>
    <w:p w14:paraId="070D4EAC" w14:textId="77777777" w:rsidR="00151730" w:rsidRPr="005A312D" w:rsidRDefault="00151730" w:rsidP="00611092">
      <w:pPr>
        <w:pStyle w:val="Listaszerbekezds"/>
        <w:numPr>
          <w:ilvl w:val="0"/>
          <w:numId w:val="76"/>
        </w:numPr>
        <w:spacing w:before="0" w:after="120" w:line="240" w:lineRule="auto"/>
        <w:jc w:val="both"/>
        <w:rPr>
          <w:rFonts w:ascii="Times New Roman" w:hAnsi="Times New Roman" w:cs="Times New Roman"/>
          <w:color w:val="auto"/>
          <w:sz w:val="24"/>
          <w:szCs w:val="24"/>
        </w:rPr>
      </w:pPr>
      <w:r w:rsidRPr="005A312D">
        <w:rPr>
          <w:rFonts w:ascii="Times New Roman" w:hAnsi="Times New Roman" w:cs="Times New Roman"/>
          <w:b/>
          <w:color w:val="auto"/>
          <w:sz w:val="24"/>
          <w:szCs w:val="24"/>
        </w:rPr>
        <w:t>A támogatás felhasználható:</w:t>
      </w:r>
      <w:r w:rsidRPr="005A312D">
        <w:rPr>
          <w:rFonts w:ascii="Times New Roman" w:hAnsi="Times New Roman" w:cs="Times New Roman"/>
          <w:color w:val="auto"/>
          <w:sz w:val="24"/>
          <w:szCs w:val="24"/>
        </w:rPr>
        <w:t xml:space="preserve"> A sporttámogatási rendszer mellékletének 1. 8. pontja szerint.</w:t>
      </w:r>
    </w:p>
    <w:p w14:paraId="248FDA14" w14:textId="77777777" w:rsidR="00151730" w:rsidRPr="005A312D" w:rsidRDefault="00151730" w:rsidP="00611092">
      <w:pPr>
        <w:pStyle w:val="Listaszerbekezds"/>
        <w:numPr>
          <w:ilvl w:val="0"/>
          <w:numId w:val="76"/>
        </w:numPr>
        <w:spacing w:before="0" w:after="120" w:line="240" w:lineRule="auto"/>
        <w:jc w:val="both"/>
        <w:rPr>
          <w:rFonts w:ascii="Times New Roman" w:hAnsi="Times New Roman" w:cs="Times New Roman"/>
          <w:color w:val="auto"/>
          <w:sz w:val="24"/>
          <w:szCs w:val="24"/>
        </w:rPr>
      </w:pPr>
      <w:r w:rsidRPr="005A312D">
        <w:rPr>
          <w:rFonts w:ascii="Times New Roman" w:hAnsi="Times New Roman" w:cs="Times New Roman"/>
          <w:b/>
          <w:color w:val="auto"/>
          <w:sz w:val="24"/>
          <w:szCs w:val="24"/>
        </w:rPr>
        <w:t>Elszámolás:</w:t>
      </w:r>
      <w:r w:rsidRPr="005A312D">
        <w:rPr>
          <w:rFonts w:ascii="Times New Roman" w:hAnsi="Times New Roman" w:cs="Times New Roman"/>
          <w:color w:val="auto"/>
          <w:sz w:val="24"/>
          <w:szCs w:val="24"/>
        </w:rPr>
        <w:t xml:space="preserve"> A támogatott sportszervezetek a tárgyévet követő év január 31-éig kötelesek hitelesített számlamásolatokkal, tételesen elszámolni.</w:t>
      </w:r>
    </w:p>
    <w:p w14:paraId="3DADF095" w14:textId="77777777" w:rsidR="00151730" w:rsidRPr="005A312D" w:rsidRDefault="00151730" w:rsidP="00611092">
      <w:pPr>
        <w:pStyle w:val="Listaszerbekezds"/>
        <w:numPr>
          <w:ilvl w:val="0"/>
          <w:numId w:val="76"/>
        </w:numPr>
        <w:spacing w:before="0" w:after="120" w:line="240" w:lineRule="auto"/>
        <w:jc w:val="both"/>
        <w:rPr>
          <w:rFonts w:ascii="Times New Roman" w:hAnsi="Times New Roman" w:cs="Times New Roman"/>
          <w:strike/>
          <w:color w:val="auto"/>
          <w:sz w:val="24"/>
          <w:szCs w:val="24"/>
        </w:rPr>
      </w:pPr>
      <w:r w:rsidRPr="005A312D">
        <w:rPr>
          <w:rFonts w:ascii="Times New Roman" w:hAnsi="Times New Roman" w:cs="Times New Roman"/>
          <w:b/>
          <w:color w:val="auto"/>
          <w:sz w:val="24"/>
          <w:szCs w:val="24"/>
        </w:rPr>
        <w:t>A nem kiemelt sportszervezetek támogatása ezen formájának hatályba lépése:</w:t>
      </w:r>
      <w:r w:rsidR="005A312D" w:rsidRPr="005A312D">
        <w:rPr>
          <w:rFonts w:ascii="Times New Roman" w:hAnsi="Times New Roman" w:cs="Times New Roman"/>
          <w:color w:val="auto"/>
          <w:sz w:val="24"/>
          <w:szCs w:val="24"/>
        </w:rPr>
        <w:t xml:space="preserve"> 2021. </w:t>
      </w:r>
      <w:r w:rsidRPr="005A312D">
        <w:rPr>
          <w:rFonts w:ascii="Times New Roman" w:hAnsi="Times New Roman" w:cs="Times New Roman"/>
          <w:color w:val="auto"/>
          <w:sz w:val="24"/>
          <w:szCs w:val="24"/>
        </w:rPr>
        <w:t>január 1.</w:t>
      </w:r>
    </w:p>
    <w:p w14:paraId="54F34A43" w14:textId="77777777" w:rsidR="00151730" w:rsidRPr="005A312D" w:rsidRDefault="00151730" w:rsidP="00611092">
      <w:pPr>
        <w:spacing w:before="0" w:after="120" w:line="240" w:lineRule="auto"/>
        <w:jc w:val="both"/>
        <w:rPr>
          <w:rFonts w:ascii="Times New Roman" w:hAnsi="Times New Roman" w:cs="Times New Roman"/>
          <w:color w:val="auto"/>
          <w:sz w:val="24"/>
          <w:szCs w:val="24"/>
        </w:rPr>
      </w:pPr>
      <w:r w:rsidRPr="005A312D">
        <w:rPr>
          <w:rFonts w:ascii="Times New Roman" w:eastAsia="Times New Roman" w:hAnsi="Times New Roman" w:cs="Times New Roman"/>
          <w:b/>
          <w:bCs/>
          <w:color w:val="auto"/>
          <w:sz w:val="24"/>
          <w:szCs w:val="24"/>
        </w:rPr>
        <w:t xml:space="preserve">III. 3. A nemzetközi kupaszereplés és </w:t>
      </w:r>
      <w:r w:rsidRPr="005A312D">
        <w:rPr>
          <w:rFonts w:ascii="Times New Roman" w:eastAsia="Times New Roman" w:hAnsi="Times New Roman" w:cs="Times New Roman"/>
          <w:b/>
          <w:color w:val="auto"/>
          <w:sz w:val="24"/>
          <w:szCs w:val="24"/>
        </w:rPr>
        <w:t>az élsportolók támogatása</w:t>
      </w:r>
    </w:p>
    <w:p w14:paraId="1474C6C8" w14:textId="77777777" w:rsidR="00151730" w:rsidRPr="005A312D" w:rsidRDefault="00151730" w:rsidP="00611092">
      <w:pPr>
        <w:pStyle w:val="Listaszerbekezds"/>
        <w:numPr>
          <w:ilvl w:val="0"/>
          <w:numId w:val="77"/>
        </w:numPr>
        <w:spacing w:before="0" w:after="120" w:line="240" w:lineRule="auto"/>
        <w:jc w:val="both"/>
        <w:rPr>
          <w:rFonts w:ascii="Times New Roman" w:hAnsi="Times New Roman" w:cs="Times New Roman"/>
          <w:color w:val="auto"/>
          <w:sz w:val="24"/>
          <w:szCs w:val="24"/>
        </w:rPr>
      </w:pPr>
      <w:r w:rsidRPr="005A312D">
        <w:rPr>
          <w:rFonts w:ascii="Times New Roman" w:hAnsi="Times New Roman" w:cs="Times New Roman"/>
          <w:b/>
          <w:color w:val="auto"/>
          <w:sz w:val="24"/>
          <w:szCs w:val="24"/>
        </w:rPr>
        <w:t>Támogatási keret:</w:t>
      </w:r>
      <w:r w:rsidRPr="005A312D">
        <w:rPr>
          <w:rFonts w:ascii="Times New Roman" w:hAnsi="Times New Roman" w:cs="Times New Roman"/>
          <w:color w:val="auto"/>
          <w:sz w:val="24"/>
          <w:szCs w:val="24"/>
        </w:rPr>
        <w:t xml:space="preserve"> A mindenkori városi költségvetés külön során.</w:t>
      </w:r>
    </w:p>
    <w:p w14:paraId="5EFAA359" w14:textId="77777777" w:rsidR="00151730" w:rsidRPr="005A312D" w:rsidRDefault="00151730" w:rsidP="00611092">
      <w:pPr>
        <w:pStyle w:val="Listaszerbekezds"/>
        <w:numPr>
          <w:ilvl w:val="0"/>
          <w:numId w:val="77"/>
        </w:numPr>
        <w:spacing w:before="0" w:after="120" w:line="240" w:lineRule="auto"/>
        <w:jc w:val="both"/>
        <w:rPr>
          <w:rFonts w:ascii="Times New Roman" w:hAnsi="Times New Roman" w:cs="Times New Roman"/>
          <w:color w:val="auto"/>
          <w:sz w:val="24"/>
          <w:szCs w:val="24"/>
        </w:rPr>
      </w:pPr>
      <w:r w:rsidRPr="005A312D">
        <w:rPr>
          <w:rFonts w:ascii="Times New Roman" w:hAnsi="Times New Roman" w:cs="Times New Roman"/>
          <w:b/>
          <w:color w:val="auto"/>
          <w:sz w:val="24"/>
          <w:szCs w:val="24"/>
        </w:rPr>
        <w:t>Mértéke:</w:t>
      </w:r>
      <w:r w:rsidRPr="005A312D">
        <w:rPr>
          <w:rFonts w:ascii="Times New Roman" w:hAnsi="Times New Roman" w:cs="Times New Roman"/>
          <w:color w:val="auto"/>
          <w:sz w:val="24"/>
          <w:szCs w:val="24"/>
        </w:rPr>
        <w:t xml:space="preserve"> a városi költségvetésben meghatározott összeg. </w:t>
      </w:r>
    </w:p>
    <w:p w14:paraId="50596C1E" w14:textId="77777777" w:rsidR="00151730" w:rsidRPr="005A312D" w:rsidRDefault="00151730" w:rsidP="00611092">
      <w:pPr>
        <w:pStyle w:val="Listaszerbekezds"/>
        <w:numPr>
          <w:ilvl w:val="0"/>
          <w:numId w:val="77"/>
        </w:numPr>
        <w:spacing w:before="0" w:after="120" w:line="240" w:lineRule="auto"/>
        <w:jc w:val="both"/>
        <w:rPr>
          <w:rFonts w:ascii="Times New Roman" w:hAnsi="Times New Roman" w:cs="Times New Roman"/>
          <w:color w:val="auto"/>
          <w:sz w:val="24"/>
          <w:szCs w:val="24"/>
        </w:rPr>
      </w:pPr>
      <w:r w:rsidRPr="005A312D">
        <w:rPr>
          <w:rFonts w:ascii="Times New Roman" w:hAnsi="Times New Roman" w:cs="Times New Roman"/>
          <w:b/>
          <w:color w:val="auto"/>
          <w:sz w:val="24"/>
          <w:szCs w:val="24"/>
        </w:rPr>
        <w:t>Támogatás:</w:t>
      </w:r>
      <w:r w:rsidRPr="005A312D">
        <w:rPr>
          <w:rFonts w:ascii="Times New Roman" w:hAnsi="Times New Roman" w:cs="Times New Roman"/>
          <w:color w:val="auto"/>
          <w:sz w:val="24"/>
          <w:szCs w:val="24"/>
        </w:rPr>
        <w:t xml:space="preserve"> A támogatás felosztása a szakbizottság hatásköre. A szakbizottság a felosztásról évente egy alkalommal határoz.</w:t>
      </w:r>
    </w:p>
    <w:p w14:paraId="11958C20" w14:textId="77777777" w:rsidR="00151730" w:rsidRPr="005A312D" w:rsidRDefault="00151730" w:rsidP="00611092">
      <w:pPr>
        <w:pStyle w:val="Listaszerbekezds"/>
        <w:numPr>
          <w:ilvl w:val="0"/>
          <w:numId w:val="77"/>
        </w:numPr>
        <w:spacing w:before="0" w:after="120" w:line="240" w:lineRule="auto"/>
        <w:jc w:val="both"/>
        <w:rPr>
          <w:rFonts w:ascii="Times New Roman" w:hAnsi="Times New Roman" w:cs="Times New Roman"/>
          <w:color w:val="auto"/>
          <w:sz w:val="24"/>
          <w:szCs w:val="24"/>
        </w:rPr>
      </w:pPr>
      <w:r w:rsidRPr="005A312D">
        <w:rPr>
          <w:rFonts w:ascii="Times New Roman" w:hAnsi="Times New Roman" w:cs="Times New Roman"/>
          <w:b/>
          <w:color w:val="auto"/>
          <w:sz w:val="24"/>
          <w:szCs w:val="24"/>
        </w:rPr>
        <w:t>Támogatandók köre:</w:t>
      </w:r>
      <w:r w:rsidRPr="005A312D">
        <w:rPr>
          <w:rFonts w:ascii="Times New Roman" w:hAnsi="Times New Roman" w:cs="Times New Roman"/>
          <w:color w:val="auto"/>
          <w:sz w:val="24"/>
          <w:szCs w:val="24"/>
        </w:rPr>
        <w:t xml:space="preserve"> </w:t>
      </w:r>
    </w:p>
    <w:p w14:paraId="312D5735" w14:textId="77777777" w:rsidR="00151730" w:rsidRPr="005A312D" w:rsidRDefault="005A312D" w:rsidP="00611092">
      <w:pPr>
        <w:pStyle w:val="Listaszerbekezds"/>
        <w:numPr>
          <w:ilvl w:val="1"/>
          <w:numId w:val="77"/>
        </w:numPr>
        <w:spacing w:before="0" w:after="120" w:line="240" w:lineRule="auto"/>
        <w:jc w:val="both"/>
        <w:rPr>
          <w:rFonts w:ascii="Times New Roman" w:hAnsi="Times New Roman" w:cs="Times New Roman"/>
          <w:color w:val="auto"/>
          <w:sz w:val="24"/>
          <w:szCs w:val="24"/>
        </w:rPr>
      </w:pPr>
      <w:r w:rsidRPr="005A312D">
        <w:rPr>
          <w:rFonts w:ascii="Times New Roman" w:hAnsi="Times New Roman" w:cs="Times New Roman"/>
          <w:i/>
          <w:color w:val="auto"/>
          <w:sz w:val="24"/>
          <w:szCs w:val="24"/>
        </w:rPr>
        <w:t>Csapatsportágakban</w:t>
      </w:r>
      <w:r w:rsidR="00151730" w:rsidRPr="005A312D">
        <w:rPr>
          <w:rFonts w:ascii="Times New Roman" w:hAnsi="Times New Roman" w:cs="Times New Roman"/>
          <w:i/>
          <w:color w:val="auto"/>
          <w:sz w:val="24"/>
          <w:szCs w:val="24"/>
        </w:rPr>
        <w:t>:</w:t>
      </w:r>
      <w:r w:rsidR="00151730" w:rsidRPr="005A312D">
        <w:rPr>
          <w:rFonts w:ascii="Times New Roman" w:hAnsi="Times New Roman" w:cs="Times New Roman"/>
          <w:color w:val="auto"/>
          <w:sz w:val="24"/>
          <w:szCs w:val="24"/>
        </w:rPr>
        <w:t xml:space="preserve"> az alábbi nem</w:t>
      </w:r>
      <w:r w:rsidRPr="005A312D">
        <w:rPr>
          <w:rFonts w:ascii="Times New Roman" w:hAnsi="Times New Roman" w:cs="Times New Roman"/>
          <w:color w:val="auto"/>
          <w:sz w:val="24"/>
          <w:szCs w:val="24"/>
        </w:rPr>
        <w:t>zetközi kupákban induló csapat-</w:t>
      </w:r>
      <w:r w:rsidR="00151730" w:rsidRPr="005A312D">
        <w:rPr>
          <w:rFonts w:ascii="Times New Roman" w:hAnsi="Times New Roman" w:cs="Times New Roman"/>
          <w:color w:val="auto"/>
          <w:sz w:val="24"/>
          <w:szCs w:val="24"/>
        </w:rPr>
        <w:t>sportszervezetek:</w:t>
      </w:r>
    </w:p>
    <w:p w14:paraId="33774CD8" w14:textId="77777777" w:rsidR="00151730" w:rsidRPr="005A312D" w:rsidRDefault="00151730" w:rsidP="00611092">
      <w:pPr>
        <w:pStyle w:val="Listaszerbekezds"/>
        <w:numPr>
          <w:ilvl w:val="2"/>
          <w:numId w:val="77"/>
        </w:numPr>
        <w:spacing w:before="0" w:after="120" w:line="240" w:lineRule="auto"/>
        <w:jc w:val="both"/>
        <w:rPr>
          <w:rFonts w:ascii="Times New Roman" w:hAnsi="Times New Roman" w:cs="Times New Roman"/>
          <w:color w:val="auto"/>
          <w:sz w:val="24"/>
          <w:szCs w:val="24"/>
        </w:rPr>
      </w:pPr>
      <w:r w:rsidRPr="005A312D">
        <w:rPr>
          <w:rFonts w:ascii="Times New Roman" w:hAnsi="Times New Roman" w:cs="Times New Roman"/>
          <w:color w:val="auto"/>
          <w:sz w:val="24"/>
          <w:szCs w:val="24"/>
        </w:rPr>
        <w:t>Kézilabdáb</w:t>
      </w:r>
      <w:r w:rsidR="005A312D" w:rsidRPr="005A312D">
        <w:rPr>
          <w:rFonts w:ascii="Times New Roman" w:hAnsi="Times New Roman" w:cs="Times New Roman"/>
          <w:color w:val="auto"/>
          <w:sz w:val="24"/>
          <w:szCs w:val="24"/>
        </w:rPr>
        <w:t>an: Bajnokok Ligája, EHF-kupa.</w:t>
      </w:r>
    </w:p>
    <w:p w14:paraId="02CBC3FA" w14:textId="77777777" w:rsidR="00151730" w:rsidRPr="005A312D" w:rsidRDefault="005A312D" w:rsidP="00611092">
      <w:pPr>
        <w:pStyle w:val="Listaszerbekezds"/>
        <w:numPr>
          <w:ilvl w:val="2"/>
          <w:numId w:val="77"/>
        </w:numPr>
        <w:spacing w:before="0" w:after="120" w:line="240" w:lineRule="auto"/>
        <w:jc w:val="both"/>
        <w:rPr>
          <w:rFonts w:ascii="Times New Roman" w:hAnsi="Times New Roman" w:cs="Times New Roman"/>
          <w:color w:val="auto"/>
          <w:sz w:val="24"/>
          <w:szCs w:val="24"/>
        </w:rPr>
      </w:pPr>
      <w:r w:rsidRPr="005A312D">
        <w:rPr>
          <w:rFonts w:ascii="Times New Roman" w:hAnsi="Times New Roman" w:cs="Times New Roman"/>
          <w:color w:val="auto"/>
          <w:sz w:val="24"/>
          <w:szCs w:val="24"/>
        </w:rPr>
        <w:t>Labdarúgásban</w:t>
      </w:r>
      <w:r w:rsidR="00151730" w:rsidRPr="005A312D">
        <w:rPr>
          <w:rFonts w:ascii="Times New Roman" w:hAnsi="Times New Roman" w:cs="Times New Roman"/>
          <w:color w:val="auto"/>
          <w:sz w:val="24"/>
          <w:szCs w:val="24"/>
        </w:rPr>
        <w:t>: Bajnokok Ligája, UE</w:t>
      </w:r>
      <w:r w:rsidRPr="005A312D">
        <w:rPr>
          <w:rFonts w:ascii="Times New Roman" w:hAnsi="Times New Roman" w:cs="Times New Roman"/>
          <w:color w:val="auto"/>
          <w:sz w:val="24"/>
          <w:szCs w:val="24"/>
        </w:rPr>
        <w:t xml:space="preserve">FA Európa Liga, UEFA Európai, </w:t>
      </w:r>
      <w:r w:rsidR="00151730" w:rsidRPr="005A312D">
        <w:rPr>
          <w:rFonts w:ascii="Times New Roman" w:hAnsi="Times New Roman" w:cs="Times New Roman"/>
          <w:color w:val="auto"/>
          <w:sz w:val="24"/>
          <w:szCs w:val="24"/>
        </w:rPr>
        <w:t>Konferencia Liga.</w:t>
      </w:r>
    </w:p>
    <w:p w14:paraId="5E2A0890" w14:textId="77777777" w:rsidR="005A312D" w:rsidRPr="005A312D" w:rsidRDefault="00151730" w:rsidP="00611092">
      <w:pPr>
        <w:pStyle w:val="Listaszerbekezds"/>
        <w:numPr>
          <w:ilvl w:val="2"/>
          <w:numId w:val="77"/>
        </w:numPr>
        <w:spacing w:before="0" w:after="120" w:line="240" w:lineRule="auto"/>
        <w:jc w:val="both"/>
        <w:rPr>
          <w:rFonts w:ascii="Times New Roman" w:hAnsi="Times New Roman" w:cs="Times New Roman"/>
          <w:color w:val="auto"/>
          <w:sz w:val="24"/>
          <w:szCs w:val="24"/>
        </w:rPr>
      </w:pPr>
      <w:r w:rsidRPr="005A312D">
        <w:rPr>
          <w:rFonts w:ascii="Times New Roman" w:hAnsi="Times New Roman" w:cs="Times New Roman"/>
          <w:color w:val="auto"/>
          <w:sz w:val="24"/>
          <w:szCs w:val="24"/>
        </w:rPr>
        <w:t xml:space="preserve">Röplabdában: Bajnokok Ligája, CEV Kupa, </w:t>
      </w:r>
      <w:r w:rsidR="005A312D" w:rsidRPr="005A312D">
        <w:rPr>
          <w:rFonts w:ascii="Times New Roman" w:hAnsi="Times New Roman" w:cs="Times New Roman"/>
          <w:color w:val="auto"/>
          <w:sz w:val="24"/>
          <w:szCs w:val="24"/>
        </w:rPr>
        <w:t>Challenge Kupa, Közép-Európai Liga (MEVZA Kupa).</w:t>
      </w:r>
    </w:p>
    <w:p w14:paraId="0D9765BE" w14:textId="77777777" w:rsidR="00151730" w:rsidRPr="005A312D" w:rsidRDefault="00151730" w:rsidP="00611092">
      <w:pPr>
        <w:pStyle w:val="Listaszerbekezds"/>
        <w:spacing w:before="0" w:after="120" w:line="240" w:lineRule="auto"/>
        <w:ind w:left="1440"/>
        <w:jc w:val="both"/>
        <w:rPr>
          <w:rFonts w:ascii="Times New Roman" w:hAnsi="Times New Roman" w:cs="Times New Roman"/>
          <w:color w:val="auto"/>
          <w:sz w:val="24"/>
          <w:szCs w:val="24"/>
        </w:rPr>
      </w:pPr>
      <w:r w:rsidRPr="005A312D">
        <w:rPr>
          <w:rFonts w:ascii="Times New Roman" w:hAnsi="Times New Roman" w:cs="Times New Roman"/>
          <w:i/>
          <w:iCs/>
          <w:color w:val="auto"/>
          <w:sz w:val="24"/>
          <w:szCs w:val="24"/>
        </w:rPr>
        <w:t xml:space="preserve">Amennyiben a nemzetközi kupában szereplő csapat </w:t>
      </w:r>
      <w:r w:rsidR="005A312D" w:rsidRPr="005A312D">
        <w:rPr>
          <w:rFonts w:ascii="Times New Roman" w:hAnsi="Times New Roman" w:cs="Times New Roman"/>
          <w:i/>
          <w:iCs/>
          <w:color w:val="auto"/>
          <w:sz w:val="24"/>
          <w:szCs w:val="24"/>
        </w:rPr>
        <w:t xml:space="preserve">a versenysorozatban kiemelkedő </w:t>
      </w:r>
      <w:r w:rsidRPr="005A312D">
        <w:rPr>
          <w:rFonts w:ascii="Times New Roman" w:hAnsi="Times New Roman" w:cs="Times New Roman"/>
          <w:i/>
          <w:iCs/>
          <w:color w:val="auto"/>
          <w:sz w:val="24"/>
          <w:szCs w:val="24"/>
        </w:rPr>
        <w:t>eredményt ér el, az Önkormányzat külön támogatásban részesítheti.</w:t>
      </w:r>
    </w:p>
    <w:p w14:paraId="0426E3F2" w14:textId="77777777" w:rsidR="005A312D" w:rsidRPr="005A312D" w:rsidRDefault="005A312D" w:rsidP="00611092">
      <w:pPr>
        <w:pStyle w:val="Listaszerbekezds"/>
        <w:numPr>
          <w:ilvl w:val="1"/>
          <w:numId w:val="77"/>
        </w:numPr>
        <w:spacing w:before="0" w:after="120" w:line="240" w:lineRule="auto"/>
        <w:jc w:val="both"/>
        <w:rPr>
          <w:rFonts w:ascii="Times New Roman" w:hAnsi="Times New Roman" w:cs="Times New Roman"/>
          <w:color w:val="auto"/>
          <w:sz w:val="24"/>
          <w:szCs w:val="24"/>
        </w:rPr>
      </w:pPr>
      <w:r w:rsidRPr="005A312D">
        <w:rPr>
          <w:rFonts w:ascii="Times New Roman" w:hAnsi="Times New Roman" w:cs="Times New Roman"/>
          <w:i/>
          <w:color w:val="auto"/>
          <w:sz w:val="24"/>
          <w:szCs w:val="24"/>
        </w:rPr>
        <w:t>Egyéni</w:t>
      </w:r>
      <w:r w:rsidR="00151730" w:rsidRPr="005A312D">
        <w:rPr>
          <w:rFonts w:ascii="Times New Roman" w:hAnsi="Times New Roman" w:cs="Times New Roman"/>
          <w:i/>
          <w:color w:val="auto"/>
          <w:sz w:val="24"/>
          <w:szCs w:val="24"/>
        </w:rPr>
        <w:t xml:space="preserve"> sportágakban:</w:t>
      </w:r>
      <w:r w:rsidR="00151730" w:rsidRPr="005A312D">
        <w:rPr>
          <w:rFonts w:ascii="Times New Roman" w:hAnsi="Times New Roman" w:cs="Times New Roman"/>
          <w:color w:val="auto"/>
          <w:sz w:val="24"/>
          <w:szCs w:val="24"/>
        </w:rPr>
        <w:t xml:space="preserve"> </w:t>
      </w:r>
      <w:r w:rsidR="00151730" w:rsidRPr="005A312D">
        <w:rPr>
          <w:rFonts w:ascii="Times New Roman" w:hAnsi="Times New Roman" w:cs="Times New Roman"/>
          <w:i/>
          <w:color w:val="auto"/>
          <w:sz w:val="24"/>
          <w:szCs w:val="24"/>
        </w:rPr>
        <w:t xml:space="preserve">kizárólag </w:t>
      </w:r>
      <w:r w:rsidR="00151730" w:rsidRPr="005A312D">
        <w:rPr>
          <w:rFonts w:ascii="Times New Roman" w:hAnsi="Times New Roman" w:cs="Times New Roman"/>
          <w:b/>
          <w:i/>
          <w:color w:val="auto"/>
          <w:sz w:val="24"/>
          <w:szCs w:val="24"/>
        </w:rPr>
        <w:t>olimpiai sportágak</w:t>
      </w:r>
      <w:r w:rsidR="00151730" w:rsidRPr="005A312D">
        <w:rPr>
          <w:rFonts w:ascii="Times New Roman" w:hAnsi="Times New Roman" w:cs="Times New Roman"/>
          <w:i/>
          <w:color w:val="auto"/>
          <w:sz w:val="24"/>
          <w:szCs w:val="24"/>
        </w:rPr>
        <w:t xml:space="preserve"> aktív sportolói </w:t>
      </w:r>
      <w:r w:rsidR="00151730" w:rsidRPr="005A312D">
        <w:rPr>
          <w:rFonts w:ascii="Times New Roman" w:hAnsi="Times New Roman" w:cs="Times New Roman"/>
          <w:color w:val="auto"/>
          <w:sz w:val="24"/>
          <w:szCs w:val="24"/>
        </w:rPr>
        <w:t>részesülhetnek e támogatási formában: olimpiai kerettagok, világversenyek résztvevői. (Világversenyen az alábbiakat értjük: olimpia, felnőtt és korosztályos világbajnokság, Világkupa-sorozat és Európa-kupa sorozat esetén kizárólag a döntő, felnőtt és korosztályos Európa-bajnokság, Európa Játékok, ifjúsági olimpia, EYOF, Universiade, Gymnasiade, valamint a fogyatékkal élők számára rendezett világversenyek: paralimpia, siketlimpia, speciális olimpia, stb.)</w:t>
      </w:r>
    </w:p>
    <w:p w14:paraId="63037E0C" w14:textId="77777777" w:rsidR="00151730" w:rsidRPr="00151730" w:rsidRDefault="00151730" w:rsidP="00611092">
      <w:pPr>
        <w:spacing w:before="0" w:after="120" w:line="240" w:lineRule="auto"/>
        <w:jc w:val="both"/>
        <w:rPr>
          <w:rFonts w:ascii="Times New Roman" w:hAnsi="Times New Roman" w:cs="Times New Roman"/>
          <w:color w:val="auto"/>
          <w:sz w:val="24"/>
          <w:szCs w:val="24"/>
        </w:rPr>
      </w:pPr>
      <w:r w:rsidRPr="00151730">
        <w:rPr>
          <w:rFonts w:ascii="Times New Roman" w:hAnsi="Times New Roman" w:cs="Times New Roman"/>
          <w:color w:val="auto"/>
          <w:sz w:val="24"/>
          <w:szCs w:val="24"/>
        </w:rPr>
        <w:lastRenderedPageBreak/>
        <w:t>A támogatás az e célra létrehozott formanyomtatvány alapján történik, a minél objektívebb felosztás érdekében pontérték táblázat felhasználásával. Az eredményt az egy pontra jutó összeg, illetve a szerzett pontok szorzata adja meg.</w:t>
      </w:r>
    </w:p>
    <w:p w14:paraId="180788F9" w14:textId="77777777" w:rsidR="00151730" w:rsidRPr="00151730" w:rsidRDefault="00151730" w:rsidP="00611092">
      <w:pPr>
        <w:spacing w:before="0" w:after="120" w:line="240" w:lineRule="auto"/>
        <w:jc w:val="both"/>
        <w:rPr>
          <w:rFonts w:ascii="Times New Roman" w:hAnsi="Times New Roman" w:cs="Times New Roman"/>
          <w:color w:val="auto"/>
          <w:sz w:val="24"/>
          <w:szCs w:val="24"/>
        </w:rPr>
      </w:pPr>
      <w:r w:rsidRPr="00151730">
        <w:rPr>
          <w:rFonts w:ascii="Times New Roman" w:hAnsi="Times New Roman" w:cs="Times New Roman"/>
          <w:color w:val="auto"/>
          <w:sz w:val="24"/>
          <w:szCs w:val="24"/>
        </w:rPr>
        <w:t xml:space="preserve">A szakbizottság ezen támogatási alapról egy esztendőben </w:t>
      </w:r>
      <w:r w:rsidRPr="00151730">
        <w:rPr>
          <w:rFonts w:ascii="Times New Roman" w:hAnsi="Times New Roman" w:cs="Times New Roman"/>
          <w:b/>
          <w:color w:val="auto"/>
          <w:sz w:val="24"/>
          <w:szCs w:val="24"/>
        </w:rPr>
        <w:t>maximum 10 élsportolót</w:t>
      </w:r>
      <w:r w:rsidRPr="00151730">
        <w:rPr>
          <w:rFonts w:ascii="Times New Roman" w:hAnsi="Times New Roman" w:cs="Times New Roman"/>
          <w:color w:val="auto"/>
          <w:sz w:val="24"/>
          <w:szCs w:val="24"/>
        </w:rPr>
        <w:t xml:space="preserve"> támogat. Amennyiben a felhívásra nem érkezett be tíz érvényes pályázat, a beérkezettek között kell felosztani a rendelkezésre álló összeget.</w:t>
      </w:r>
    </w:p>
    <w:p w14:paraId="741E8089" w14:textId="77777777" w:rsidR="00151730" w:rsidRPr="00151730" w:rsidRDefault="00151730" w:rsidP="00611092">
      <w:pPr>
        <w:spacing w:before="0" w:after="120" w:line="240" w:lineRule="auto"/>
        <w:jc w:val="both"/>
        <w:rPr>
          <w:rFonts w:ascii="Times New Roman" w:hAnsi="Times New Roman" w:cs="Times New Roman"/>
          <w:color w:val="auto"/>
          <w:sz w:val="24"/>
          <w:szCs w:val="24"/>
        </w:rPr>
      </w:pPr>
      <w:r w:rsidRPr="00151730">
        <w:rPr>
          <w:rFonts w:ascii="Times New Roman" w:hAnsi="Times New Roman" w:cs="Times New Roman"/>
          <w:color w:val="auto"/>
          <w:sz w:val="24"/>
          <w:szCs w:val="24"/>
        </w:rPr>
        <w:t>Ha fogyatékkal élő sportolók is nyújtanak be pályázatot, akkor a 10 támogatott élsportolóból legalább egynek parasportolónak kell lennie.</w:t>
      </w:r>
    </w:p>
    <w:p w14:paraId="5135FDEE" w14:textId="77777777" w:rsidR="00151730" w:rsidRPr="00151730" w:rsidRDefault="00151730" w:rsidP="00611092">
      <w:pPr>
        <w:spacing w:before="0" w:after="120" w:line="240" w:lineRule="auto"/>
        <w:jc w:val="both"/>
        <w:rPr>
          <w:rFonts w:ascii="Times New Roman" w:hAnsi="Times New Roman" w:cs="Times New Roman"/>
          <w:color w:val="auto"/>
          <w:sz w:val="24"/>
          <w:szCs w:val="24"/>
        </w:rPr>
      </w:pPr>
      <w:r w:rsidRPr="00151730">
        <w:rPr>
          <w:rFonts w:ascii="Times New Roman" w:hAnsi="Times New Roman" w:cs="Times New Roman"/>
          <w:color w:val="auto"/>
          <w:sz w:val="24"/>
          <w:szCs w:val="24"/>
        </w:rPr>
        <w:t>Az olimpia évében, illetve az olimpiát megelőző, a kvalifikáció szempontjából fontos évben a szakbizottság – pluszforrás bevonásával, esetleg más, a hatáskörében felosztható pénzeszközök átcsoportosításával – külön támogatásban részesítheti az olimpiai kerettag sportolókat.</w:t>
      </w:r>
    </w:p>
    <w:p w14:paraId="1F5B7E89" w14:textId="77777777" w:rsidR="00151730" w:rsidRPr="005A312D" w:rsidRDefault="00151730" w:rsidP="00611092">
      <w:pPr>
        <w:pStyle w:val="Listaszerbekezds"/>
        <w:numPr>
          <w:ilvl w:val="0"/>
          <w:numId w:val="78"/>
        </w:numPr>
        <w:spacing w:before="0" w:after="120" w:line="240" w:lineRule="auto"/>
        <w:jc w:val="both"/>
        <w:rPr>
          <w:rFonts w:ascii="Times New Roman" w:hAnsi="Times New Roman" w:cs="Times New Roman"/>
          <w:color w:val="auto"/>
          <w:sz w:val="24"/>
          <w:szCs w:val="24"/>
        </w:rPr>
      </w:pPr>
      <w:r w:rsidRPr="005A312D">
        <w:rPr>
          <w:rFonts w:ascii="Times New Roman" w:hAnsi="Times New Roman" w:cs="Times New Roman"/>
          <w:b/>
          <w:color w:val="auto"/>
          <w:sz w:val="24"/>
          <w:szCs w:val="24"/>
        </w:rPr>
        <w:t>A támogatás feltétele:</w:t>
      </w:r>
      <w:r w:rsidRPr="005A312D">
        <w:rPr>
          <w:rFonts w:ascii="Times New Roman" w:hAnsi="Times New Roman" w:cs="Times New Roman"/>
          <w:color w:val="auto"/>
          <w:sz w:val="24"/>
          <w:szCs w:val="24"/>
        </w:rPr>
        <w:t xml:space="preserve"> </w:t>
      </w:r>
    </w:p>
    <w:p w14:paraId="141216E7" w14:textId="77777777" w:rsidR="005A312D" w:rsidRPr="005A312D" w:rsidRDefault="00151730" w:rsidP="00611092">
      <w:pPr>
        <w:pStyle w:val="Listaszerbekezds"/>
        <w:numPr>
          <w:ilvl w:val="1"/>
          <w:numId w:val="78"/>
        </w:numPr>
        <w:spacing w:before="0" w:after="120" w:line="240" w:lineRule="auto"/>
        <w:jc w:val="both"/>
        <w:rPr>
          <w:rFonts w:ascii="Times New Roman" w:hAnsi="Times New Roman" w:cs="Times New Roman"/>
          <w:color w:val="auto"/>
          <w:sz w:val="24"/>
          <w:szCs w:val="24"/>
        </w:rPr>
      </w:pPr>
      <w:r w:rsidRPr="005A312D">
        <w:rPr>
          <w:rFonts w:ascii="Times New Roman" w:hAnsi="Times New Roman" w:cs="Times New Roman"/>
          <w:i/>
          <w:color w:val="auto"/>
          <w:sz w:val="24"/>
          <w:szCs w:val="24"/>
        </w:rPr>
        <w:t>csapatsportágak esetében:</w:t>
      </w:r>
      <w:r w:rsidRPr="005A312D">
        <w:rPr>
          <w:rFonts w:ascii="Times New Roman" w:hAnsi="Times New Roman" w:cs="Times New Roman"/>
          <w:color w:val="auto"/>
          <w:sz w:val="24"/>
          <w:szCs w:val="24"/>
        </w:rPr>
        <w:t xml:space="preserve"> az előző pontban felsorolt nemzetközi kupában </w:t>
      </w:r>
      <w:r w:rsidR="005A312D">
        <w:rPr>
          <w:rFonts w:ascii="Times New Roman" w:hAnsi="Times New Roman" w:cs="Times New Roman"/>
          <w:color w:val="auto"/>
          <w:sz w:val="24"/>
          <w:szCs w:val="24"/>
        </w:rPr>
        <w:t xml:space="preserve">való </w:t>
      </w:r>
      <w:r w:rsidRPr="005A312D">
        <w:rPr>
          <w:rFonts w:ascii="Times New Roman" w:hAnsi="Times New Roman" w:cs="Times New Roman"/>
          <w:color w:val="auto"/>
          <w:sz w:val="24"/>
          <w:szCs w:val="24"/>
        </w:rPr>
        <w:t>ind</w:t>
      </w:r>
      <w:r w:rsidR="005A312D" w:rsidRPr="005A312D">
        <w:rPr>
          <w:rFonts w:ascii="Times New Roman" w:hAnsi="Times New Roman" w:cs="Times New Roman"/>
          <w:color w:val="auto"/>
          <w:sz w:val="24"/>
          <w:szCs w:val="24"/>
        </w:rPr>
        <w:t>ulás jogának kivívása, nevezés.</w:t>
      </w:r>
    </w:p>
    <w:p w14:paraId="15055A30" w14:textId="77777777" w:rsidR="00151730" w:rsidRPr="005A312D" w:rsidRDefault="00151730" w:rsidP="00611092">
      <w:pPr>
        <w:pStyle w:val="Listaszerbekezds"/>
        <w:spacing w:before="0" w:after="120" w:line="240" w:lineRule="auto"/>
        <w:ind w:left="1440"/>
        <w:jc w:val="both"/>
        <w:rPr>
          <w:rFonts w:ascii="Times New Roman" w:hAnsi="Times New Roman" w:cs="Times New Roman"/>
          <w:color w:val="auto"/>
          <w:sz w:val="24"/>
          <w:szCs w:val="24"/>
        </w:rPr>
      </w:pPr>
      <w:r w:rsidRPr="005A312D">
        <w:rPr>
          <w:rFonts w:ascii="Times New Roman" w:hAnsi="Times New Roman" w:cs="Times New Roman"/>
          <w:color w:val="auto"/>
          <w:sz w:val="24"/>
          <w:szCs w:val="24"/>
        </w:rPr>
        <w:t>Az érintett sportszervezet a nevezés elfogadását követ</w:t>
      </w:r>
      <w:r w:rsidR="005A312D" w:rsidRPr="005A312D">
        <w:rPr>
          <w:rFonts w:ascii="Times New Roman" w:hAnsi="Times New Roman" w:cs="Times New Roman"/>
          <w:color w:val="auto"/>
          <w:sz w:val="24"/>
          <w:szCs w:val="24"/>
        </w:rPr>
        <w:t xml:space="preserve">ően egyedi támogatási kérelmet </w:t>
      </w:r>
      <w:r w:rsidRPr="005A312D">
        <w:rPr>
          <w:rFonts w:ascii="Times New Roman" w:hAnsi="Times New Roman" w:cs="Times New Roman"/>
          <w:color w:val="auto"/>
          <w:sz w:val="24"/>
          <w:szCs w:val="24"/>
        </w:rPr>
        <w:t>nyújt be a szakbizottság számára.</w:t>
      </w:r>
    </w:p>
    <w:p w14:paraId="096194BE" w14:textId="77777777" w:rsidR="00151730" w:rsidRPr="005A312D" w:rsidRDefault="00151730" w:rsidP="00611092">
      <w:pPr>
        <w:pStyle w:val="Listaszerbekezds"/>
        <w:numPr>
          <w:ilvl w:val="1"/>
          <w:numId w:val="78"/>
        </w:numPr>
        <w:spacing w:before="0" w:after="120" w:line="240" w:lineRule="auto"/>
        <w:jc w:val="both"/>
        <w:rPr>
          <w:rFonts w:ascii="Times New Roman" w:hAnsi="Times New Roman" w:cs="Times New Roman"/>
          <w:color w:val="auto"/>
          <w:sz w:val="24"/>
          <w:szCs w:val="24"/>
        </w:rPr>
      </w:pPr>
      <w:r w:rsidRPr="005A312D">
        <w:rPr>
          <w:rFonts w:ascii="Times New Roman" w:hAnsi="Times New Roman" w:cs="Times New Roman"/>
          <w:i/>
          <w:color w:val="auto"/>
          <w:sz w:val="24"/>
          <w:szCs w:val="24"/>
        </w:rPr>
        <w:t>egyéni sportágak esetében:</w:t>
      </w:r>
      <w:r w:rsidRPr="005A312D">
        <w:rPr>
          <w:rFonts w:ascii="Times New Roman" w:hAnsi="Times New Roman" w:cs="Times New Roman"/>
          <w:color w:val="auto"/>
          <w:sz w:val="24"/>
          <w:szCs w:val="24"/>
        </w:rPr>
        <w:t xml:space="preserve"> a támogatás évét megelőz</w:t>
      </w:r>
      <w:r w:rsidR="005A312D" w:rsidRPr="005A312D">
        <w:rPr>
          <w:rFonts w:ascii="Times New Roman" w:hAnsi="Times New Roman" w:cs="Times New Roman"/>
          <w:color w:val="auto"/>
          <w:sz w:val="24"/>
          <w:szCs w:val="24"/>
        </w:rPr>
        <w:t xml:space="preserve">ő két esztendőben legalább egy </w:t>
      </w:r>
      <w:r w:rsidRPr="005A312D">
        <w:rPr>
          <w:rFonts w:ascii="Times New Roman" w:hAnsi="Times New Roman" w:cs="Times New Roman"/>
          <w:color w:val="auto"/>
          <w:sz w:val="24"/>
          <w:szCs w:val="24"/>
        </w:rPr>
        <w:t xml:space="preserve">világversenyen való részvétel. </w:t>
      </w:r>
    </w:p>
    <w:p w14:paraId="7F94046D" w14:textId="77777777" w:rsidR="00151730" w:rsidRPr="005A312D" w:rsidRDefault="00151730" w:rsidP="00611092">
      <w:pPr>
        <w:pStyle w:val="Listaszerbekezds"/>
        <w:spacing w:before="0" w:after="120" w:line="240" w:lineRule="auto"/>
        <w:ind w:left="1440"/>
        <w:jc w:val="both"/>
        <w:rPr>
          <w:rFonts w:ascii="Times New Roman" w:hAnsi="Times New Roman" w:cs="Times New Roman"/>
          <w:color w:val="auto"/>
          <w:sz w:val="24"/>
          <w:szCs w:val="24"/>
        </w:rPr>
      </w:pPr>
      <w:r w:rsidRPr="005A312D">
        <w:rPr>
          <w:rFonts w:ascii="Times New Roman" w:hAnsi="Times New Roman" w:cs="Times New Roman"/>
          <w:color w:val="auto"/>
          <w:sz w:val="24"/>
          <w:szCs w:val="24"/>
        </w:rPr>
        <w:t>Az e célra létrehozott formanyomtatványt a versenyző é</w:t>
      </w:r>
      <w:r w:rsidR="005A312D" w:rsidRPr="005A312D">
        <w:rPr>
          <w:rFonts w:ascii="Times New Roman" w:hAnsi="Times New Roman" w:cs="Times New Roman"/>
          <w:color w:val="auto"/>
          <w:sz w:val="24"/>
          <w:szCs w:val="24"/>
        </w:rPr>
        <w:t xml:space="preserve">s az egyesület közösen nyújtja </w:t>
      </w:r>
      <w:r w:rsidRPr="005A312D">
        <w:rPr>
          <w:rFonts w:ascii="Times New Roman" w:hAnsi="Times New Roman" w:cs="Times New Roman"/>
          <w:color w:val="auto"/>
          <w:sz w:val="24"/>
          <w:szCs w:val="24"/>
        </w:rPr>
        <w:t xml:space="preserve">be. </w:t>
      </w:r>
    </w:p>
    <w:p w14:paraId="6C7ACDC5" w14:textId="77777777" w:rsidR="007F4F7D" w:rsidRDefault="00151730" w:rsidP="00611092">
      <w:pPr>
        <w:pStyle w:val="Listaszerbekezds"/>
        <w:numPr>
          <w:ilvl w:val="0"/>
          <w:numId w:val="79"/>
        </w:numPr>
        <w:spacing w:before="0" w:after="120" w:line="240" w:lineRule="auto"/>
        <w:jc w:val="both"/>
        <w:rPr>
          <w:rFonts w:ascii="Times New Roman" w:hAnsi="Times New Roman" w:cs="Times New Roman"/>
          <w:color w:val="auto"/>
          <w:sz w:val="24"/>
          <w:szCs w:val="24"/>
        </w:rPr>
      </w:pPr>
      <w:r w:rsidRPr="007F4F7D">
        <w:rPr>
          <w:rFonts w:ascii="Times New Roman" w:hAnsi="Times New Roman" w:cs="Times New Roman"/>
          <w:b/>
          <w:color w:val="auto"/>
          <w:sz w:val="24"/>
          <w:szCs w:val="24"/>
        </w:rPr>
        <w:t>A támogatás rendelkezésre bocsátása:</w:t>
      </w:r>
      <w:r w:rsidRPr="007F4F7D">
        <w:rPr>
          <w:rFonts w:ascii="Times New Roman" w:hAnsi="Times New Roman" w:cs="Times New Roman"/>
          <w:color w:val="auto"/>
          <w:sz w:val="24"/>
          <w:szCs w:val="24"/>
        </w:rPr>
        <w:t xml:space="preserve"> </w:t>
      </w:r>
    </w:p>
    <w:p w14:paraId="3E34E84A" w14:textId="77777777" w:rsidR="007F4F7D" w:rsidRDefault="00151730" w:rsidP="00611092">
      <w:pPr>
        <w:pStyle w:val="Listaszerbekezds"/>
        <w:numPr>
          <w:ilvl w:val="1"/>
          <w:numId w:val="79"/>
        </w:numPr>
        <w:spacing w:before="0" w:after="120" w:line="240" w:lineRule="auto"/>
        <w:jc w:val="both"/>
        <w:rPr>
          <w:rFonts w:ascii="Times New Roman" w:hAnsi="Times New Roman" w:cs="Times New Roman"/>
          <w:color w:val="auto"/>
          <w:sz w:val="24"/>
          <w:szCs w:val="24"/>
        </w:rPr>
      </w:pPr>
      <w:r w:rsidRPr="007F4F7D">
        <w:rPr>
          <w:rFonts w:ascii="Times New Roman" w:hAnsi="Times New Roman" w:cs="Times New Roman"/>
          <w:i/>
          <w:color w:val="auto"/>
          <w:sz w:val="24"/>
          <w:szCs w:val="24"/>
        </w:rPr>
        <w:t>csapatsportágak esetében</w:t>
      </w:r>
      <w:r w:rsidRPr="007F4F7D">
        <w:rPr>
          <w:rFonts w:ascii="Times New Roman" w:hAnsi="Times New Roman" w:cs="Times New Roman"/>
          <w:color w:val="auto"/>
          <w:sz w:val="24"/>
          <w:szCs w:val="24"/>
        </w:rPr>
        <w:t>: a szakbizottsági döntést k</w:t>
      </w:r>
      <w:r w:rsidR="007F4F7D" w:rsidRPr="007F4F7D">
        <w:rPr>
          <w:rFonts w:ascii="Times New Roman" w:hAnsi="Times New Roman" w:cs="Times New Roman"/>
          <w:color w:val="auto"/>
          <w:sz w:val="24"/>
          <w:szCs w:val="24"/>
        </w:rPr>
        <w:t xml:space="preserve">övetően szerződéskötésre kerül </w:t>
      </w:r>
      <w:r w:rsidRPr="007F4F7D">
        <w:rPr>
          <w:rFonts w:ascii="Times New Roman" w:hAnsi="Times New Roman" w:cs="Times New Roman"/>
          <w:color w:val="auto"/>
          <w:sz w:val="24"/>
          <w:szCs w:val="24"/>
        </w:rPr>
        <w:t>sor. A támogatás átutalása a szerződés aláírását követőe</w:t>
      </w:r>
      <w:r w:rsidR="007F4F7D" w:rsidRPr="007F4F7D">
        <w:rPr>
          <w:rFonts w:ascii="Times New Roman" w:hAnsi="Times New Roman" w:cs="Times New Roman"/>
          <w:color w:val="auto"/>
          <w:sz w:val="24"/>
          <w:szCs w:val="24"/>
        </w:rPr>
        <w:t xml:space="preserve">n, az egyesület számlájára egy </w:t>
      </w:r>
      <w:r w:rsidRPr="007F4F7D">
        <w:rPr>
          <w:rFonts w:ascii="Times New Roman" w:hAnsi="Times New Roman" w:cs="Times New Roman"/>
          <w:color w:val="auto"/>
          <w:sz w:val="24"/>
          <w:szCs w:val="24"/>
        </w:rPr>
        <w:t>összegben történik;</w:t>
      </w:r>
    </w:p>
    <w:p w14:paraId="0EC0441D" w14:textId="77777777" w:rsidR="00151730" w:rsidRPr="007F4F7D" w:rsidRDefault="00151730" w:rsidP="00611092">
      <w:pPr>
        <w:pStyle w:val="Listaszerbekezds"/>
        <w:numPr>
          <w:ilvl w:val="1"/>
          <w:numId w:val="79"/>
        </w:numPr>
        <w:spacing w:before="0" w:after="120" w:line="240" w:lineRule="auto"/>
        <w:jc w:val="both"/>
        <w:rPr>
          <w:rFonts w:ascii="Times New Roman" w:hAnsi="Times New Roman" w:cs="Times New Roman"/>
          <w:color w:val="auto"/>
          <w:sz w:val="24"/>
          <w:szCs w:val="24"/>
        </w:rPr>
      </w:pPr>
      <w:r w:rsidRPr="007F4F7D">
        <w:rPr>
          <w:rFonts w:ascii="Times New Roman" w:hAnsi="Times New Roman" w:cs="Times New Roman"/>
          <w:i/>
          <w:color w:val="auto"/>
          <w:sz w:val="24"/>
          <w:szCs w:val="24"/>
        </w:rPr>
        <w:t>egyéni sportágak esetében:</w:t>
      </w:r>
      <w:r w:rsidRPr="007F4F7D">
        <w:rPr>
          <w:rFonts w:ascii="Times New Roman" w:hAnsi="Times New Roman" w:cs="Times New Roman"/>
          <w:color w:val="auto"/>
          <w:sz w:val="24"/>
          <w:szCs w:val="24"/>
        </w:rPr>
        <w:t xml:space="preserve"> a szakbizottsági döntést k</w:t>
      </w:r>
      <w:r w:rsidR="007F4F7D" w:rsidRPr="007F4F7D">
        <w:rPr>
          <w:rFonts w:ascii="Times New Roman" w:hAnsi="Times New Roman" w:cs="Times New Roman"/>
          <w:color w:val="auto"/>
          <w:sz w:val="24"/>
          <w:szCs w:val="24"/>
        </w:rPr>
        <w:t xml:space="preserve">övetően szerződéskötésre kerül </w:t>
      </w:r>
      <w:r w:rsidRPr="007F4F7D">
        <w:rPr>
          <w:rFonts w:ascii="Times New Roman" w:hAnsi="Times New Roman" w:cs="Times New Roman"/>
          <w:color w:val="auto"/>
          <w:sz w:val="24"/>
          <w:szCs w:val="24"/>
        </w:rPr>
        <w:t>sor. A támogatási megállapodást a Támogatott részéről az egyesületi vezet</w:t>
      </w:r>
      <w:r w:rsidR="007F4F7D" w:rsidRPr="007F4F7D">
        <w:rPr>
          <w:rFonts w:ascii="Times New Roman" w:hAnsi="Times New Roman" w:cs="Times New Roman"/>
          <w:color w:val="auto"/>
          <w:sz w:val="24"/>
          <w:szCs w:val="24"/>
        </w:rPr>
        <w:t xml:space="preserve">őnek és a </w:t>
      </w:r>
      <w:r w:rsidRPr="007F4F7D">
        <w:rPr>
          <w:rFonts w:ascii="Times New Roman" w:hAnsi="Times New Roman" w:cs="Times New Roman"/>
          <w:color w:val="auto"/>
          <w:sz w:val="24"/>
          <w:szCs w:val="24"/>
        </w:rPr>
        <w:t xml:space="preserve">támogatott sportolónak is alá kell írnia. A támogatási összeget a támogató – a </w:t>
      </w:r>
      <w:r w:rsidRPr="007F4F7D">
        <w:rPr>
          <w:rFonts w:ascii="Times New Roman" w:hAnsi="Times New Roman" w:cs="Times New Roman"/>
          <w:color w:val="auto"/>
          <w:sz w:val="24"/>
          <w:szCs w:val="24"/>
        </w:rPr>
        <w:tab/>
        <w:t>szerződés megkötését követő nyolc napon belül – egy ö</w:t>
      </w:r>
      <w:r w:rsidR="007F4F7D" w:rsidRPr="007F4F7D">
        <w:rPr>
          <w:rFonts w:ascii="Times New Roman" w:hAnsi="Times New Roman" w:cs="Times New Roman"/>
          <w:color w:val="auto"/>
          <w:sz w:val="24"/>
          <w:szCs w:val="24"/>
        </w:rPr>
        <w:t xml:space="preserve">sszegben utalja át a versenyző </w:t>
      </w:r>
      <w:r w:rsidRPr="007F4F7D">
        <w:rPr>
          <w:rFonts w:ascii="Times New Roman" w:hAnsi="Times New Roman" w:cs="Times New Roman"/>
          <w:color w:val="auto"/>
          <w:sz w:val="24"/>
          <w:szCs w:val="24"/>
        </w:rPr>
        <w:t>sportegyesületének számlájára. A sportegyesület köteles az átutalt összeget a sp</w:t>
      </w:r>
      <w:r w:rsidR="007F4F7D" w:rsidRPr="007F4F7D">
        <w:rPr>
          <w:rFonts w:ascii="Times New Roman" w:hAnsi="Times New Roman" w:cs="Times New Roman"/>
          <w:color w:val="auto"/>
          <w:sz w:val="24"/>
          <w:szCs w:val="24"/>
        </w:rPr>
        <w:t xml:space="preserve">ortoló, </w:t>
      </w:r>
      <w:r w:rsidRPr="007F4F7D">
        <w:rPr>
          <w:rFonts w:ascii="Times New Roman" w:hAnsi="Times New Roman" w:cs="Times New Roman"/>
          <w:color w:val="auto"/>
          <w:sz w:val="24"/>
          <w:szCs w:val="24"/>
        </w:rPr>
        <w:t>illetve annak szakmai felkészítője (edzője) számára</w:t>
      </w:r>
      <w:r w:rsidR="007F4F7D" w:rsidRPr="007F4F7D">
        <w:rPr>
          <w:rFonts w:ascii="Times New Roman" w:hAnsi="Times New Roman" w:cs="Times New Roman"/>
          <w:color w:val="auto"/>
          <w:sz w:val="24"/>
          <w:szCs w:val="24"/>
        </w:rPr>
        <w:t xml:space="preserve">, a szerződésben meghatározott </w:t>
      </w:r>
      <w:r w:rsidRPr="007F4F7D">
        <w:rPr>
          <w:rFonts w:ascii="Times New Roman" w:hAnsi="Times New Roman" w:cs="Times New Roman"/>
          <w:color w:val="auto"/>
          <w:sz w:val="24"/>
          <w:szCs w:val="24"/>
        </w:rPr>
        <w:t>célokra fordítani. Az Önkormányzat fenntartja a jog</w:t>
      </w:r>
      <w:r w:rsidR="007F4F7D" w:rsidRPr="007F4F7D">
        <w:rPr>
          <w:rFonts w:ascii="Times New Roman" w:hAnsi="Times New Roman" w:cs="Times New Roman"/>
          <w:color w:val="auto"/>
          <w:sz w:val="24"/>
          <w:szCs w:val="24"/>
        </w:rPr>
        <w:t xml:space="preserve">át, hogy kötelezze a sportolót </w:t>
      </w:r>
      <w:r w:rsidRPr="007F4F7D">
        <w:rPr>
          <w:rFonts w:ascii="Times New Roman" w:hAnsi="Times New Roman" w:cs="Times New Roman"/>
          <w:color w:val="auto"/>
          <w:sz w:val="24"/>
          <w:szCs w:val="24"/>
        </w:rPr>
        <w:t xml:space="preserve">és/vagy a sportegyesületet az anyagi támogatás visszatérítésére, ha a sportoló a pályafutását a tárgyévben befejezi (kivéve, ha </w:t>
      </w:r>
      <w:r w:rsidR="007F4F7D" w:rsidRPr="007F4F7D">
        <w:rPr>
          <w:rFonts w:ascii="Times New Roman" w:hAnsi="Times New Roman" w:cs="Times New Roman"/>
          <w:color w:val="auto"/>
          <w:sz w:val="24"/>
          <w:szCs w:val="24"/>
        </w:rPr>
        <w:t xml:space="preserve">a sportoló a sportpályafutását </w:t>
      </w:r>
      <w:r w:rsidRPr="007F4F7D">
        <w:rPr>
          <w:rFonts w:ascii="Times New Roman" w:hAnsi="Times New Roman" w:cs="Times New Roman"/>
          <w:color w:val="auto"/>
          <w:sz w:val="24"/>
          <w:szCs w:val="24"/>
        </w:rPr>
        <w:t>lehetetlenné tevő sérülést szenved), vagy ha a sport</w:t>
      </w:r>
      <w:r w:rsidR="007F4F7D" w:rsidRPr="007F4F7D">
        <w:rPr>
          <w:rFonts w:ascii="Times New Roman" w:hAnsi="Times New Roman" w:cs="Times New Roman"/>
          <w:color w:val="auto"/>
          <w:sz w:val="24"/>
          <w:szCs w:val="24"/>
        </w:rPr>
        <w:t xml:space="preserve">oló sportpályafutását fegyelmi </w:t>
      </w:r>
      <w:r w:rsidRPr="007F4F7D">
        <w:rPr>
          <w:rFonts w:ascii="Times New Roman" w:hAnsi="Times New Roman" w:cs="Times New Roman"/>
          <w:color w:val="auto"/>
          <w:sz w:val="24"/>
          <w:szCs w:val="24"/>
        </w:rPr>
        <w:t>okok, illetve doppingvétség miatt fel kell függes</w:t>
      </w:r>
      <w:r w:rsidR="007F4F7D" w:rsidRPr="007F4F7D">
        <w:rPr>
          <w:rFonts w:ascii="Times New Roman" w:hAnsi="Times New Roman" w:cs="Times New Roman"/>
          <w:color w:val="auto"/>
          <w:sz w:val="24"/>
          <w:szCs w:val="24"/>
        </w:rPr>
        <w:t xml:space="preserve">zteni. Amennyiben a sportoló a </w:t>
      </w:r>
      <w:r w:rsidRPr="007F4F7D">
        <w:rPr>
          <w:rFonts w:ascii="Times New Roman" w:hAnsi="Times New Roman" w:cs="Times New Roman"/>
          <w:color w:val="auto"/>
          <w:sz w:val="24"/>
          <w:szCs w:val="24"/>
        </w:rPr>
        <w:t>támogatás évében más, nem békéscsabai egyes</w:t>
      </w:r>
      <w:r w:rsidR="007F4F7D" w:rsidRPr="007F4F7D">
        <w:rPr>
          <w:rFonts w:ascii="Times New Roman" w:hAnsi="Times New Roman" w:cs="Times New Roman"/>
          <w:color w:val="auto"/>
          <w:sz w:val="24"/>
          <w:szCs w:val="24"/>
        </w:rPr>
        <w:t xml:space="preserve">ületbe igazol, úgy a támogatás </w:t>
      </w:r>
      <w:r w:rsidRPr="007F4F7D">
        <w:rPr>
          <w:rFonts w:ascii="Times New Roman" w:hAnsi="Times New Roman" w:cs="Times New Roman"/>
          <w:color w:val="auto"/>
          <w:sz w:val="24"/>
          <w:szCs w:val="24"/>
        </w:rPr>
        <w:t>időarányosan számítandó be.</w:t>
      </w:r>
    </w:p>
    <w:p w14:paraId="0101CF3A" w14:textId="77777777" w:rsidR="00151730" w:rsidRPr="007F4F7D" w:rsidRDefault="00151730" w:rsidP="00611092">
      <w:pPr>
        <w:pStyle w:val="Listaszerbekezds"/>
        <w:numPr>
          <w:ilvl w:val="0"/>
          <w:numId w:val="80"/>
        </w:numPr>
        <w:spacing w:before="0" w:after="120" w:line="240" w:lineRule="auto"/>
        <w:jc w:val="both"/>
        <w:rPr>
          <w:rFonts w:ascii="Times New Roman" w:hAnsi="Times New Roman" w:cs="Times New Roman"/>
          <w:color w:val="auto"/>
          <w:sz w:val="24"/>
          <w:szCs w:val="24"/>
        </w:rPr>
      </w:pPr>
      <w:r w:rsidRPr="007F4F7D">
        <w:rPr>
          <w:rFonts w:ascii="Times New Roman" w:hAnsi="Times New Roman" w:cs="Times New Roman"/>
          <w:b/>
          <w:color w:val="auto"/>
          <w:sz w:val="24"/>
          <w:szCs w:val="24"/>
          <w:u w:val="single"/>
        </w:rPr>
        <w:t>A támogatás felhasználható:</w:t>
      </w:r>
      <w:r w:rsidRPr="007F4F7D">
        <w:rPr>
          <w:rFonts w:ascii="Times New Roman" w:hAnsi="Times New Roman" w:cs="Times New Roman"/>
          <w:color w:val="auto"/>
          <w:sz w:val="24"/>
          <w:szCs w:val="24"/>
        </w:rPr>
        <w:t xml:space="preserve"> </w:t>
      </w:r>
    </w:p>
    <w:p w14:paraId="3D778A82" w14:textId="77777777" w:rsidR="00151730" w:rsidRPr="007F4F7D" w:rsidRDefault="00151730" w:rsidP="00611092">
      <w:pPr>
        <w:pStyle w:val="Listaszerbekezds"/>
        <w:numPr>
          <w:ilvl w:val="1"/>
          <w:numId w:val="80"/>
        </w:numPr>
        <w:spacing w:before="0" w:after="120" w:line="240" w:lineRule="auto"/>
        <w:jc w:val="both"/>
        <w:rPr>
          <w:rFonts w:ascii="Times New Roman" w:hAnsi="Times New Roman" w:cs="Times New Roman"/>
          <w:color w:val="auto"/>
          <w:sz w:val="24"/>
          <w:szCs w:val="24"/>
        </w:rPr>
      </w:pPr>
      <w:r w:rsidRPr="007F4F7D">
        <w:rPr>
          <w:rFonts w:ascii="Times New Roman" w:hAnsi="Times New Roman" w:cs="Times New Roman"/>
          <w:i/>
          <w:color w:val="auto"/>
          <w:sz w:val="24"/>
          <w:szCs w:val="24"/>
        </w:rPr>
        <w:t xml:space="preserve">csapatsportágakban: </w:t>
      </w:r>
      <w:r w:rsidRPr="007F4F7D">
        <w:rPr>
          <w:rFonts w:ascii="Times New Roman" w:hAnsi="Times New Roman" w:cs="Times New Roman"/>
          <w:color w:val="auto"/>
          <w:sz w:val="24"/>
          <w:szCs w:val="24"/>
        </w:rPr>
        <w:t>kizárólag és bizonyíthatóan a n</w:t>
      </w:r>
      <w:r w:rsidR="007F4F7D" w:rsidRPr="007F4F7D">
        <w:rPr>
          <w:rFonts w:ascii="Times New Roman" w:hAnsi="Times New Roman" w:cs="Times New Roman"/>
          <w:color w:val="auto"/>
          <w:sz w:val="24"/>
          <w:szCs w:val="24"/>
        </w:rPr>
        <w:t xml:space="preserve">emzetközi kupákkal kapcsolatos </w:t>
      </w:r>
      <w:r w:rsidRPr="007F4F7D">
        <w:rPr>
          <w:rFonts w:ascii="Times New Roman" w:hAnsi="Times New Roman" w:cs="Times New Roman"/>
          <w:color w:val="auto"/>
          <w:sz w:val="24"/>
          <w:szCs w:val="24"/>
        </w:rPr>
        <w:t>költségekre e melléklet I. 8. 2. pontja alapján.</w:t>
      </w:r>
    </w:p>
    <w:p w14:paraId="2E097E09" w14:textId="77777777" w:rsidR="00151730" w:rsidRPr="007F4F7D" w:rsidRDefault="00151730" w:rsidP="00611092">
      <w:pPr>
        <w:pStyle w:val="Listaszerbekezds"/>
        <w:numPr>
          <w:ilvl w:val="1"/>
          <w:numId w:val="80"/>
        </w:numPr>
        <w:spacing w:before="0" w:after="120" w:line="240" w:lineRule="auto"/>
        <w:jc w:val="both"/>
        <w:rPr>
          <w:rFonts w:ascii="Times New Roman" w:hAnsi="Times New Roman" w:cs="Times New Roman"/>
          <w:color w:val="auto"/>
          <w:sz w:val="24"/>
          <w:szCs w:val="24"/>
        </w:rPr>
      </w:pPr>
      <w:r w:rsidRPr="007F4F7D">
        <w:rPr>
          <w:rFonts w:ascii="Times New Roman" w:hAnsi="Times New Roman" w:cs="Times New Roman"/>
          <w:i/>
          <w:color w:val="auto"/>
          <w:sz w:val="24"/>
          <w:szCs w:val="24"/>
        </w:rPr>
        <w:t>egyéni sportágakban:</w:t>
      </w:r>
      <w:r w:rsidRPr="007F4F7D">
        <w:rPr>
          <w:rFonts w:ascii="Times New Roman" w:hAnsi="Times New Roman" w:cs="Times New Roman"/>
          <w:color w:val="auto"/>
          <w:sz w:val="24"/>
          <w:szCs w:val="24"/>
        </w:rPr>
        <w:t xml:space="preserve"> az olimpiai „A” kerettag, il</w:t>
      </w:r>
      <w:r w:rsidR="007F4F7D" w:rsidRPr="007F4F7D">
        <w:rPr>
          <w:rFonts w:ascii="Times New Roman" w:hAnsi="Times New Roman" w:cs="Times New Roman"/>
          <w:color w:val="auto"/>
          <w:sz w:val="24"/>
          <w:szCs w:val="24"/>
        </w:rPr>
        <w:t xml:space="preserve">letve világversenyeken induló </w:t>
      </w:r>
      <w:r w:rsidRPr="007F4F7D">
        <w:rPr>
          <w:rFonts w:ascii="Times New Roman" w:hAnsi="Times New Roman" w:cs="Times New Roman"/>
          <w:color w:val="auto"/>
          <w:sz w:val="24"/>
          <w:szCs w:val="24"/>
        </w:rPr>
        <w:t>sportoló és közvetlen felkészítője (edzője) számára az alábbiak szerint:</w:t>
      </w:r>
    </w:p>
    <w:p w14:paraId="3D34F849" w14:textId="77777777" w:rsidR="00151730" w:rsidRPr="007F4F7D" w:rsidRDefault="00151730" w:rsidP="00611092">
      <w:pPr>
        <w:pStyle w:val="Listaszerbekezds"/>
        <w:numPr>
          <w:ilvl w:val="2"/>
          <w:numId w:val="80"/>
        </w:numPr>
        <w:spacing w:before="0" w:after="120" w:line="240" w:lineRule="auto"/>
        <w:jc w:val="both"/>
        <w:rPr>
          <w:rFonts w:ascii="Times New Roman" w:hAnsi="Times New Roman" w:cs="Times New Roman"/>
          <w:i/>
          <w:color w:val="auto"/>
          <w:sz w:val="24"/>
          <w:szCs w:val="24"/>
        </w:rPr>
      </w:pPr>
      <w:r w:rsidRPr="007F4F7D">
        <w:rPr>
          <w:rFonts w:ascii="Times New Roman" w:hAnsi="Times New Roman" w:cs="Times New Roman"/>
          <w:i/>
          <w:color w:val="auto"/>
          <w:sz w:val="24"/>
          <w:szCs w:val="24"/>
        </w:rPr>
        <w:t xml:space="preserve">személyi juttatások és munkaadókat terhelő járulékok: </w:t>
      </w:r>
    </w:p>
    <w:p w14:paraId="3425DA44" w14:textId="77777777" w:rsidR="00151730" w:rsidRPr="007F4F7D" w:rsidRDefault="00151730" w:rsidP="00611092">
      <w:pPr>
        <w:pStyle w:val="Listaszerbekezds"/>
        <w:numPr>
          <w:ilvl w:val="3"/>
          <w:numId w:val="80"/>
        </w:numPr>
        <w:spacing w:before="0" w:after="120" w:line="240" w:lineRule="auto"/>
        <w:jc w:val="both"/>
        <w:rPr>
          <w:rFonts w:ascii="Times New Roman" w:hAnsi="Times New Roman" w:cs="Times New Roman"/>
          <w:color w:val="auto"/>
          <w:sz w:val="24"/>
          <w:szCs w:val="24"/>
        </w:rPr>
      </w:pPr>
      <w:r w:rsidRPr="007F4F7D">
        <w:rPr>
          <w:rFonts w:ascii="Times New Roman" w:hAnsi="Times New Roman" w:cs="Times New Roman"/>
          <w:color w:val="auto"/>
          <w:sz w:val="24"/>
          <w:szCs w:val="24"/>
        </w:rPr>
        <w:t>a sportoló ösztöndíja, a sportoló foglalkoztatásának költségei premizálása, díjazása, jutalmazása;</w:t>
      </w:r>
    </w:p>
    <w:p w14:paraId="2B334310" w14:textId="77777777" w:rsidR="00151730" w:rsidRPr="007F4F7D" w:rsidRDefault="00151730" w:rsidP="00611092">
      <w:pPr>
        <w:pStyle w:val="Listaszerbekezds"/>
        <w:numPr>
          <w:ilvl w:val="3"/>
          <w:numId w:val="80"/>
        </w:numPr>
        <w:spacing w:before="0" w:after="120" w:line="240" w:lineRule="auto"/>
        <w:jc w:val="both"/>
        <w:rPr>
          <w:rFonts w:ascii="Times New Roman" w:hAnsi="Times New Roman" w:cs="Times New Roman"/>
          <w:color w:val="auto"/>
          <w:sz w:val="24"/>
          <w:szCs w:val="24"/>
        </w:rPr>
      </w:pPr>
      <w:r w:rsidRPr="007F4F7D">
        <w:rPr>
          <w:rFonts w:ascii="Times New Roman" w:hAnsi="Times New Roman" w:cs="Times New Roman"/>
          <w:color w:val="auto"/>
          <w:sz w:val="24"/>
          <w:szCs w:val="24"/>
        </w:rPr>
        <w:t>a sportoló felkészítést segítő szakember(ek), ed</w:t>
      </w:r>
      <w:r w:rsidR="007F4F7D" w:rsidRPr="007F4F7D">
        <w:rPr>
          <w:rFonts w:ascii="Times New Roman" w:hAnsi="Times New Roman" w:cs="Times New Roman"/>
          <w:color w:val="auto"/>
          <w:sz w:val="24"/>
          <w:szCs w:val="24"/>
        </w:rPr>
        <w:t xml:space="preserve">ző(k), pszichológus, masszőr, </w:t>
      </w:r>
      <w:r w:rsidRPr="007F4F7D">
        <w:rPr>
          <w:rFonts w:ascii="Times New Roman" w:hAnsi="Times New Roman" w:cs="Times New Roman"/>
          <w:color w:val="auto"/>
          <w:sz w:val="24"/>
          <w:szCs w:val="24"/>
        </w:rPr>
        <w:t xml:space="preserve">a sportszervezet alkalmazásában lévő személy foglalkoztatásának költségei; </w:t>
      </w:r>
    </w:p>
    <w:p w14:paraId="68A086EA" w14:textId="77777777" w:rsidR="00151730" w:rsidRPr="007F4F7D" w:rsidRDefault="00151730" w:rsidP="00611092">
      <w:pPr>
        <w:pStyle w:val="Listaszerbekezds"/>
        <w:numPr>
          <w:ilvl w:val="2"/>
          <w:numId w:val="80"/>
        </w:numPr>
        <w:spacing w:before="0" w:after="120" w:line="240" w:lineRule="auto"/>
        <w:jc w:val="both"/>
        <w:rPr>
          <w:rFonts w:ascii="Times New Roman" w:hAnsi="Times New Roman" w:cs="Times New Roman"/>
          <w:i/>
          <w:color w:val="auto"/>
          <w:sz w:val="24"/>
          <w:szCs w:val="24"/>
        </w:rPr>
      </w:pPr>
      <w:r w:rsidRPr="007F4F7D">
        <w:rPr>
          <w:rFonts w:ascii="Times New Roman" w:hAnsi="Times New Roman" w:cs="Times New Roman"/>
          <w:i/>
          <w:color w:val="auto"/>
          <w:sz w:val="24"/>
          <w:szCs w:val="24"/>
        </w:rPr>
        <w:lastRenderedPageBreak/>
        <w:t>hazai és külföldi versenyeken, edzőtáborokban</w:t>
      </w:r>
      <w:r w:rsidR="007F4F7D" w:rsidRPr="007F4F7D">
        <w:rPr>
          <w:rFonts w:ascii="Times New Roman" w:hAnsi="Times New Roman" w:cs="Times New Roman"/>
          <w:i/>
          <w:color w:val="auto"/>
          <w:sz w:val="24"/>
          <w:szCs w:val="24"/>
        </w:rPr>
        <w:t xml:space="preserve"> való részvétel költségei (az </w:t>
      </w:r>
      <w:r w:rsidRPr="007F4F7D">
        <w:rPr>
          <w:rFonts w:ascii="Times New Roman" w:hAnsi="Times New Roman" w:cs="Times New Roman"/>
          <w:i/>
          <w:color w:val="auto"/>
          <w:sz w:val="24"/>
          <w:szCs w:val="24"/>
        </w:rPr>
        <w:t xml:space="preserve">esemény és az eseményen résztvevők megnevezésének feltűntetésével): </w:t>
      </w:r>
    </w:p>
    <w:p w14:paraId="7164B17F" w14:textId="77777777" w:rsidR="00151730" w:rsidRPr="007F4F7D" w:rsidRDefault="00151730" w:rsidP="00611092">
      <w:pPr>
        <w:pStyle w:val="Listaszerbekezds"/>
        <w:numPr>
          <w:ilvl w:val="3"/>
          <w:numId w:val="80"/>
        </w:numPr>
        <w:spacing w:before="0" w:after="120" w:line="240" w:lineRule="auto"/>
        <w:jc w:val="both"/>
        <w:rPr>
          <w:rFonts w:ascii="Times New Roman" w:hAnsi="Times New Roman" w:cs="Times New Roman"/>
          <w:color w:val="auto"/>
          <w:sz w:val="24"/>
          <w:szCs w:val="24"/>
        </w:rPr>
      </w:pPr>
      <w:r w:rsidRPr="007F4F7D">
        <w:rPr>
          <w:rFonts w:ascii="Times New Roman" w:hAnsi="Times New Roman" w:cs="Times New Roman"/>
          <w:color w:val="auto"/>
          <w:sz w:val="24"/>
          <w:szCs w:val="24"/>
        </w:rPr>
        <w:t>a sportoló nevezési, részvételi, regisztrációs díja;</w:t>
      </w:r>
    </w:p>
    <w:p w14:paraId="3EFA43F5" w14:textId="77777777" w:rsidR="00151730" w:rsidRPr="007F4F7D" w:rsidRDefault="00151730" w:rsidP="00611092">
      <w:pPr>
        <w:pStyle w:val="Listaszerbekezds"/>
        <w:numPr>
          <w:ilvl w:val="3"/>
          <w:numId w:val="80"/>
        </w:numPr>
        <w:spacing w:before="0" w:after="120" w:line="240" w:lineRule="auto"/>
        <w:jc w:val="both"/>
        <w:rPr>
          <w:rFonts w:ascii="Times New Roman" w:hAnsi="Times New Roman" w:cs="Times New Roman"/>
          <w:color w:val="auto"/>
          <w:sz w:val="24"/>
          <w:szCs w:val="24"/>
        </w:rPr>
      </w:pPr>
      <w:r w:rsidRPr="007F4F7D">
        <w:rPr>
          <w:rFonts w:ascii="Times New Roman" w:hAnsi="Times New Roman" w:cs="Times New Roman"/>
          <w:color w:val="auto"/>
          <w:sz w:val="24"/>
          <w:szCs w:val="24"/>
        </w:rPr>
        <w:t>a sportoló és edzője (felkészítője) utazási költségei (repülő, vonat, aut</w:t>
      </w:r>
      <w:r w:rsidR="007F4F7D" w:rsidRPr="007F4F7D">
        <w:rPr>
          <w:rFonts w:ascii="Times New Roman" w:hAnsi="Times New Roman" w:cs="Times New Roman"/>
          <w:color w:val="auto"/>
          <w:sz w:val="24"/>
          <w:szCs w:val="24"/>
        </w:rPr>
        <w:t xml:space="preserve">óbusz, </w:t>
      </w:r>
      <w:r w:rsidRPr="007F4F7D">
        <w:rPr>
          <w:rFonts w:ascii="Times New Roman" w:hAnsi="Times New Roman" w:cs="Times New Roman"/>
          <w:color w:val="auto"/>
          <w:sz w:val="24"/>
          <w:szCs w:val="24"/>
        </w:rPr>
        <w:t xml:space="preserve">személygépkocsi, helyi közlekedés), utazással </w:t>
      </w:r>
      <w:r w:rsidR="007F4F7D" w:rsidRPr="007F4F7D">
        <w:rPr>
          <w:rFonts w:ascii="Times New Roman" w:hAnsi="Times New Roman" w:cs="Times New Roman"/>
          <w:color w:val="auto"/>
          <w:sz w:val="24"/>
          <w:szCs w:val="24"/>
        </w:rPr>
        <w:t xml:space="preserve">kapcsolatos biztosítási díjak </w:t>
      </w:r>
      <w:r w:rsidRPr="007F4F7D">
        <w:rPr>
          <w:rFonts w:ascii="Times New Roman" w:hAnsi="Times New Roman" w:cs="Times New Roman"/>
          <w:color w:val="auto"/>
          <w:sz w:val="24"/>
          <w:szCs w:val="24"/>
        </w:rPr>
        <w:t>(utas- és poggyászbiztosítás);</w:t>
      </w:r>
    </w:p>
    <w:p w14:paraId="220DDA5C" w14:textId="77777777" w:rsidR="00151730" w:rsidRPr="007F4F7D" w:rsidRDefault="00151730" w:rsidP="00611092">
      <w:pPr>
        <w:pStyle w:val="Listaszerbekezds"/>
        <w:numPr>
          <w:ilvl w:val="3"/>
          <w:numId w:val="80"/>
        </w:numPr>
        <w:spacing w:before="0" w:after="120" w:line="240" w:lineRule="auto"/>
        <w:jc w:val="both"/>
        <w:rPr>
          <w:rFonts w:ascii="Times New Roman" w:hAnsi="Times New Roman" w:cs="Times New Roman"/>
          <w:color w:val="auto"/>
          <w:sz w:val="24"/>
          <w:szCs w:val="24"/>
        </w:rPr>
      </w:pPr>
      <w:r w:rsidRPr="007F4F7D">
        <w:rPr>
          <w:rFonts w:ascii="Times New Roman" w:hAnsi="Times New Roman" w:cs="Times New Roman"/>
          <w:color w:val="auto"/>
          <w:sz w:val="24"/>
          <w:szCs w:val="24"/>
        </w:rPr>
        <w:t>a sportoló és edzői (felkészítői) szállás- és étkezési költségei;</w:t>
      </w:r>
    </w:p>
    <w:p w14:paraId="087EB26C" w14:textId="77777777" w:rsidR="00151730" w:rsidRPr="007F4F7D" w:rsidRDefault="00151730" w:rsidP="00611092">
      <w:pPr>
        <w:pStyle w:val="Listaszerbekezds"/>
        <w:numPr>
          <w:ilvl w:val="3"/>
          <w:numId w:val="80"/>
        </w:numPr>
        <w:spacing w:before="0" w:after="120" w:line="240" w:lineRule="auto"/>
        <w:jc w:val="both"/>
        <w:rPr>
          <w:rFonts w:ascii="Times New Roman" w:hAnsi="Times New Roman" w:cs="Times New Roman"/>
          <w:color w:val="auto"/>
          <w:sz w:val="24"/>
          <w:szCs w:val="24"/>
        </w:rPr>
      </w:pPr>
      <w:r w:rsidRPr="007F4F7D">
        <w:rPr>
          <w:rFonts w:ascii="Times New Roman" w:hAnsi="Times New Roman" w:cs="Times New Roman"/>
          <w:color w:val="auto"/>
          <w:sz w:val="24"/>
          <w:szCs w:val="24"/>
        </w:rPr>
        <w:t xml:space="preserve">edzőtáborozás költségei; </w:t>
      </w:r>
    </w:p>
    <w:p w14:paraId="7F8F9925" w14:textId="77777777" w:rsidR="00151730" w:rsidRPr="007F4F7D" w:rsidRDefault="00151730" w:rsidP="00611092">
      <w:pPr>
        <w:pStyle w:val="Listaszerbekezds"/>
        <w:numPr>
          <w:ilvl w:val="2"/>
          <w:numId w:val="80"/>
        </w:numPr>
        <w:spacing w:before="0" w:after="120" w:line="240" w:lineRule="auto"/>
        <w:jc w:val="both"/>
        <w:rPr>
          <w:rFonts w:ascii="Times New Roman" w:hAnsi="Times New Roman" w:cs="Times New Roman"/>
          <w:i/>
          <w:color w:val="auto"/>
          <w:sz w:val="24"/>
          <w:szCs w:val="24"/>
        </w:rPr>
      </w:pPr>
      <w:r w:rsidRPr="007F4F7D">
        <w:rPr>
          <w:rFonts w:ascii="Times New Roman" w:hAnsi="Times New Roman" w:cs="Times New Roman"/>
          <w:i/>
          <w:color w:val="auto"/>
          <w:sz w:val="24"/>
          <w:szCs w:val="24"/>
        </w:rPr>
        <w:t>egyéb költségek:</w:t>
      </w:r>
    </w:p>
    <w:p w14:paraId="42F31E52" w14:textId="77777777" w:rsidR="00151730" w:rsidRPr="007F4F7D" w:rsidRDefault="00151730" w:rsidP="00611092">
      <w:pPr>
        <w:pStyle w:val="Listaszerbekezds"/>
        <w:numPr>
          <w:ilvl w:val="3"/>
          <w:numId w:val="80"/>
        </w:numPr>
        <w:spacing w:before="0" w:after="120" w:line="240" w:lineRule="auto"/>
        <w:jc w:val="both"/>
        <w:rPr>
          <w:rFonts w:ascii="Times New Roman" w:hAnsi="Times New Roman" w:cs="Times New Roman"/>
          <w:color w:val="auto"/>
          <w:sz w:val="24"/>
          <w:szCs w:val="24"/>
        </w:rPr>
      </w:pPr>
      <w:r w:rsidRPr="007F4F7D">
        <w:rPr>
          <w:rFonts w:ascii="Times New Roman" w:hAnsi="Times New Roman" w:cs="Times New Roman"/>
          <w:color w:val="auto"/>
          <w:sz w:val="24"/>
          <w:szCs w:val="24"/>
        </w:rPr>
        <w:t xml:space="preserve">sportorvosi költségek; </w:t>
      </w:r>
    </w:p>
    <w:p w14:paraId="03DF0FA0" w14:textId="77777777" w:rsidR="00151730" w:rsidRPr="007F4F7D" w:rsidRDefault="00151730" w:rsidP="00611092">
      <w:pPr>
        <w:pStyle w:val="Listaszerbekezds"/>
        <w:numPr>
          <w:ilvl w:val="3"/>
          <w:numId w:val="80"/>
        </w:numPr>
        <w:spacing w:before="0" w:after="120" w:line="240" w:lineRule="auto"/>
        <w:jc w:val="both"/>
        <w:rPr>
          <w:rFonts w:ascii="Times New Roman" w:hAnsi="Times New Roman" w:cs="Times New Roman"/>
          <w:color w:val="auto"/>
          <w:sz w:val="24"/>
          <w:szCs w:val="24"/>
        </w:rPr>
      </w:pPr>
      <w:r w:rsidRPr="007F4F7D">
        <w:rPr>
          <w:rFonts w:ascii="Times New Roman" w:hAnsi="Times New Roman" w:cs="Times New Roman"/>
          <w:color w:val="auto"/>
          <w:sz w:val="24"/>
          <w:szCs w:val="24"/>
        </w:rPr>
        <w:t>sportegészségügyi költségek (kiegészítő egé</w:t>
      </w:r>
      <w:r w:rsidR="007F4F7D" w:rsidRPr="007F4F7D">
        <w:rPr>
          <w:rFonts w:ascii="Times New Roman" w:hAnsi="Times New Roman" w:cs="Times New Roman"/>
          <w:color w:val="auto"/>
          <w:sz w:val="24"/>
          <w:szCs w:val="24"/>
        </w:rPr>
        <w:t xml:space="preserve">szségügyi és étkezési szerek: </w:t>
      </w:r>
      <w:r w:rsidR="007F4F7D" w:rsidRPr="007F4F7D">
        <w:rPr>
          <w:rFonts w:ascii="Times New Roman" w:hAnsi="Times New Roman" w:cs="Times New Roman"/>
          <w:color w:val="auto"/>
          <w:sz w:val="24"/>
          <w:szCs w:val="24"/>
        </w:rPr>
        <w:tab/>
      </w:r>
      <w:r w:rsidRPr="007F4F7D">
        <w:rPr>
          <w:rFonts w:ascii="Times New Roman" w:hAnsi="Times New Roman" w:cs="Times New Roman"/>
          <w:color w:val="auto"/>
          <w:sz w:val="24"/>
          <w:szCs w:val="24"/>
        </w:rPr>
        <w:t>vitaminok, kenőcsök, az OSEI által bevizsgált táplálék kiegészítők);</w:t>
      </w:r>
    </w:p>
    <w:p w14:paraId="1F672CD1" w14:textId="77777777" w:rsidR="00151730" w:rsidRPr="007F4F7D" w:rsidRDefault="00151730" w:rsidP="00611092">
      <w:pPr>
        <w:pStyle w:val="Listaszerbekezds"/>
        <w:numPr>
          <w:ilvl w:val="3"/>
          <w:numId w:val="80"/>
        </w:numPr>
        <w:spacing w:before="0" w:after="120" w:line="240" w:lineRule="auto"/>
        <w:jc w:val="both"/>
        <w:rPr>
          <w:rFonts w:ascii="Times New Roman" w:hAnsi="Times New Roman" w:cs="Times New Roman"/>
          <w:color w:val="auto"/>
          <w:sz w:val="24"/>
          <w:szCs w:val="24"/>
        </w:rPr>
      </w:pPr>
      <w:r w:rsidRPr="007F4F7D">
        <w:rPr>
          <w:rFonts w:ascii="Times New Roman" w:hAnsi="Times New Roman" w:cs="Times New Roman"/>
          <w:color w:val="auto"/>
          <w:sz w:val="24"/>
          <w:szCs w:val="24"/>
        </w:rPr>
        <w:t>sportlétesítmény-használattal kapcsolatosan felmerülő költségek,</w:t>
      </w:r>
    </w:p>
    <w:p w14:paraId="542F1089" w14:textId="77777777" w:rsidR="007F4F7D" w:rsidRPr="007F4F7D" w:rsidRDefault="00151730" w:rsidP="00611092">
      <w:pPr>
        <w:pStyle w:val="Listaszerbekezds"/>
        <w:numPr>
          <w:ilvl w:val="3"/>
          <w:numId w:val="80"/>
        </w:numPr>
        <w:spacing w:before="0" w:after="120" w:line="240" w:lineRule="auto"/>
        <w:jc w:val="both"/>
        <w:rPr>
          <w:rFonts w:ascii="Times New Roman" w:hAnsi="Times New Roman" w:cs="Times New Roman"/>
          <w:color w:val="auto"/>
          <w:sz w:val="24"/>
          <w:szCs w:val="24"/>
        </w:rPr>
      </w:pPr>
      <w:r w:rsidRPr="007F4F7D">
        <w:rPr>
          <w:rFonts w:ascii="Times New Roman" w:hAnsi="Times New Roman" w:cs="Times New Roman"/>
          <w:color w:val="auto"/>
          <w:sz w:val="24"/>
          <w:szCs w:val="24"/>
        </w:rPr>
        <w:t>sportszerek, sportfelszerelések, sporteszközök javításának, vásárlásának, bérlés</w:t>
      </w:r>
      <w:r w:rsidR="007F4F7D" w:rsidRPr="007F4F7D">
        <w:rPr>
          <w:rFonts w:ascii="Times New Roman" w:hAnsi="Times New Roman" w:cs="Times New Roman"/>
          <w:color w:val="auto"/>
          <w:sz w:val="24"/>
          <w:szCs w:val="24"/>
        </w:rPr>
        <w:t>ének, szállításának költségei;</w:t>
      </w:r>
    </w:p>
    <w:p w14:paraId="2C9A43F8" w14:textId="77777777" w:rsidR="00151730" w:rsidRPr="007F4F7D" w:rsidRDefault="00151730" w:rsidP="00611092">
      <w:pPr>
        <w:pStyle w:val="Listaszerbekezds"/>
        <w:numPr>
          <w:ilvl w:val="3"/>
          <w:numId w:val="80"/>
        </w:numPr>
        <w:spacing w:before="0" w:after="120" w:line="240" w:lineRule="auto"/>
        <w:jc w:val="both"/>
        <w:rPr>
          <w:rFonts w:ascii="Times New Roman" w:hAnsi="Times New Roman" w:cs="Times New Roman"/>
          <w:color w:val="auto"/>
          <w:sz w:val="24"/>
          <w:szCs w:val="24"/>
        </w:rPr>
      </w:pPr>
      <w:r w:rsidRPr="007F4F7D">
        <w:rPr>
          <w:rFonts w:ascii="Times New Roman" w:hAnsi="Times New Roman" w:cs="Times New Roman"/>
          <w:color w:val="auto"/>
          <w:sz w:val="24"/>
          <w:szCs w:val="24"/>
        </w:rPr>
        <w:t>a sportoló és edzője oktatási, képzési, továbbképzési költségei;</w:t>
      </w:r>
    </w:p>
    <w:p w14:paraId="352E3FA9" w14:textId="77777777" w:rsidR="00151730" w:rsidRPr="007F4F7D" w:rsidRDefault="007F4F7D" w:rsidP="00611092">
      <w:pPr>
        <w:pStyle w:val="Listaszerbekezds"/>
        <w:numPr>
          <w:ilvl w:val="3"/>
          <w:numId w:val="80"/>
        </w:numPr>
        <w:spacing w:before="0" w:after="120" w:line="240" w:lineRule="auto"/>
        <w:jc w:val="both"/>
        <w:rPr>
          <w:rFonts w:ascii="Times New Roman" w:hAnsi="Times New Roman" w:cs="Times New Roman"/>
          <w:color w:val="auto"/>
          <w:sz w:val="24"/>
          <w:szCs w:val="24"/>
        </w:rPr>
      </w:pPr>
      <w:r w:rsidRPr="007F4F7D">
        <w:rPr>
          <w:rFonts w:ascii="Times New Roman" w:hAnsi="Times New Roman" w:cs="Times New Roman"/>
          <w:color w:val="auto"/>
          <w:sz w:val="24"/>
          <w:szCs w:val="24"/>
        </w:rPr>
        <w:t>postai költségek.</w:t>
      </w:r>
    </w:p>
    <w:p w14:paraId="4A4D0392" w14:textId="77777777" w:rsidR="00151730" w:rsidRPr="007F4F7D" w:rsidRDefault="00151730" w:rsidP="00611092">
      <w:pPr>
        <w:pStyle w:val="Listaszerbekezds"/>
        <w:numPr>
          <w:ilvl w:val="0"/>
          <w:numId w:val="80"/>
        </w:numPr>
        <w:spacing w:before="0" w:after="120" w:line="240" w:lineRule="auto"/>
        <w:jc w:val="both"/>
        <w:rPr>
          <w:rFonts w:ascii="Times New Roman" w:hAnsi="Times New Roman" w:cs="Times New Roman"/>
          <w:color w:val="auto"/>
          <w:sz w:val="24"/>
          <w:szCs w:val="24"/>
        </w:rPr>
      </w:pPr>
      <w:r w:rsidRPr="007F4F7D">
        <w:rPr>
          <w:rFonts w:ascii="Times New Roman" w:hAnsi="Times New Roman" w:cs="Times New Roman"/>
          <w:b/>
          <w:color w:val="auto"/>
          <w:sz w:val="24"/>
          <w:szCs w:val="24"/>
        </w:rPr>
        <w:t>Elszámolás:</w:t>
      </w:r>
      <w:r w:rsidRPr="007F4F7D">
        <w:rPr>
          <w:rFonts w:ascii="Times New Roman" w:hAnsi="Times New Roman" w:cs="Times New Roman"/>
          <w:color w:val="auto"/>
          <w:sz w:val="24"/>
          <w:szCs w:val="24"/>
        </w:rPr>
        <w:t xml:space="preserve"> A támogatott sportszervezetek a tárgyévet követő év január 31-éig kötelesek hitelesített számlamásolatokkal, tételesen elszámolni. </w:t>
      </w:r>
    </w:p>
    <w:p w14:paraId="078ED554" w14:textId="77777777" w:rsidR="00151730" w:rsidRPr="00151730" w:rsidRDefault="00151730" w:rsidP="00611092">
      <w:pPr>
        <w:spacing w:before="0" w:after="120" w:line="240" w:lineRule="auto"/>
        <w:jc w:val="both"/>
        <w:rPr>
          <w:rFonts w:ascii="Times New Roman" w:hAnsi="Times New Roman" w:cs="Times New Roman"/>
          <w:b/>
          <w:color w:val="auto"/>
          <w:sz w:val="24"/>
          <w:szCs w:val="24"/>
          <w:u w:val="single"/>
        </w:rPr>
      </w:pPr>
      <w:r w:rsidRPr="00151730">
        <w:rPr>
          <w:rFonts w:ascii="Times New Roman" w:hAnsi="Times New Roman" w:cs="Times New Roman"/>
          <w:b/>
          <w:color w:val="auto"/>
          <w:sz w:val="24"/>
          <w:szCs w:val="24"/>
          <w:u w:val="single"/>
        </w:rPr>
        <w:t>Az egyéni sportágak támogatásának pontérték táblázata:</w:t>
      </w:r>
    </w:p>
    <w:p w14:paraId="0D9AB077" w14:textId="77777777" w:rsidR="00151730" w:rsidRPr="00151730" w:rsidRDefault="00151730" w:rsidP="00611092">
      <w:pPr>
        <w:spacing w:before="0" w:after="120" w:line="240" w:lineRule="auto"/>
        <w:jc w:val="both"/>
        <w:rPr>
          <w:rFonts w:ascii="Times New Roman" w:hAnsi="Times New Roman" w:cs="Times New Roman"/>
          <w:color w:val="auto"/>
          <w:sz w:val="24"/>
          <w:szCs w:val="24"/>
        </w:rPr>
      </w:pPr>
      <w:r w:rsidRPr="00151730">
        <w:rPr>
          <w:rFonts w:ascii="Times New Roman" w:hAnsi="Times New Roman" w:cs="Times New Roman"/>
          <w:color w:val="auto"/>
          <w:sz w:val="24"/>
          <w:szCs w:val="24"/>
        </w:rPr>
        <w:t xml:space="preserve">A pontok számításánál a szakbizottság a tárgyévet megelőző két esztendő eredményeit veszi figyelembe oly módon, hogy a tárgyévet két esztendővel megelőző év eredményeit 50, a tárgyévet megelőző évet pedig 100 %-ban számítja be. A csapatban elért helyezések az értékelésnél ugyanannyi pontot érnek, mint az egyéniben elértek. A több szakágas sportágaknál (torna, úszás, atlétika, vívás) a bizottság az egyes sportolónál minden eredményt számításba vesz, de oly módon, hogy csupán kettőt (a két legeredményesebbet) számítja be 100 %-ban, a többit pedig 50 %-ban. </w:t>
      </w:r>
    </w:p>
    <w:p w14:paraId="02707A82" w14:textId="77777777" w:rsidR="00151730" w:rsidRPr="00151730" w:rsidRDefault="00151730" w:rsidP="00611092">
      <w:pPr>
        <w:spacing w:before="0" w:after="120" w:line="240" w:lineRule="auto"/>
        <w:jc w:val="both"/>
        <w:rPr>
          <w:rFonts w:ascii="Times New Roman" w:hAnsi="Times New Roman" w:cs="Times New Roman"/>
          <w:color w:val="auto"/>
          <w:sz w:val="24"/>
          <w:szCs w:val="24"/>
        </w:rPr>
      </w:pPr>
      <w:r w:rsidRPr="00151730">
        <w:rPr>
          <w:rFonts w:ascii="Times New Roman" w:hAnsi="Times New Roman" w:cs="Times New Roman"/>
          <w:color w:val="auto"/>
          <w:sz w:val="24"/>
          <w:szCs w:val="24"/>
        </w:rPr>
        <w:t>A pontértéktáblázat megegyezik a támogatási rendszer III. 1. 1. 2. b) pontjában szereplő táblázattal.</w:t>
      </w:r>
    </w:p>
    <w:p w14:paraId="30188653" w14:textId="77777777" w:rsidR="00151730" w:rsidRPr="00151730" w:rsidRDefault="00151730" w:rsidP="00611092">
      <w:pPr>
        <w:spacing w:before="0" w:after="120" w:line="240" w:lineRule="auto"/>
        <w:ind w:left="-57"/>
        <w:jc w:val="both"/>
        <w:rPr>
          <w:rFonts w:ascii="Times New Roman" w:hAnsi="Times New Roman" w:cs="Times New Roman"/>
          <w:color w:val="auto"/>
          <w:sz w:val="24"/>
          <w:szCs w:val="24"/>
        </w:rPr>
      </w:pPr>
      <w:r w:rsidRPr="00151730">
        <w:rPr>
          <w:rFonts w:ascii="Times New Roman" w:hAnsi="Times New Roman" w:cs="Times New Roman"/>
          <w:color w:val="auto"/>
          <w:sz w:val="24"/>
          <w:szCs w:val="24"/>
        </w:rPr>
        <w:t xml:space="preserve">A fogyatékkal élők eredményeinek beszámítási mértéke attól függ, hány évente rendezik az adott világversenyt </w:t>
      </w:r>
    </w:p>
    <w:p w14:paraId="37E5E15E" w14:textId="77777777" w:rsidR="00151730" w:rsidRDefault="00151730" w:rsidP="00611092">
      <w:pPr>
        <w:spacing w:before="0" w:after="120" w:line="240" w:lineRule="auto"/>
        <w:ind w:left="-57"/>
        <w:jc w:val="both"/>
        <w:rPr>
          <w:rFonts w:ascii="Times New Roman" w:hAnsi="Times New Roman" w:cs="Times New Roman"/>
          <w:i/>
          <w:iCs/>
          <w:color w:val="auto"/>
          <w:sz w:val="24"/>
          <w:szCs w:val="24"/>
        </w:rPr>
      </w:pPr>
      <w:r w:rsidRPr="00151730">
        <w:rPr>
          <w:rFonts w:ascii="Times New Roman" w:hAnsi="Times New Roman" w:cs="Times New Roman"/>
          <w:i/>
          <w:iCs/>
          <w:color w:val="auto"/>
          <w:sz w:val="24"/>
          <w:szCs w:val="24"/>
        </w:rPr>
        <w:t>A pontszámításnál kizárólag olyan világverseny-részvételek és -eredmények vehetők figyelembe, amelyeken az adott kategóriában minimum 5 nemzet képviselői elindultak.</w:t>
      </w:r>
    </w:p>
    <w:p w14:paraId="09039B02" w14:textId="77777777" w:rsidR="008E4D67" w:rsidRPr="008E4D67" w:rsidRDefault="008E4D67" w:rsidP="00611092">
      <w:pPr>
        <w:spacing w:before="0" w:after="120" w:line="240" w:lineRule="auto"/>
        <w:jc w:val="both"/>
        <w:rPr>
          <w:rFonts w:ascii="Times New Roman" w:eastAsia="Times New Roman" w:hAnsi="Times New Roman"/>
          <w:b/>
          <w:bCs/>
          <w:color w:val="auto"/>
          <w:sz w:val="24"/>
          <w:szCs w:val="24"/>
        </w:rPr>
      </w:pPr>
      <w:r w:rsidRPr="008E4D67">
        <w:rPr>
          <w:rFonts w:ascii="Times New Roman" w:eastAsia="Times New Roman" w:hAnsi="Times New Roman"/>
          <w:b/>
          <w:bCs/>
          <w:color w:val="auto"/>
          <w:sz w:val="24"/>
          <w:szCs w:val="24"/>
        </w:rPr>
        <w:t>IV. SPORTRENDEZVÉNYEK SZERVEZÉSÉNEK, LEBONYOLÍTÁSÁNAK TÁMOGATÁSA</w:t>
      </w:r>
    </w:p>
    <w:p w14:paraId="6A5E569E" w14:textId="77777777" w:rsidR="008E4D67" w:rsidRPr="008E4D67" w:rsidRDefault="008E4D67" w:rsidP="00611092">
      <w:pPr>
        <w:pStyle w:val="Listaszerbekezds"/>
        <w:numPr>
          <w:ilvl w:val="0"/>
          <w:numId w:val="81"/>
        </w:numPr>
        <w:spacing w:before="0" w:after="120" w:line="240" w:lineRule="auto"/>
        <w:jc w:val="both"/>
        <w:rPr>
          <w:rFonts w:ascii="Times New Roman" w:eastAsia="Times New Roman" w:hAnsi="Times New Roman"/>
          <w:color w:val="auto"/>
          <w:sz w:val="24"/>
          <w:szCs w:val="24"/>
        </w:rPr>
      </w:pPr>
      <w:r w:rsidRPr="008E4D67">
        <w:rPr>
          <w:rFonts w:ascii="Times New Roman" w:eastAsia="Times New Roman" w:hAnsi="Times New Roman"/>
          <w:b/>
          <w:color w:val="auto"/>
          <w:sz w:val="24"/>
          <w:szCs w:val="24"/>
        </w:rPr>
        <w:t>Támogatási keret:</w:t>
      </w:r>
      <w:r w:rsidRPr="008E4D67">
        <w:rPr>
          <w:rFonts w:ascii="Times New Roman" w:eastAsia="Times New Roman" w:hAnsi="Times New Roman"/>
          <w:color w:val="auto"/>
          <w:sz w:val="24"/>
          <w:szCs w:val="24"/>
        </w:rPr>
        <w:t xml:space="preserve"> szakbizottsági hatáskörben felosztható pénzeszközök</w:t>
      </w:r>
      <w:r w:rsidRPr="008E4D67">
        <w:rPr>
          <w:rFonts w:ascii="Times New Roman" w:eastAsia="Times New Roman" w:hAnsi="Times New Roman"/>
          <w:i/>
          <w:color w:val="auto"/>
          <w:sz w:val="24"/>
          <w:szCs w:val="24"/>
        </w:rPr>
        <w:t>.</w:t>
      </w:r>
    </w:p>
    <w:p w14:paraId="402DE2C2" w14:textId="77777777" w:rsidR="008E4D67" w:rsidRPr="008E4D67" w:rsidRDefault="008E4D67" w:rsidP="00611092">
      <w:pPr>
        <w:pStyle w:val="Listaszerbekezds"/>
        <w:numPr>
          <w:ilvl w:val="0"/>
          <w:numId w:val="81"/>
        </w:numPr>
        <w:spacing w:before="0" w:after="120" w:line="240" w:lineRule="auto"/>
        <w:jc w:val="both"/>
        <w:rPr>
          <w:rFonts w:ascii="Times New Roman" w:eastAsia="Times New Roman" w:hAnsi="Times New Roman"/>
          <w:color w:val="auto"/>
          <w:sz w:val="24"/>
          <w:szCs w:val="24"/>
        </w:rPr>
      </w:pPr>
      <w:r w:rsidRPr="008E4D67">
        <w:rPr>
          <w:rFonts w:ascii="Times New Roman" w:eastAsia="Times New Roman" w:hAnsi="Times New Roman"/>
          <w:b/>
          <w:color w:val="auto"/>
          <w:sz w:val="24"/>
          <w:szCs w:val="24"/>
        </w:rPr>
        <w:t>Mértéke:</w:t>
      </w:r>
      <w:r w:rsidRPr="008E4D67">
        <w:rPr>
          <w:rFonts w:ascii="Times New Roman" w:eastAsia="Times New Roman" w:hAnsi="Times New Roman"/>
          <w:color w:val="auto"/>
          <w:sz w:val="24"/>
          <w:szCs w:val="24"/>
        </w:rPr>
        <w:t xml:space="preserve"> a városi költségvetés elfogadását követően, a szakbizottság által meghatározott összeg. </w:t>
      </w:r>
    </w:p>
    <w:p w14:paraId="3B6113E1" w14:textId="77777777" w:rsidR="008E4D67" w:rsidRPr="008E4D67" w:rsidRDefault="008E4D67" w:rsidP="00611092">
      <w:pPr>
        <w:pStyle w:val="Listaszerbekezds"/>
        <w:numPr>
          <w:ilvl w:val="0"/>
          <w:numId w:val="81"/>
        </w:numPr>
        <w:spacing w:before="0" w:after="120" w:line="240" w:lineRule="auto"/>
        <w:jc w:val="both"/>
        <w:rPr>
          <w:rFonts w:ascii="Times New Roman" w:eastAsia="Times New Roman" w:hAnsi="Times New Roman"/>
          <w:color w:val="auto"/>
          <w:sz w:val="24"/>
          <w:szCs w:val="24"/>
        </w:rPr>
      </w:pPr>
      <w:r w:rsidRPr="008E4D67">
        <w:rPr>
          <w:rFonts w:ascii="Times New Roman" w:eastAsia="Times New Roman" w:hAnsi="Times New Roman"/>
          <w:b/>
          <w:color w:val="auto"/>
          <w:sz w:val="24"/>
          <w:szCs w:val="24"/>
        </w:rPr>
        <w:t>Támogatás:</w:t>
      </w:r>
      <w:r w:rsidRPr="008E4D67">
        <w:rPr>
          <w:rFonts w:ascii="Times New Roman" w:eastAsia="Times New Roman" w:hAnsi="Times New Roman"/>
          <w:color w:val="auto"/>
          <w:sz w:val="24"/>
          <w:szCs w:val="24"/>
        </w:rPr>
        <w:t xml:space="preserve"> A támogatási keret felosztása a szakbizottság hatásköre, és </w:t>
      </w:r>
      <w:r w:rsidRPr="008E4D67">
        <w:rPr>
          <w:rFonts w:ascii="Times New Roman" w:eastAsia="Times New Roman" w:hAnsi="Times New Roman"/>
          <w:b/>
          <w:i/>
          <w:color w:val="auto"/>
          <w:sz w:val="24"/>
          <w:szCs w:val="24"/>
        </w:rPr>
        <w:t>pályáztatással</w:t>
      </w:r>
      <w:r w:rsidRPr="008E4D67">
        <w:rPr>
          <w:rFonts w:ascii="Times New Roman" w:eastAsia="Times New Roman" w:hAnsi="Times New Roman"/>
          <w:color w:val="auto"/>
          <w:sz w:val="24"/>
          <w:szCs w:val="24"/>
        </w:rPr>
        <w:t xml:space="preserve"> vagy </w:t>
      </w:r>
      <w:r w:rsidRPr="008E4D67">
        <w:rPr>
          <w:rFonts w:ascii="Times New Roman" w:eastAsia="Times New Roman" w:hAnsi="Times New Roman"/>
          <w:b/>
          <w:bCs/>
          <w:i/>
          <w:iCs/>
          <w:color w:val="auto"/>
          <w:sz w:val="24"/>
          <w:szCs w:val="24"/>
        </w:rPr>
        <w:t xml:space="preserve">egyedi kérelem útján </w:t>
      </w:r>
      <w:r w:rsidRPr="008E4D67">
        <w:rPr>
          <w:rFonts w:ascii="Times New Roman" w:eastAsia="Times New Roman" w:hAnsi="Times New Roman"/>
          <w:i/>
          <w:iCs/>
          <w:color w:val="auto"/>
          <w:sz w:val="24"/>
          <w:szCs w:val="24"/>
        </w:rPr>
        <w:t>(a „Támogatási kérelem” formanyomtatvány</w:t>
      </w:r>
      <w:r w:rsidRPr="008E4D67">
        <w:rPr>
          <w:rFonts w:ascii="Times New Roman" w:eastAsia="Times New Roman" w:hAnsi="Times New Roman"/>
          <w:b/>
          <w:bCs/>
          <w:i/>
          <w:iCs/>
          <w:color w:val="auto"/>
          <w:sz w:val="24"/>
          <w:szCs w:val="24"/>
        </w:rPr>
        <w:t xml:space="preserve"> </w:t>
      </w:r>
      <w:r w:rsidRPr="008E4D67">
        <w:rPr>
          <w:rFonts w:ascii="Times New Roman" w:eastAsia="Times New Roman" w:hAnsi="Times New Roman"/>
          <w:color w:val="auto"/>
          <w:sz w:val="24"/>
          <w:szCs w:val="24"/>
        </w:rPr>
        <w:t xml:space="preserve">benyújtásával) történik. </w:t>
      </w:r>
    </w:p>
    <w:p w14:paraId="16446BB1" w14:textId="77777777" w:rsidR="008E4D67" w:rsidRPr="008E4D67" w:rsidRDefault="008E4D67" w:rsidP="00611092">
      <w:pPr>
        <w:pStyle w:val="Listaszerbekezds"/>
        <w:numPr>
          <w:ilvl w:val="0"/>
          <w:numId w:val="81"/>
        </w:numPr>
        <w:spacing w:before="0" w:after="120" w:line="240" w:lineRule="auto"/>
        <w:jc w:val="both"/>
        <w:rPr>
          <w:rFonts w:ascii="Times New Roman" w:eastAsia="Times New Roman" w:hAnsi="Times New Roman"/>
          <w:color w:val="auto"/>
          <w:sz w:val="24"/>
          <w:szCs w:val="24"/>
        </w:rPr>
      </w:pPr>
      <w:r w:rsidRPr="008E4D67">
        <w:rPr>
          <w:rFonts w:ascii="Times New Roman" w:eastAsia="Times New Roman" w:hAnsi="Times New Roman"/>
          <w:b/>
          <w:color w:val="auto"/>
          <w:sz w:val="24"/>
          <w:szCs w:val="24"/>
        </w:rPr>
        <w:t>Támogatandók köre:</w:t>
      </w:r>
      <w:r w:rsidRPr="008E4D67">
        <w:rPr>
          <w:rFonts w:ascii="Times New Roman" w:eastAsia="Times New Roman" w:hAnsi="Times New Roman"/>
          <w:color w:val="auto"/>
          <w:sz w:val="24"/>
          <w:szCs w:val="24"/>
        </w:rPr>
        <w:t xml:space="preserve"> Békéscsaba Megyei Jogú Város területén rendezvényt szervező sportszervezetek. </w:t>
      </w:r>
    </w:p>
    <w:p w14:paraId="59E42DAE" w14:textId="77777777" w:rsidR="0000290E" w:rsidRDefault="0000290E">
      <w:pPr>
        <w:rPr>
          <w:rFonts w:ascii="Times New Roman" w:eastAsia="Times New Roman" w:hAnsi="Times New Roman"/>
          <w:b/>
          <w:bCs/>
          <w:color w:val="auto"/>
          <w:sz w:val="24"/>
          <w:szCs w:val="24"/>
        </w:rPr>
      </w:pPr>
      <w:r>
        <w:rPr>
          <w:rFonts w:ascii="Times New Roman" w:eastAsia="Times New Roman" w:hAnsi="Times New Roman"/>
          <w:b/>
          <w:bCs/>
          <w:color w:val="auto"/>
          <w:sz w:val="24"/>
          <w:szCs w:val="24"/>
        </w:rPr>
        <w:br w:type="page"/>
      </w:r>
    </w:p>
    <w:p w14:paraId="21B957E3" w14:textId="77777777" w:rsidR="00E23E37" w:rsidRPr="00E23E37" w:rsidRDefault="00E23E37" w:rsidP="00611092">
      <w:pPr>
        <w:spacing w:before="0" w:after="120" w:line="240" w:lineRule="auto"/>
        <w:jc w:val="both"/>
        <w:rPr>
          <w:rFonts w:ascii="Times New Roman" w:eastAsia="Times New Roman" w:hAnsi="Times New Roman"/>
          <w:b/>
          <w:bCs/>
          <w:color w:val="auto"/>
          <w:sz w:val="24"/>
          <w:szCs w:val="24"/>
        </w:rPr>
      </w:pPr>
      <w:r w:rsidRPr="00E23E37">
        <w:rPr>
          <w:rFonts w:ascii="Times New Roman" w:eastAsia="Times New Roman" w:hAnsi="Times New Roman"/>
          <w:b/>
          <w:bCs/>
          <w:color w:val="auto"/>
          <w:sz w:val="24"/>
          <w:szCs w:val="24"/>
        </w:rPr>
        <w:lastRenderedPageBreak/>
        <w:t>V. TARTALÉKALAP</w:t>
      </w:r>
    </w:p>
    <w:p w14:paraId="5E6D539D" w14:textId="77777777" w:rsidR="00E23E37" w:rsidRPr="00E23E37" w:rsidRDefault="00E23E37" w:rsidP="00611092">
      <w:pPr>
        <w:pStyle w:val="Listaszerbekezds"/>
        <w:numPr>
          <w:ilvl w:val="0"/>
          <w:numId w:val="82"/>
        </w:numPr>
        <w:spacing w:before="0" w:after="120" w:line="240" w:lineRule="auto"/>
        <w:jc w:val="both"/>
        <w:rPr>
          <w:rFonts w:ascii="Times New Roman" w:eastAsia="Times New Roman" w:hAnsi="Times New Roman"/>
          <w:color w:val="auto"/>
          <w:sz w:val="24"/>
          <w:szCs w:val="24"/>
        </w:rPr>
      </w:pPr>
      <w:r w:rsidRPr="00E23E37">
        <w:rPr>
          <w:rFonts w:ascii="Times New Roman" w:eastAsia="Times New Roman" w:hAnsi="Times New Roman"/>
          <w:b/>
          <w:color w:val="auto"/>
          <w:sz w:val="24"/>
          <w:szCs w:val="24"/>
        </w:rPr>
        <w:t>Támogatási keret:</w:t>
      </w:r>
      <w:r w:rsidRPr="00E23E37">
        <w:rPr>
          <w:rFonts w:ascii="Times New Roman" w:eastAsia="Times New Roman" w:hAnsi="Times New Roman"/>
          <w:color w:val="auto"/>
          <w:sz w:val="24"/>
          <w:szCs w:val="24"/>
        </w:rPr>
        <w:t xml:space="preserve"> szakbizottsági hatáskörben felosztható pénzeszközök</w:t>
      </w:r>
      <w:r w:rsidRPr="00E23E37">
        <w:rPr>
          <w:rFonts w:ascii="Times New Roman" w:eastAsia="Times New Roman" w:hAnsi="Times New Roman"/>
          <w:i/>
          <w:color w:val="auto"/>
          <w:sz w:val="24"/>
          <w:szCs w:val="24"/>
        </w:rPr>
        <w:t>.</w:t>
      </w:r>
    </w:p>
    <w:p w14:paraId="232D9810" w14:textId="77777777" w:rsidR="00E23E37" w:rsidRPr="00E23E37" w:rsidRDefault="00E23E37" w:rsidP="00611092">
      <w:pPr>
        <w:pStyle w:val="Listaszerbekezds"/>
        <w:numPr>
          <w:ilvl w:val="0"/>
          <w:numId w:val="82"/>
        </w:numPr>
        <w:spacing w:before="0" w:after="120" w:line="240" w:lineRule="auto"/>
        <w:jc w:val="both"/>
        <w:rPr>
          <w:rFonts w:ascii="Times New Roman" w:eastAsia="Times New Roman" w:hAnsi="Times New Roman"/>
          <w:color w:val="auto"/>
          <w:sz w:val="24"/>
          <w:szCs w:val="24"/>
        </w:rPr>
      </w:pPr>
      <w:r w:rsidRPr="00E23E37">
        <w:rPr>
          <w:rFonts w:ascii="Times New Roman" w:eastAsia="Times New Roman" w:hAnsi="Times New Roman"/>
          <w:b/>
          <w:color w:val="auto"/>
          <w:sz w:val="24"/>
          <w:szCs w:val="24"/>
        </w:rPr>
        <w:t>Mértéke:</w:t>
      </w:r>
      <w:r w:rsidRPr="00E23E37">
        <w:rPr>
          <w:rFonts w:ascii="Times New Roman" w:eastAsia="Times New Roman" w:hAnsi="Times New Roman"/>
          <w:color w:val="auto"/>
          <w:sz w:val="24"/>
          <w:szCs w:val="24"/>
        </w:rPr>
        <w:t xml:space="preserve"> a városi költségvetés elfogadását követően, a szakbizottság által meghatározott összeg. </w:t>
      </w:r>
    </w:p>
    <w:p w14:paraId="272F521D" w14:textId="77777777" w:rsidR="00E23E37" w:rsidRPr="00E23E37" w:rsidRDefault="00E23E37" w:rsidP="00611092">
      <w:pPr>
        <w:pStyle w:val="Listaszerbekezds"/>
        <w:numPr>
          <w:ilvl w:val="0"/>
          <w:numId w:val="82"/>
        </w:numPr>
        <w:spacing w:before="0" w:after="120" w:line="240" w:lineRule="auto"/>
        <w:jc w:val="both"/>
        <w:rPr>
          <w:rFonts w:ascii="Times New Roman" w:eastAsia="Times New Roman" w:hAnsi="Times New Roman"/>
          <w:color w:val="auto"/>
          <w:sz w:val="24"/>
          <w:szCs w:val="24"/>
        </w:rPr>
      </w:pPr>
      <w:r w:rsidRPr="00E23E37">
        <w:rPr>
          <w:rFonts w:ascii="Times New Roman" w:eastAsia="Times New Roman" w:hAnsi="Times New Roman"/>
          <w:b/>
          <w:color w:val="auto"/>
          <w:sz w:val="24"/>
          <w:szCs w:val="24"/>
        </w:rPr>
        <w:t>Támogatás:</w:t>
      </w:r>
      <w:r w:rsidRPr="00E23E37">
        <w:rPr>
          <w:rFonts w:ascii="Times New Roman" w:eastAsia="Times New Roman" w:hAnsi="Times New Roman"/>
          <w:color w:val="auto"/>
          <w:sz w:val="24"/>
          <w:szCs w:val="24"/>
        </w:rPr>
        <w:t xml:space="preserve"> A támogatási keret felosztása a szakbizottság hatásköre, és </w:t>
      </w:r>
      <w:r w:rsidRPr="00E23E37">
        <w:rPr>
          <w:rFonts w:ascii="Times New Roman" w:eastAsia="Times New Roman" w:hAnsi="Times New Roman"/>
          <w:b/>
          <w:bCs/>
          <w:i/>
          <w:iCs/>
          <w:color w:val="auto"/>
          <w:sz w:val="24"/>
          <w:szCs w:val="24"/>
        </w:rPr>
        <w:t>egyedi kérelem</w:t>
      </w:r>
      <w:r w:rsidRPr="00E23E37">
        <w:rPr>
          <w:rFonts w:ascii="Times New Roman" w:eastAsia="Times New Roman" w:hAnsi="Times New Roman"/>
          <w:color w:val="auto"/>
          <w:sz w:val="24"/>
          <w:szCs w:val="24"/>
        </w:rPr>
        <w:t xml:space="preserve"> </w:t>
      </w:r>
      <w:r w:rsidRPr="00E23E37">
        <w:rPr>
          <w:rFonts w:ascii="Times New Roman" w:eastAsia="Times New Roman" w:hAnsi="Times New Roman"/>
          <w:b/>
          <w:bCs/>
          <w:i/>
          <w:iCs/>
          <w:color w:val="auto"/>
          <w:sz w:val="24"/>
          <w:szCs w:val="24"/>
        </w:rPr>
        <w:t>útján</w:t>
      </w:r>
      <w:r w:rsidRPr="00E23E37">
        <w:rPr>
          <w:rFonts w:ascii="Times New Roman" w:eastAsia="Times New Roman" w:hAnsi="Times New Roman"/>
          <w:color w:val="auto"/>
          <w:sz w:val="24"/>
          <w:szCs w:val="24"/>
        </w:rPr>
        <w:t xml:space="preserve"> </w:t>
      </w:r>
      <w:r w:rsidRPr="00E23E37">
        <w:rPr>
          <w:rFonts w:ascii="Times New Roman" w:eastAsia="Times New Roman" w:hAnsi="Times New Roman"/>
          <w:i/>
          <w:iCs/>
          <w:color w:val="auto"/>
          <w:sz w:val="24"/>
          <w:szCs w:val="24"/>
        </w:rPr>
        <w:t>(a „Támogatási kérelem” formanyomtatvány</w:t>
      </w:r>
      <w:r w:rsidRPr="00E23E37">
        <w:rPr>
          <w:rFonts w:ascii="Times New Roman" w:eastAsia="Times New Roman" w:hAnsi="Times New Roman"/>
          <w:b/>
          <w:bCs/>
          <w:i/>
          <w:iCs/>
          <w:color w:val="auto"/>
          <w:sz w:val="24"/>
          <w:szCs w:val="24"/>
        </w:rPr>
        <w:t xml:space="preserve"> </w:t>
      </w:r>
      <w:r w:rsidRPr="00E23E37">
        <w:rPr>
          <w:rFonts w:ascii="Times New Roman" w:eastAsia="Times New Roman" w:hAnsi="Times New Roman"/>
          <w:color w:val="auto"/>
          <w:sz w:val="24"/>
          <w:szCs w:val="24"/>
        </w:rPr>
        <w:t xml:space="preserve">benyújtásával) történik. </w:t>
      </w:r>
    </w:p>
    <w:p w14:paraId="5D6DF421" w14:textId="77777777" w:rsidR="00E23E37" w:rsidRPr="00E23E37" w:rsidRDefault="00E23E37" w:rsidP="00611092">
      <w:pPr>
        <w:pStyle w:val="Listaszerbekezds"/>
        <w:numPr>
          <w:ilvl w:val="0"/>
          <w:numId w:val="82"/>
        </w:numPr>
        <w:spacing w:before="0" w:after="120" w:line="240" w:lineRule="auto"/>
        <w:jc w:val="both"/>
        <w:rPr>
          <w:rFonts w:ascii="Times New Roman" w:eastAsia="Times New Roman" w:hAnsi="Times New Roman"/>
          <w:color w:val="auto"/>
          <w:sz w:val="24"/>
          <w:szCs w:val="24"/>
        </w:rPr>
      </w:pPr>
      <w:r w:rsidRPr="00E23E37">
        <w:rPr>
          <w:rFonts w:ascii="Times New Roman" w:eastAsia="Times New Roman" w:hAnsi="Times New Roman"/>
          <w:b/>
          <w:color w:val="auto"/>
          <w:sz w:val="24"/>
          <w:szCs w:val="24"/>
        </w:rPr>
        <w:t>Támogatandók köre:</w:t>
      </w:r>
      <w:r w:rsidRPr="00E23E37">
        <w:rPr>
          <w:rFonts w:ascii="Times New Roman" w:eastAsia="Times New Roman" w:hAnsi="Times New Roman"/>
          <w:color w:val="auto"/>
          <w:sz w:val="24"/>
          <w:szCs w:val="24"/>
        </w:rPr>
        <w:t xml:space="preserve"> Békéscsabai sportolók, mint magánszemélyek, illetve Békéscsaba Megyei Jogú Város területén tevékenykedő, a Gyulai Törvényszék által bejegyzett sportegyesületek. </w:t>
      </w:r>
    </w:p>
    <w:p w14:paraId="5E3B8EC5" w14:textId="77777777" w:rsidR="003D7880" w:rsidRPr="003D7880" w:rsidRDefault="003D7880" w:rsidP="00611092">
      <w:pPr>
        <w:spacing w:before="0" w:after="120" w:line="240" w:lineRule="auto"/>
        <w:jc w:val="both"/>
        <w:rPr>
          <w:rFonts w:ascii="Times New Roman" w:eastAsia="Times New Roman" w:hAnsi="Times New Roman"/>
          <w:b/>
          <w:color w:val="auto"/>
          <w:sz w:val="24"/>
          <w:szCs w:val="24"/>
        </w:rPr>
      </w:pPr>
      <w:r w:rsidRPr="003D7880">
        <w:rPr>
          <w:rFonts w:ascii="Times New Roman" w:eastAsia="Times New Roman" w:hAnsi="Times New Roman"/>
          <w:b/>
          <w:color w:val="auto"/>
          <w:sz w:val="24"/>
          <w:szCs w:val="24"/>
        </w:rPr>
        <w:t>VI. SPORTLÉTESÍTMÉNYEK BIZTOSÍTÁSA</w:t>
      </w:r>
    </w:p>
    <w:p w14:paraId="2DE11447" w14:textId="77777777" w:rsidR="003D7880" w:rsidRPr="003D7880" w:rsidRDefault="003D7880" w:rsidP="00611092">
      <w:pPr>
        <w:spacing w:before="0" w:after="120" w:line="240" w:lineRule="auto"/>
        <w:jc w:val="both"/>
        <w:rPr>
          <w:rFonts w:ascii="Times New Roman" w:hAnsi="Times New Roman"/>
          <w:b/>
          <w:color w:val="auto"/>
          <w:sz w:val="24"/>
          <w:szCs w:val="24"/>
        </w:rPr>
      </w:pPr>
      <w:r w:rsidRPr="003D7880">
        <w:rPr>
          <w:rFonts w:ascii="Times New Roman" w:hAnsi="Times New Roman"/>
          <w:b/>
          <w:color w:val="auto"/>
          <w:sz w:val="24"/>
          <w:szCs w:val="24"/>
        </w:rPr>
        <w:t>VI. 1. Az oktatási intézmények sportlétesítményeinek használata</w:t>
      </w:r>
    </w:p>
    <w:p w14:paraId="2ED3B32C" w14:textId="77777777" w:rsidR="003D7880" w:rsidRPr="003D7880" w:rsidRDefault="003D7880" w:rsidP="00611092">
      <w:pPr>
        <w:spacing w:before="0" w:after="120" w:line="240" w:lineRule="auto"/>
        <w:jc w:val="both"/>
        <w:rPr>
          <w:rFonts w:ascii="Times New Roman" w:hAnsi="Times New Roman"/>
          <w:color w:val="auto"/>
          <w:sz w:val="24"/>
          <w:szCs w:val="24"/>
        </w:rPr>
      </w:pPr>
      <w:r w:rsidRPr="003D7880">
        <w:rPr>
          <w:rFonts w:ascii="Times New Roman" w:hAnsi="Times New Roman"/>
          <w:color w:val="auto"/>
          <w:sz w:val="24"/>
          <w:szCs w:val="24"/>
        </w:rPr>
        <w:t xml:space="preserve">Az Oktatási, Közművelődési és Sport Osztály minden év őszén (október-november hónapban) összegyűjti a sportszervezetektől és az állami (Békéscsaba Tankerületi Központ és Békéscsabai Szakképzési Centrum) fenntartású oktatási intézményektől az oktatási intézmények sportlétesítményeinek (tornatermek, tanuszodák) használatáról szóló, következő naptári évre vonatkozó adatokat, kérelmeket, információkat. Az önkormányzati tulajdonban lévő iskolai tornatermek használatáról legkésőbb az év utolsó ülésén (december) </w:t>
      </w:r>
      <w:r w:rsidRPr="003D7880">
        <w:rPr>
          <w:rFonts w:ascii="Times New Roman" w:hAnsi="Times New Roman"/>
          <w:i/>
          <w:color w:val="auto"/>
          <w:sz w:val="24"/>
          <w:szCs w:val="24"/>
        </w:rPr>
        <w:t xml:space="preserve">a szakbizottság </w:t>
      </w:r>
      <w:r w:rsidRPr="003D7880">
        <w:rPr>
          <w:rFonts w:ascii="Times New Roman" w:hAnsi="Times New Roman"/>
          <w:color w:val="auto"/>
          <w:sz w:val="24"/>
          <w:szCs w:val="24"/>
        </w:rPr>
        <w:t>hoz határozatot.</w:t>
      </w:r>
    </w:p>
    <w:p w14:paraId="0A8D6E7D" w14:textId="77777777" w:rsidR="003D7880" w:rsidRPr="003D7880" w:rsidRDefault="003D7880" w:rsidP="00611092">
      <w:pPr>
        <w:spacing w:before="0" w:after="120" w:line="240" w:lineRule="auto"/>
        <w:jc w:val="both"/>
        <w:rPr>
          <w:rFonts w:ascii="Times New Roman" w:hAnsi="Times New Roman"/>
          <w:color w:val="auto"/>
          <w:sz w:val="24"/>
          <w:szCs w:val="24"/>
        </w:rPr>
      </w:pPr>
      <w:r w:rsidRPr="003D7880">
        <w:rPr>
          <w:rFonts w:ascii="Times New Roman" w:hAnsi="Times New Roman"/>
          <w:color w:val="auto"/>
          <w:sz w:val="24"/>
          <w:szCs w:val="24"/>
        </w:rPr>
        <w:t>A szakbizottság – az összeállított információk alapján – dönt a használókról, az esetleges kedvezményes bérleti díj összegéről.</w:t>
      </w:r>
    </w:p>
    <w:p w14:paraId="6ED45A2B" w14:textId="77777777" w:rsidR="003D7880" w:rsidRPr="003D7880" w:rsidRDefault="003D7880" w:rsidP="00611092">
      <w:pPr>
        <w:spacing w:before="0" w:after="120" w:line="240" w:lineRule="auto"/>
        <w:jc w:val="both"/>
        <w:rPr>
          <w:rFonts w:ascii="Times New Roman" w:hAnsi="Times New Roman"/>
          <w:color w:val="auto"/>
          <w:sz w:val="24"/>
          <w:szCs w:val="24"/>
        </w:rPr>
      </w:pPr>
      <w:r w:rsidRPr="003D7880">
        <w:rPr>
          <w:rFonts w:ascii="Times New Roman" w:hAnsi="Times New Roman"/>
          <w:color w:val="auto"/>
          <w:sz w:val="24"/>
          <w:szCs w:val="24"/>
        </w:rPr>
        <w:t xml:space="preserve">A társasági nyereségadóban érintett sportszervezetek csak indokolt esetben mentesülhetnek a fizetési kötelezettség alól.  </w:t>
      </w:r>
    </w:p>
    <w:p w14:paraId="63941CA1" w14:textId="77777777" w:rsidR="003D7880" w:rsidRPr="003D7880" w:rsidRDefault="003D7880" w:rsidP="00611092">
      <w:pPr>
        <w:pStyle w:val="Listaszerbekezds"/>
        <w:numPr>
          <w:ilvl w:val="0"/>
          <w:numId w:val="83"/>
        </w:numPr>
        <w:spacing w:before="0" w:after="120" w:line="240" w:lineRule="auto"/>
        <w:jc w:val="both"/>
        <w:rPr>
          <w:rFonts w:ascii="Times New Roman" w:eastAsia="Times New Roman" w:hAnsi="Times New Roman"/>
          <w:color w:val="auto"/>
          <w:sz w:val="24"/>
          <w:szCs w:val="24"/>
        </w:rPr>
      </w:pPr>
      <w:r w:rsidRPr="003D7880">
        <w:rPr>
          <w:rFonts w:ascii="Times New Roman" w:eastAsia="Times New Roman" w:hAnsi="Times New Roman"/>
          <w:b/>
          <w:color w:val="auto"/>
          <w:sz w:val="24"/>
          <w:szCs w:val="24"/>
        </w:rPr>
        <w:t>Támogatási keret:</w:t>
      </w:r>
      <w:r w:rsidRPr="003D7880">
        <w:rPr>
          <w:rFonts w:ascii="Times New Roman" w:eastAsia="Times New Roman" w:hAnsi="Times New Roman"/>
          <w:color w:val="auto"/>
          <w:sz w:val="24"/>
          <w:szCs w:val="24"/>
        </w:rPr>
        <w:t xml:space="preserve"> </w:t>
      </w:r>
      <w:r w:rsidRPr="003D7880">
        <w:rPr>
          <w:rFonts w:ascii="Times New Roman" w:hAnsi="Times New Roman"/>
          <w:color w:val="auto"/>
          <w:sz w:val="24"/>
          <w:szCs w:val="24"/>
        </w:rPr>
        <w:t>Békéscsaba Megyei Jogú Város Önkormányzat Közgyűlése költségvetési rendeletében e célra biztosított előirányzat</w:t>
      </w:r>
      <w:r w:rsidRPr="003D7880">
        <w:rPr>
          <w:rFonts w:ascii="Times New Roman" w:eastAsia="Times New Roman" w:hAnsi="Times New Roman"/>
          <w:i/>
          <w:color w:val="auto"/>
          <w:sz w:val="24"/>
          <w:szCs w:val="24"/>
        </w:rPr>
        <w:t>.</w:t>
      </w:r>
    </w:p>
    <w:p w14:paraId="441B33D1" w14:textId="77777777" w:rsidR="003D7880" w:rsidRPr="003D7880" w:rsidRDefault="003D7880" w:rsidP="00611092">
      <w:pPr>
        <w:pStyle w:val="Listaszerbekezds"/>
        <w:numPr>
          <w:ilvl w:val="0"/>
          <w:numId w:val="83"/>
        </w:numPr>
        <w:spacing w:before="0" w:after="120" w:line="240" w:lineRule="auto"/>
        <w:jc w:val="both"/>
        <w:rPr>
          <w:rFonts w:ascii="Times New Roman" w:eastAsia="Times New Roman" w:hAnsi="Times New Roman"/>
          <w:color w:val="auto"/>
          <w:sz w:val="24"/>
          <w:szCs w:val="24"/>
        </w:rPr>
      </w:pPr>
      <w:r w:rsidRPr="003D7880">
        <w:rPr>
          <w:rFonts w:ascii="Times New Roman" w:eastAsia="Times New Roman" w:hAnsi="Times New Roman"/>
          <w:b/>
          <w:color w:val="auto"/>
          <w:sz w:val="24"/>
          <w:szCs w:val="24"/>
        </w:rPr>
        <w:t>Átutalás:</w:t>
      </w:r>
      <w:r w:rsidRPr="003D7880">
        <w:rPr>
          <w:rFonts w:ascii="Times New Roman" w:eastAsia="Times New Roman" w:hAnsi="Times New Roman"/>
          <w:color w:val="auto"/>
          <w:sz w:val="24"/>
          <w:szCs w:val="24"/>
        </w:rPr>
        <w:t xml:space="preserve"> a fenntartók által benyújtott számla alapján (melyet előtte az Oktatási, Közművelődési és Sport Osztály leigazol).</w:t>
      </w:r>
    </w:p>
    <w:p w14:paraId="629F9EE8" w14:textId="77777777" w:rsidR="003D7880" w:rsidRPr="003D7880" w:rsidRDefault="003D7880" w:rsidP="00611092">
      <w:pPr>
        <w:pStyle w:val="Listaszerbekezds"/>
        <w:numPr>
          <w:ilvl w:val="0"/>
          <w:numId w:val="83"/>
        </w:numPr>
        <w:spacing w:before="0" w:after="120" w:line="240" w:lineRule="auto"/>
        <w:jc w:val="both"/>
        <w:rPr>
          <w:rFonts w:ascii="Times New Roman" w:hAnsi="Times New Roman"/>
          <w:color w:val="auto"/>
          <w:sz w:val="24"/>
          <w:szCs w:val="24"/>
        </w:rPr>
      </w:pPr>
      <w:r w:rsidRPr="003D7880">
        <w:rPr>
          <w:rFonts w:ascii="Times New Roman" w:hAnsi="Times New Roman"/>
          <w:b/>
          <w:color w:val="auto"/>
          <w:sz w:val="24"/>
          <w:szCs w:val="24"/>
        </w:rPr>
        <w:t>Támogatandók köre:</w:t>
      </w:r>
      <w:r w:rsidRPr="003D7880">
        <w:rPr>
          <w:rFonts w:ascii="Times New Roman" w:hAnsi="Times New Roman"/>
          <w:color w:val="auto"/>
          <w:sz w:val="24"/>
          <w:szCs w:val="24"/>
        </w:rPr>
        <w:t xml:space="preserve"> Békéscsaba Megyei Jogú Város területén tevékenykedő, a Gyulai Törvényszék által bejegyzett sportegyesületek, amelyek működéséhez elengedhetetlen a tornaterem-, illetve uszoda-használat. </w:t>
      </w:r>
    </w:p>
    <w:p w14:paraId="20A01D26" w14:textId="77777777" w:rsidR="003D7880" w:rsidRPr="003D7880" w:rsidRDefault="003D7880" w:rsidP="00611092">
      <w:pPr>
        <w:spacing w:before="0" w:after="120" w:line="240" w:lineRule="auto"/>
        <w:jc w:val="both"/>
        <w:rPr>
          <w:rFonts w:ascii="Times New Roman" w:hAnsi="Times New Roman"/>
          <w:b/>
          <w:iCs/>
          <w:color w:val="auto"/>
          <w:sz w:val="24"/>
          <w:szCs w:val="24"/>
        </w:rPr>
      </w:pPr>
      <w:r w:rsidRPr="003D7880">
        <w:rPr>
          <w:rFonts w:ascii="Times New Roman" w:hAnsi="Times New Roman"/>
          <w:b/>
          <w:iCs/>
          <w:color w:val="auto"/>
          <w:sz w:val="24"/>
          <w:szCs w:val="24"/>
        </w:rPr>
        <w:t>VI. 2. Önkormányzati tulajdonban lévő sportlétesítmények használata</w:t>
      </w:r>
    </w:p>
    <w:p w14:paraId="398AFFBD" w14:textId="77777777" w:rsidR="003D7880" w:rsidRPr="003D7880" w:rsidRDefault="003D7880" w:rsidP="00611092">
      <w:pPr>
        <w:spacing w:before="0" w:after="120" w:line="240" w:lineRule="auto"/>
        <w:jc w:val="both"/>
        <w:rPr>
          <w:rFonts w:ascii="Times New Roman" w:hAnsi="Times New Roman"/>
          <w:color w:val="auto"/>
          <w:sz w:val="24"/>
          <w:szCs w:val="24"/>
        </w:rPr>
      </w:pPr>
      <w:r w:rsidRPr="003D7880">
        <w:rPr>
          <w:rFonts w:ascii="Times New Roman" w:hAnsi="Times New Roman"/>
          <w:color w:val="auto"/>
          <w:sz w:val="24"/>
          <w:szCs w:val="24"/>
        </w:rPr>
        <w:t xml:space="preserve">A lenti táblázatban szereplő önkormányzati tulajdonban lévő sportlétesítményeket </w:t>
      </w:r>
      <w:r w:rsidRPr="003D7880">
        <w:rPr>
          <w:rFonts w:ascii="Times New Roman" w:hAnsi="Times New Roman"/>
          <w:i/>
          <w:iCs/>
          <w:color w:val="auto"/>
          <w:sz w:val="24"/>
          <w:szCs w:val="24"/>
        </w:rPr>
        <w:t>kizárólag az abban rögzített sportszervezetek</w:t>
      </w:r>
      <w:r w:rsidRPr="003D7880">
        <w:rPr>
          <w:rFonts w:ascii="Times New Roman" w:hAnsi="Times New Roman"/>
          <w:color w:val="auto"/>
          <w:sz w:val="24"/>
          <w:szCs w:val="24"/>
        </w:rPr>
        <w:t xml:space="preserve">, valamint </w:t>
      </w:r>
      <w:r w:rsidRPr="003D7880">
        <w:rPr>
          <w:rFonts w:ascii="Times New Roman" w:hAnsi="Times New Roman"/>
          <w:i/>
          <w:iCs/>
          <w:color w:val="auto"/>
          <w:sz w:val="24"/>
          <w:szCs w:val="24"/>
        </w:rPr>
        <w:t>az oktatási intézmények</w:t>
      </w:r>
      <w:r w:rsidRPr="003D7880">
        <w:rPr>
          <w:rFonts w:ascii="Times New Roman" w:hAnsi="Times New Roman"/>
          <w:color w:val="auto"/>
          <w:sz w:val="24"/>
          <w:szCs w:val="24"/>
        </w:rPr>
        <w:t xml:space="preserve"> használhatják térítési </w:t>
      </w:r>
      <w:r w:rsidRPr="003D7880">
        <w:rPr>
          <w:rFonts w:ascii="Times New Roman" w:hAnsi="Times New Roman"/>
          <w:i/>
          <w:color w:val="auto"/>
          <w:sz w:val="24"/>
          <w:szCs w:val="24"/>
        </w:rPr>
        <w:t xml:space="preserve">díj megfizetése nélkül </w:t>
      </w:r>
      <w:r w:rsidRPr="003D7880">
        <w:rPr>
          <w:rFonts w:ascii="Times New Roman" w:hAnsi="Times New Roman"/>
          <w:color w:val="auto"/>
          <w:sz w:val="24"/>
          <w:szCs w:val="24"/>
        </w:rPr>
        <w:t>(a használói kört – az egyesületek megszűnése, újak alakulása, a létesítmények állapotának változásai miatt – a szakbizottság aktuálisan felülvizsgálja). Békéscsaba Megyei Jogú Város Önkormányzata ezt a „természetbeni támogatást” külön szabályozás alapján a Békéscsaba Vagyonkezelő Zrt. üzleti terve alapján finanszírozza.</w:t>
      </w:r>
    </w:p>
    <w:p w14:paraId="2481D3B2" w14:textId="77777777" w:rsidR="003D7880" w:rsidRPr="003D7880" w:rsidRDefault="003D7880" w:rsidP="00611092">
      <w:pPr>
        <w:spacing w:before="0" w:after="120" w:line="240" w:lineRule="auto"/>
        <w:jc w:val="both"/>
        <w:rPr>
          <w:rFonts w:ascii="Times New Roman" w:hAnsi="Times New Roman"/>
          <w:color w:val="auto"/>
          <w:sz w:val="24"/>
          <w:szCs w:val="24"/>
        </w:rPr>
      </w:pPr>
      <w:r w:rsidRPr="003D7880">
        <w:rPr>
          <w:rFonts w:ascii="Times New Roman" w:hAnsi="Times New Roman"/>
          <w:color w:val="auto"/>
          <w:sz w:val="24"/>
          <w:szCs w:val="24"/>
        </w:rPr>
        <w:t>A táblázat rögzíti az ún. „elsődleges használókat”. Minden más sportszervezet csak az elsődleges használóval való egyeztetést követően veheti igénybe az adott létesítményt. Ugyanakkor a Békéscsaba Vagyonkezelő Zrt. a sportlétesítményeket jogosult díjfizetés ellenében – a koncepcióban rögzített elsődleges használókkal való előzetes egyeztetést követően – egyéb szervezetek számára is használatba adni. Az elsődleges használókat kivéve, valamennyi további létesítményhasználó, a munkaidőn kívüli használat esetén, köteles a felmerült bérjellegű többletköltségeket is megtéríteni.</w:t>
      </w:r>
    </w:p>
    <w:p w14:paraId="23A32BEF" w14:textId="77777777" w:rsidR="003D7880" w:rsidRPr="003D7880" w:rsidRDefault="003D7880" w:rsidP="00611092">
      <w:pPr>
        <w:spacing w:before="0" w:after="120" w:line="240" w:lineRule="auto"/>
        <w:jc w:val="both"/>
        <w:rPr>
          <w:rFonts w:ascii="Times New Roman" w:hAnsi="Times New Roman"/>
          <w:color w:val="auto"/>
          <w:sz w:val="24"/>
          <w:szCs w:val="24"/>
        </w:rPr>
      </w:pPr>
      <w:r w:rsidRPr="003D7880">
        <w:rPr>
          <w:rFonts w:ascii="Times New Roman" w:hAnsi="Times New Roman"/>
          <w:color w:val="auto"/>
          <w:sz w:val="24"/>
          <w:szCs w:val="24"/>
        </w:rPr>
        <w:t>A sportlétesítményt igénybe vevő, nem elsődleges használó sportszervezet csak a saját tulajdonában lévő sportszereket használhatja. Amennyiben más sportkör sportszereit kívánja igénybe venni, meg kell állapodnia a sportszer tulajdonosával.</w:t>
      </w:r>
    </w:p>
    <w:p w14:paraId="45D92240" w14:textId="77777777" w:rsidR="0000290E" w:rsidRDefault="0000290E">
      <w:pPr>
        <w:rPr>
          <w:rFonts w:ascii="Times New Roman" w:hAnsi="Times New Roman" w:cs="Times New Roman"/>
          <w:b/>
          <w:color w:val="auto"/>
          <w:sz w:val="24"/>
          <w:szCs w:val="24"/>
        </w:rPr>
      </w:pPr>
      <w:r>
        <w:rPr>
          <w:rFonts w:ascii="Times New Roman" w:hAnsi="Times New Roman" w:cs="Times New Roman"/>
          <w:b/>
          <w:color w:val="auto"/>
          <w:sz w:val="24"/>
          <w:szCs w:val="24"/>
        </w:rPr>
        <w:br w:type="page"/>
      </w:r>
    </w:p>
    <w:p w14:paraId="3603D475" w14:textId="77777777" w:rsidR="003D7880" w:rsidRPr="003D7880" w:rsidRDefault="003D7880" w:rsidP="00611092">
      <w:pPr>
        <w:spacing w:before="0" w:after="120" w:line="240" w:lineRule="auto"/>
        <w:ind w:left="-57"/>
        <w:jc w:val="both"/>
        <w:rPr>
          <w:rFonts w:ascii="Times New Roman" w:hAnsi="Times New Roman" w:cs="Times New Roman"/>
          <w:b/>
          <w:color w:val="auto"/>
          <w:sz w:val="24"/>
          <w:szCs w:val="24"/>
        </w:rPr>
      </w:pPr>
      <w:r w:rsidRPr="003D7880">
        <w:rPr>
          <w:rFonts w:ascii="Times New Roman" w:hAnsi="Times New Roman" w:cs="Times New Roman"/>
          <w:b/>
          <w:color w:val="auto"/>
          <w:sz w:val="24"/>
          <w:szCs w:val="24"/>
        </w:rPr>
        <w:lastRenderedPageBreak/>
        <w:t>VI.</w:t>
      </w:r>
      <w:r>
        <w:rPr>
          <w:rFonts w:ascii="Times New Roman" w:hAnsi="Times New Roman" w:cs="Times New Roman"/>
          <w:b/>
          <w:color w:val="auto"/>
          <w:sz w:val="24"/>
          <w:szCs w:val="24"/>
        </w:rPr>
        <w:t xml:space="preserve"> </w:t>
      </w:r>
      <w:r w:rsidRPr="003D7880">
        <w:rPr>
          <w:rFonts w:ascii="Times New Roman" w:hAnsi="Times New Roman" w:cs="Times New Roman"/>
          <w:b/>
          <w:color w:val="auto"/>
          <w:sz w:val="24"/>
          <w:szCs w:val="24"/>
        </w:rPr>
        <w:t>2. 1. Kórház utca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5617"/>
      </w:tblGrid>
      <w:tr w:rsidR="003D7880" w:rsidRPr="004C7AEC" w14:paraId="6F225465" w14:textId="77777777" w:rsidTr="0000290E">
        <w:tc>
          <w:tcPr>
            <w:tcW w:w="3256" w:type="dxa"/>
          </w:tcPr>
          <w:p w14:paraId="4BFA52DC" w14:textId="77777777" w:rsidR="003D7880" w:rsidRPr="004C7AEC" w:rsidRDefault="003D7880" w:rsidP="00611092">
            <w:pPr>
              <w:spacing w:before="0" w:after="120" w:line="240" w:lineRule="auto"/>
              <w:jc w:val="both"/>
              <w:rPr>
                <w:rFonts w:ascii="Times New Roman" w:hAnsi="Times New Roman"/>
                <w:b/>
                <w:color w:val="auto"/>
              </w:rPr>
            </w:pPr>
            <w:r w:rsidRPr="004C7AEC">
              <w:rPr>
                <w:rFonts w:ascii="Times New Roman" w:hAnsi="Times New Roman"/>
                <w:b/>
                <w:color w:val="auto"/>
              </w:rPr>
              <w:t>LÉTESÍTMÉNY</w:t>
            </w:r>
          </w:p>
        </w:tc>
        <w:tc>
          <w:tcPr>
            <w:tcW w:w="5617" w:type="dxa"/>
          </w:tcPr>
          <w:p w14:paraId="5D49B144" w14:textId="77777777" w:rsidR="003D7880" w:rsidRPr="004C7AEC" w:rsidRDefault="003D7880" w:rsidP="00611092">
            <w:pPr>
              <w:spacing w:before="0" w:after="120" w:line="240" w:lineRule="auto"/>
              <w:jc w:val="both"/>
              <w:rPr>
                <w:rFonts w:ascii="Times New Roman" w:hAnsi="Times New Roman"/>
                <w:b/>
                <w:color w:val="auto"/>
              </w:rPr>
            </w:pPr>
            <w:r w:rsidRPr="004C7AEC">
              <w:rPr>
                <w:rFonts w:ascii="Times New Roman" w:hAnsi="Times New Roman"/>
                <w:b/>
                <w:color w:val="auto"/>
              </w:rPr>
              <w:t>HASZNÁLÓK (SPORTSZERVEZET)</w:t>
            </w:r>
          </w:p>
        </w:tc>
      </w:tr>
      <w:tr w:rsidR="003D7880" w:rsidRPr="000576E4" w14:paraId="4705728A" w14:textId="77777777" w:rsidTr="0000290E">
        <w:tc>
          <w:tcPr>
            <w:tcW w:w="3256" w:type="dxa"/>
          </w:tcPr>
          <w:p w14:paraId="130C869A" w14:textId="77777777" w:rsidR="003D7880" w:rsidRPr="003D7880" w:rsidRDefault="003D7880" w:rsidP="00611092">
            <w:pPr>
              <w:spacing w:before="0" w:after="120" w:line="240" w:lineRule="auto"/>
              <w:jc w:val="both"/>
              <w:rPr>
                <w:rFonts w:ascii="Times New Roman" w:hAnsi="Times New Roman"/>
                <w:color w:val="auto"/>
              </w:rPr>
            </w:pPr>
            <w:r w:rsidRPr="003D7880">
              <w:rPr>
                <w:rFonts w:ascii="Times New Roman" w:hAnsi="Times New Roman"/>
                <w:color w:val="auto"/>
              </w:rPr>
              <w:t>Labdarúgó pályák (3 db – ebből 1 db műfüves), világítással</w:t>
            </w:r>
          </w:p>
          <w:p w14:paraId="6294889A" w14:textId="77777777" w:rsidR="0000290E" w:rsidRDefault="0000290E" w:rsidP="00611092">
            <w:pPr>
              <w:spacing w:before="0" w:after="120" w:line="240" w:lineRule="auto"/>
              <w:jc w:val="both"/>
              <w:rPr>
                <w:rFonts w:ascii="Times New Roman" w:hAnsi="Times New Roman"/>
                <w:i/>
                <w:color w:val="auto"/>
              </w:rPr>
            </w:pPr>
          </w:p>
          <w:p w14:paraId="774960CC" w14:textId="77777777" w:rsidR="003D7880" w:rsidRPr="003D7880" w:rsidRDefault="003D7880" w:rsidP="00611092">
            <w:pPr>
              <w:spacing w:before="0" w:after="120" w:line="240" w:lineRule="auto"/>
              <w:jc w:val="both"/>
              <w:rPr>
                <w:rFonts w:ascii="Times New Roman" w:hAnsi="Times New Roman"/>
                <w:i/>
                <w:color w:val="auto"/>
              </w:rPr>
            </w:pPr>
            <w:r w:rsidRPr="003D7880">
              <w:rPr>
                <w:rFonts w:ascii="Times New Roman" w:hAnsi="Times New Roman"/>
                <w:i/>
                <w:color w:val="auto"/>
              </w:rPr>
              <w:t>A centerpálya kizárólag az elsődleges használó számára biztosított!</w:t>
            </w:r>
          </w:p>
        </w:tc>
        <w:tc>
          <w:tcPr>
            <w:tcW w:w="5617" w:type="dxa"/>
          </w:tcPr>
          <w:p w14:paraId="55135EAE" w14:textId="77777777" w:rsidR="003D7880" w:rsidRPr="003D7880" w:rsidRDefault="003D7880" w:rsidP="00611092">
            <w:pPr>
              <w:spacing w:before="0" w:after="120" w:line="240" w:lineRule="auto"/>
              <w:jc w:val="both"/>
              <w:rPr>
                <w:rFonts w:ascii="Times New Roman" w:hAnsi="Times New Roman"/>
                <w:b/>
                <w:color w:val="auto"/>
              </w:rPr>
            </w:pPr>
            <w:r w:rsidRPr="003D7880">
              <w:rPr>
                <w:rFonts w:ascii="Times New Roman" w:hAnsi="Times New Roman"/>
                <w:b/>
                <w:color w:val="auto"/>
              </w:rPr>
              <w:t>Elsődleges használó:</w:t>
            </w:r>
          </w:p>
          <w:p w14:paraId="63241AB1" w14:textId="77777777" w:rsidR="0000290E" w:rsidRPr="0000290E" w:rsidRDefault="003D7880" w:rsidP="0000290E">
            <w:pPr>
              <w:pStyle w:val="Listaszerbekezds"/>
              <w:numPr>
                <w:ilvl w:val="0"/>
                <w:numId w:val="84"/>
              </w:numPr>
              <w:spacing w:before="0" w:after="120" w:line="240" w:lineRule="auto"/>
              <w:ind w:left="198" w:hanging="141"/>
              <w:jc w:val="both"/>
              <w:rPr>
                <w:rFonts w:ascii="Times New Roman" w:hAnsi="Times New Roman"/>
                <w:b/>
                <w:color w:val="auto"/>
              </w:rPr>
            </w:pPr>
            <w:r w:rsidRPr="0000290E">
              <w:rPr>
                <w:rFonts w:ascii="Times New Roman" w:hAnsi="Times New Roman"/>
                <w:b/>
                <w:color w:val="auto"/>
              </w:rPr>
              <w:t>Bék</w:t>
            </w:r>
            <w:r w:rsidR="0000290E" w:rsidRPr="0000290E">
              <w:rPr>
                <w:rFonts w:ascii="Times New Roman" w:hAnsi="Times New Roman"/>
                <w:b/>
                <w:color w:val="auto"/>
              </w:rPr>
              <w:t>éscsaba 1912 Előre Futball Zrt.</w:t>
            </w:r>
          </w:p>
          <w:p w14:paraId="7B20DE33" w14:textId="77777777" w:rsidR="003D7880" w:rsidRPr="0000290E" w:rsidRDefault="003D7880" w:rsidP="0000290E">
            <w:pPr>
              <w:pStyle w:val="Listaszerbekezds"/>
              <w:numPr>
                <w:ilvl w:val="0"/>
                <w:numId w:val="84"/>
              </w:numPr>
              <w:spacing w:before="0" w:after="120" w:line="240" w:lineRule="auto"/>
              <w:ind w:left="198" w:hanging="141"/>
              <w:jc w:val="both"/>
              <w:rPr>
                <w:rFonts w:ascii="Times New Roman" w:hAnsi="Times New Roman"/>
                <w:b/>
                <w:color w:val="auto"/>
              </w:rPr>
            </w:pPr>
            <w:r w:rsidRPr="0000290E">
              <w:rPr>
                <w:rFonts w:ascii="Times New Roman" w:hAnsi="Times New Roman"/>
                <w:b/>
                <w:color w:val="auto"/>
              </w:rPr>
              <w:t>Békéscsaba 1912 Előre SE</w:t>
            </w:r>
          </w:p>
          <w:p w14:paraId="36F94BEE" w14:textId="77777777" w:rsidR="003D7880" w:rsidRPr="003D7880" w:rsidRDefault="003D7880" w:rsidP="00611092">
            <w:pPr>
              <w:spacing w:before="0" w:after="120" w:line="240" w:lineRule="auto"/>
              <w:jc w:val="both"/>
              <w:rPr>
                <w:rFonts w:ascii="Times New Roman" w:hAnsi="Times New Roman"/>
                <w:i/>
                <w:color w:val="auto"/>
              </w:rPr>
            </w:pPr>
            <w:r w:rsidRPr="003D7880">
              <w:rPr>
                <w:rFonts w:ascii="Times New Roman" w:hAnsi="Times New Roman"/>
                <w:i/>
                <w:color w:val="auto"/>
              </w:rPr>
              <w:t>További ingyenes használók:</w:t>
            </w:r>
          </w:p>
          <w:p w14:paraId="14E2B79D" w14:textId="77777777" w:rsidR="003D7880" w:rsidRPr="003D7880" w:rsidRDefault="003D7880" w:rsidP="0000290E">
            <w:pPr>
              <w:pStyle w:val="Listaszerbekezds"/>
              <w:numPr>
                <w:ilvl w:val="0"/>
                <w:numId w:val="84"/>
              </w:numPr>
              <w:spacing w:before="0" w:after="120" w:line="240" w:lineRule="auto"/>
              <w:ind w:left="198" w:hanging="141"/>
              <w:jc w:val="both"/>
              <w:rPr>
                <w:rFonts w:ascii="Times New Roman" w:hAnsi="Times New Roman"/>
                <w:color w:val="auto"/>
              </w:rPr>
            </w:pPr>
            <w:r w:rsidRPr="003D7880">
              <w:rPr>
                <w:rFonts w:ascii="Times New Roman" w:hAnsi="Times New Roman"/>
                <w:color w:val="auto"/>
              </w:rPr>
              <w:t>Békéscsabai Női Labdarúgó SC (alkalmanként, előzetes egyeztetéssel!)</w:t>
            </w:r>
          </w:p>
          <w:p w14:paraId="58AAC6D1" w14:textId="77777777" w:rsidR="003D7880" w:rsidRPr="003D7880" w:rsidRDefault="003D7880" w:rsidP="0000290E">
            <w:pPr>
              <w:pStyle w:val="Listaszerbekezds"/>
              <w:numPr>
                <w:ilvl w:val="0"/>
                <w:numId w:val="84"/>
              </w:numPr>
              <w:spacing w:before="0" w:after="120" w:line="240" w:lineRule="auto"/>
              <w:ind w:left="198" w:hanging="141"/>
              <w:jc w:val="both"/>
              <w:rPr>
                <w:rFonts w:ascii="Times New Roman" w:hAnsi="Times New Roman"/>
                <w:color w:val="auto"/>
              </w:rPr>
            </w:pPr>
            <w:r w:rsidRPr="003D7880">
              <w:rPr>
                <w:rFonts w:ascii="Times New Roman" w:hAnsi="Times New Roman"/>
                <w:color w:val="auto"/>
              </w:rPr>
              <w:t>Jamina SE (alkalmanként, előzetes egyeztetéssel!)</w:t>
            </w:r>
          </w:p>
          <w:p w14:paraId="2A9A3664" w14:textId="77777777" w:rsidR="003D7880" w:rsidRPr="003D7880" w:rsidRDefault="003D7880" w:rsidP="0000290E">
            <w:pPr>
              <w:pStyle w:val="Listaszerbekezds"/>
              <w:numPr>
                <w:ilvl w:val="0"/>
                <w:numId w:val="84"/>
              </w:numPr>
              <w:spacing w:before="0" w:after="120" w:line="240" w:lineRule="auto"/>
              <w:ind w:left="198" w:hanging="141"/>
              <w:jc w:val="both"/>
              <w:rPr>
                <w:rFonts w:ascii="Times New Roman" w:hAnsi="Times New Roman"/>
                <w:color w:val="auto"/>
              </w:rPr>
            </w:pPr>
            <w:r w:rsidRPr="003D7880">
              <w:rPr>
                <w:rFonts w:ascii="Times New Roman" w:hAnsi="Times New Roman"/>
                <w:color w:val="auto"/>
              </w:rPr>
              <w:t>Békéscsabai MÁV SE (alkalmanként, előzetes egyeztetéssel!)</w:t>
            </w:r>
          </w:p>
          <w:p w14:paraId="79255478" w14:textId="77777777" w:rsidR="003D7880" w:rsidRPr="003D7880" w:rsidRDefault="003D7880" w:rsidP="0000290E">
            <w:pPr>
              <w:pStyle w:val="Listaszerbekezds"/>
              <w:numPr>
                <w:ilvl w:val="0"/>
                <w:numId w:val="84"/>
              </w:numPr>
              <w:spacing w:before="0" w:after="120" w:line="240" w:lineRule="auto"/>
              <w:ind w:left="198" w:hanging="141"/>
              <w:jc w:val="both"/>
              <w:rPr>
                <w:rFonts w:ascii="Times New Roman" w:hAnsi="Times New Roman"/>
                <w:color w:val="auto"/>
              </w:rPr>
            </w:pPr>
            <w:r w:rsidRPr="003D7880">
              <w:rPr>
                <w:rFonts w:ascii="Times New Roman" w:hAnsi="Times New Roman"/>
                <w:color w:val="auto"/>
              </w:rPr>
              <w:t>MLSZ Békés Megyei Igazgatósága (évi max. 60 órában, előzetes egyeztetéssel)</w:t>
            </w:r>
          </w:p>
          <w:p w14:paraId="28267E00" w14:textId="77777777" w:rsidR="003D7880" w:rsidRPr="003D7880" w:rsidRDefault="003D7880" w:rsidP="0000290E">
            <w:pPr>
              <w:pStyle w:val="Listaszerbekezds"/>
              <w:numPr>
                <w:ilvl w:val="0"/>
                <w:numId w:val="84"/>
              </w:numPr>
              <w:spacing w:before="0" w:after="120" w:line="240" w:lineRule="auto"/>
              <w:ind w:left="198" w:hanging="141"/>
              <w:jc w:val="both"/>
              <w:rPr>
                <w:rFonts w:ascii="Times New Roman" w:hAnsi="Times New Roman"/>
                <w:color w:val="auto"/>
              </w:rPr>
            </w:pPr>
            <w:r w:rsidRPr="003D7880">
              <w:rPr>
                <w:rFonts w:ascii="Times New Roman" w:hAnsi="Times New Roman"/>
                <w:color w:val="auto"/>
              </w:rPr>
              <w:t>Önkormányzat (az OKSO által szervezett diák- és szabadidősport rendezvényekre – előre egyeztetéssel)</w:t>
            </w:r>
          </w:p>
          <w:p w14:paraId="67BC89F5" w14:textId="77777777" w:rsidR="003D7880" w:rsidRPr="003D7880" w:rsidRDefault="003D7880" w:rsidP="0000290E">
            <w:pPr>
              <w:pStyle w:val="Listaszerbekezds"/>
              <w:numPr>
                <w:ilvl w:val="0"/>
                <w:numId w:val="84"/>
              </w:numPr>
              <w:spacing w:before="0" w:after="120" w:line="240" w:lineRule="auto"/>
              <w:ind w:left="198" w:hanging="141"/>
              <w:jc w:val="both"/>
              <w:rPr>
                <w:rFonts w:ascii="Times New Roman" w:hAnsi="Times New Roman"/>
                <w:color w:val="auto"/>
              </w:rPr>
            </w:pPr>
            <w:r w:rsidRPr="003D7880">
              <w:rPr>
                <w:rFonts w:ascii="Times New Roman" w:hAnsi="Times New Roman"/>
                <w:color w:val="auto"/>
              </w:rPr>
              <w:t>Testnevelés órára – az állami fenntartású oktatási intézmények (előzetes egyeztetéssel!)</w:t>
            </w:r>
          </w:p>
        </w:tc>
      </w:tr>
      <w:tr w:rsidR="003D7880" w:rsidRPr="000576E4" w14:paraId="0A252725" w14:textId="77777777" w:rsidTr="0000290E">
        <w:tc>
          <w:tcPr>
            <w:tcW w:w="3256" w:type="dxa"/>
          </w:tcPr>
          <w:p w14:paraId="3707FF9C" w14:textId="77777777" w:rsidR="003D7880" w:rsidRPr="003D7880" w:rsidRDefault="003D7880" w:rsidP="00611092">
            <w:pPr>
              <w:spacing w:before="0" w:after="120" w:line="240" w:lineRule="auto"/>
              <w:jc w:val="both"/>
              <w:rPr>
                <w:rFonts w:ascii="Times New Roman" w:hAnsi="Times New Roman"/>
                <w:color w:val="auto"/>
              </w:rPr>
            </w:pPr>
            <w:r w:rsidRPr="003D7880">
              <w:rPr>
                <w:rFonts w:ascii="Times New Roman" w:hAnsi="Times New Roman"/>
                <w:color w:val="auto"/>
              </w:rPr>
              <w:t>Rácz Lukács Tornacsarnok,</w:t>
            </w:r>
          </w:p>
          <w:p w14:paraId="48E5D797" w14:textId="77777777" w:rsidR="003D7880" w:rsidRPr="003D7880" w:rsidRDefault="003D7880" w:rsidP="00611092">
            <w:pPr>
              <w:spacing w:before="0" w:after="120" w:line="240" w:lineRule="auto"/>
              <w:jc w:val="both"/>
              <w:rPr>
                <w:rFonts w:ascii="Times New Roman" w:hAnsi="Times New Roman"/>
                <w:color w:val="auto"/>
              </w:rPr>
            </w:pPr>
            <w:r w:rsidRPr="003D7880">
              <w:rPr>
                <w:rFonts w:ascii="Times New Roman" w:hAnsi="Times New Roman"/>
                <w:color w:val="auto"/>
              </w:rPr>
              <w:t>tornászközpont, öltözők, panzió</w:t>
            </w:r>
          </w:p>
        </w:tc>
        <w:tc>
          <w:tcPr>
            <w:tcW w:w="5617" w:type="dxa"/>
          </w:tcPr>
          <w:p w14:paraId="348CA67B" w14:textId="77777777" w:rsidR="003D7880" w:rsidRPr="003D7880" w:rsidRDefault="003D7880" w:rsidP="00611092">
            <w:pPr>
              <w:spacing w:before="0" w:after="120" w:line="240" w:lineRule="auto"/>
              <w:jc w:val="both"/>
              <w:rPr>
                <w:rFonts w:ascii="Times New Roman" w:hAnsi="Times New Roman"/>
                <w:b/>
                <w:color w:val="auto"/>
              </w:rPr>
            </w:pPr>
            <w:r w:rsidRPr="003D7880">
              <w:rPr>
                <w:rFonts w:ascii="Times New Roman" w:hAnsi="Times New Roman"/>
                <w:b/>
                <w:color w:val="auto"/>
              </w:rPr>
              <w:t>Elsődleges használó:</w:t>
            </w:r>
          </w:p>
          <w:p w14:paraId="12DB825F" w14:textId="77777777" w:rsidR="003D7880" w:rsidRPr="003D7880" w:rsidRDefault="003D7880" w:rsidP="00611092">
            <w:pPr>
              <w:spacing w:before="0" w:after="120" w:line="240" w:lineRule="auto"/>
              <w:jc w:val="both"/>
              <w:rPr>
                <w:rFonts w:ascii="Times New Roman" w:hAnsi="Times New Roman"/>
                <w:b/>
                <w:color w:val="auto"/>
              </w:rPr>
            </w:pPr>
            <w:r w:rsidRPr="003D7880">
              <w:rPr>
                <w:rFonts w:ascii="Times New Roman" w:hAnsi="Times New Roman"/>
                <w:b/>
                <w:color w:val="auto"/>
              </w:rPr>
              <w:t>Torna Club Békéscsaba</w:t>
            </w:r>
          </w:p>
        </w:tc>
      </w:tr>
      <w:tr w:rsidR="003D7880" w:rsidRPr="000576E4" w14:paraId="56D0693A" w14:textId="77777777" w:rsidTr="0000290E">
        <w:tc>
          <w:tcPr>
            <w:tcW w:w="3256" w:type="dxa"/>
          </w:tcPr>
          <w:p w14:paraId="4E5B657F" w14:textId="77777777" w:rsidR="003D7880" w:rsidRPr="003D7880" w:rsidRDefault="003D7880" w:rsidP="00611092">
            <w:pPr>
              <w:spacing w:before="0" w:after="120" w:line="240" w:lineRule="auto"/>
              <w:jc w:val="both"/>
              <w:rPr>
                <w:rFonts w:ascii="Times New Roman" w:hAnsi="Times New Roman"/>
                <w:color w:val="auto"/>
              </w:rPr>
            </w:pPr>
            <w:r w:rsidRPr="003D7880">
              <w:rPr>
                <w:rFonts w:ascii="Times New Roman" w:hAnsi="Times New Roman"/>
                <w:color w:val="auto"/>
              </w:rPr>
              <w:t>Székház irodái</w:t>
            </w:r>
          </w:p>
        </w:tc>
        <w:tc>
          <w:tcPr>
            <w:tcW w:w="5617" w:type="dxa"/>
          </w:tcPr>
          <w:p w14:paraId="235195AD" w14:textId="77777777" w:rsidR="003D7880" w:rsidRPr="003D7880" w:rsidRDefault="003D7880" w:rsidP="0000290E">
            <w:pPr>
              <w:pStyle w:val="Listaszerbekezds"/>
              <w:numPr>
                <w:ilvl w:val="0"/>
                <w:numId w:val="84"/>
              </w:numPr>
              <w:spacing w:before="0" w:after="120" w:line="240" w:lineRule="auto"/>
              <w:ind w:left="198" w:hanging="141"/>
              <w:jc w:val="both"/>
              <w:rPr>
                <w:rFonts w:ascii="Times New Roman" w:hAnsi="Times New Roman"/>
                <w:color w:val="auto"/>
              </w:rPr>
            </w:pPr>
            <w:r w:rsidRPr="003D7880">
              <w:rPr>
                <w:rFonts w:ascii="Times New Roman" w:hAnsi="Times New Roman"/>
                <w:color w:val="auto"/>
              </w:rPr>
              <w:t>Békéscsaba 1912 Előre Futball Zrt. és Békéscsaba 1912 Előre SE</w:t>
            </w:r>
          </w:p>
          <w:p w14:paraId="0BE7CDD7" w14:textId="77777777" w:rsidR="003D7880" w:rsidRPr="003D7880" w:rsidRDefault="003D7880" w:rsidP="0000290E">
            <w:pPr>
              <w:pStyle w:val="Listaszerbekezds"/>
              <w:numPr>
                <w:ilvl w:val="0"/>
                <w:numId w:val="84"/>
              </w:numPr>
              <w:spacing w:before="0" w:after="120" w:line="240" w:lineRule="auto"/>
              <w:ind w:left="198" w:hanging="141"/>
              <w:jc w:val="both"/>
              <w:rPr>
                <w:rFonts w:ascii="Times New Roman" w:hAnsi="Times New Roman"/>
                <w:color w:val="auto"/>
              </w:rPr>
            </w:pPr>
            <w:r w:rsidRPr="003D7880">
              <w:rPr>
                <w:rFonts w:ascii="Times New Roman" w:hAnsi="Times New Roman"/>
                <w:color w:val="auto"/>
              </w:rPr>
              <w:t xml:space="preserve">Békéscsabai Atlétika Club  </w:t>
            </w:r>
          </w:p>
        </w:tc>
      </w:tr>
      <w:tr w:rsidR="003D7880" w:rsidRPr="000576E4" w14:paraId="0FFFBAE4" w14:textId="77777777" w:rsidTr="0000290E">
        <w:tc>
          <w:tcPr>
            <w:tcW w:w="3256" w:type="dxa"/>
          </w:tcPr>
          <w:p w14:paraId="1461B1C9" w14:textId="77777777" w:rsidR="003D7880" w:rsidRPr="003D7880" w:rsidRDefault="003D7880" w:rsidP="00611092">
            <w:pPr>
              <w:spacing w:before="0" w:after="120" w:line="240" w:lineRule="auto"/>
              <w:jc w:val="both"/>
              <w:rPr>
                <w:rFonts w:ascii="Times New Roman" w:hAnsi="Times New Roman"/>
                <w:color w:val="auto"/>
              </w:rPr>
            </w:pPr>
            <w:r w:rsidRPr="003D7880">
              <w:rPr>
                <w:rFonts w:ascii="Times New Roman" w:hAnsi="Times New Roman"/>
                <w:color w:val="auto"/>
              </w:rPr>
              <w:t>Székház öltözői</w:t>
            </w:r>
          </w:p>
        </w:tc>
        <w:tc>
          <w:tcPr>
            <w:tcW w:w="5617" w:type="dxa"/>
          </w:tcPr>
          <w:p w14:paraId="02EE2C16" w14:textId="77777777" w:rsidR="003D7880" w:rsidRPr="003D7880" w:rsidRDefault="003D7880" w:rsidP="00611092">
            <w:pPr>
              <w:spacing w:before="0" w:after="120" w:line="240" w:lineRule="auto"/>
              <w:jc w:val="both"/>
              <w:rPr>
                <w:rFonts w:ascii="Times New Roman" w:hAnsi="Times New Roman"/>
                <w:b/>
                <w:color w:val="auto"/>
              </w:rPr>
            </w:pPr>
            <w:r w:rsidRPr="003D7880">
              <w:rPr>
                <w:rFonts w:ascii="Times New Roman" w:hAnsi="Times New Roman"/>
                <w:b/>
                <w:color w:val="auto"/>
              </w:rPr>
              <w:t>Elsődleges használó:</w:t>
            </w:r>
          </w:p>
          <w:p w14:paraId="061E0716" w14:textId="77777777" w:rsidR="0000290E" w:rsidRPr="0000290E" w:rsidRDefault="0000290E" w:rsidP="0000290E">
            <w:pPr>
              <w:pStyle w:val="Listaszerbekezds"/>
              <w:numPr>
                <w:ilvl w:val="0"/>
                <w:numId w:val="84"/>
              </w:numPr>
              <w:spacing w:before="0" w:after="120" w:line="240" w:lineRule="auto"/>
              <w:ind w:left="198" w:hanging="141"/>
              <w:jc w:val="both"/>
              <w:rPr>
                <w:rFonts w:ascii="Times New Roman" w:hAnsi="Times New Roman"/>
                <w:b/>
                <w:color w:val="auto"/>
              </w:rPr>
            </w:pPr>
            <w:r w:rsidRPr="0000290E">
              <w:rPr>
                <w:rFonts w:ascii="Times New Roman" w:hAnsi="Times New Roman"/>
                <w:b/>
                <w:color w:val="auto"/>
              </w:rPr>
              <w:t>Békéscsaba 1912 Előre Futball Zrt.</w:t>
            </w:r>
          </w:p>
          <w:p w14:paraId="49028839" w14:textId="77777777" w:rsidR="0000290E" w:rsidRPr="0000290E" w:rsidRDefault="0000290E" w:rsidP="0000290E">
            <w:pPr>
              <w:pStyle w:val="Listaszerbekezds"/>
              <w:numPr>
                <w:ilvl w:val="0"/>
                <w:numId w:val="84"/>
              </w:numPr>
              <w:spacing w:before="0" w:after="120" w:line="240" w:lineRule="auto"/>
              <w:ind w:left="198" w:hanging="141"/>
              <w:jc w:val="both"/>
              <w:rPr>
                <w:rFonts w:ascii="Times New Roman" w:hAnsi="Times New Roman"/>
                <w:b/>
                <w:color w:val="auto"/>
              </w:rPr>
            </w:pPr>
            <w:r w:rsidRPr="0000290E">
              <w:rPr>
                <w:rFonts w:ascii="Times New Roman" w:hAnsi="Times New Roman"/>
                <w:b/>
                <w:color w:val="auto"/>
              </w:rPr>
              <w:t>Békéscsaba 1912 Előre SE</w:t>
            </w:r>
          </w:p>
          <w:p w14:paraId="0130CA25" w14:textId="77777777" w:rsidR="003D7880" w:rsidRPr="003D7880" w:rsidRDefault="003D7880" w:rsidP="00611092">
            <w:pPr>
              <w:spacing w:before="0" w:after="120" w:line="240" w:lineRule="auto"/>
              <w:jc w:val="both"/>
              <w:rPr>
                <w:rFonts w:ascii="Times New Roman" w:hAnsi="Times New Roman"/>
                <w:b/>
                <w:color w:val="auto"/>
              </w:rPr>
            </w:pPr>
            <w:r w:rsidRPr="003D7880">
              <w:rPr>
                <w:rFonts w:ascii="Times New Roman" w:hAnsi="Times New Roman"/>
                <w:i/>
                <w:color w:val="auto"/>
              </w:rPr>
              <w:t>További ingyenes használók:</w:t>
            </w:r>
          </w:p>
          <w:p w14:paraId="47C790A8" w14:textId="77777777" w:rsidR="003D7880" w:rsidRPr="003D7880" w:rsidRDefault="003D7880" w:rsidP="0000290E">
            <w:pPr>
              <w:pStyle w:val="Listaszerbekezds"/>
              <w:numPr>
                <w:ilvl w:val="0"/>
                <w:numId w:val="84"/>
              </w:numPr>
              <w:spacing w:before="0" w:after="120" w:line="240" w:lineRule="auto"/>
              <w:ind w:left="198" w:hanging="141"/>
              <w:jc w:val="both"/>
              <w:rPr>
                <w:rFonts w:ascii="Times New Roman" w:hAnsi="Times New Roman"/>
                <w:color w:val="auto"/>
              </w:rPr>
            </w:pPr>
            <w:r w:rsidRPr="003D7880">
              <w:rPr>
                <w:rFonts w:ascii="Times New Roman" w:hAnsi="Times New Roman"/>
                <w:color w:val="auto"/>
              </w:rPr>
              <w:t>Békéscsabai Női Labdarúgó SC (alkalmanként, előzetes egyeztetéssel!)</w:t>
            </w:r>
          </w:p>
          <w:p w14:paraId="4E05651B" w14:textId="77777777" w:rsidR="003D7880" w:rsidRPr="003D7880" w:rsidRDefault="003D7880" w:rsidP="0000290E">
            <w:pPr>
              <w:pStyle w:val="Listaszerbekezds"/>
              <w:numPr>
                <w:ilvl w:val="0"/>
                <w:numId w:val="84"/>
              </w:numPr>
              <w:spacing w:before="0" w:after="120" w:line="240" w:lineRule="auto"/>
              <w:ind w:left="198" w:hanging="141"/>
              <w:jc w:val="both"/>
              <w:rPr>
                <w:rFonts w:ascii="Times New Roman" w:hAnsi="Times New Roman"/>
                <w:color w:val="auto"/>
              </w:rPr>
            </w:pPr>
            <w:r w:rsidRPr="003D7880">
              <w:rPr>
                <w:rFonts w:ascii="Times New Roman" w:hAnsi="Times New Roman"/>
                <w:color w:val="auto"/>
              </w:rPr>
              <w:t>Jamina SE (alkalmanként, előzetes egyeztetéssel!)</w:t>
            </w:r>
          </w:p>
          <w:p w14:paraId="4004AD93" w14:textId="77777777" w:rsidR="003D7880" w:rsidRPr="003D7880" w:rsidRDefault="003D7880" w:rsidP="0000290E">
            <w:pPr>
              <w:pStyle w:val="Listaszerbekezds"/>
              <w:numPr>
                <w:ilvl w:val="0"/>
                <w:numId w:val="84"/>
              </w:numPr>
              <w:spacing w:before="0" w:after="120" w:line="240" w:lineRule="auto"/>
              <w:ind w:left="198" w:hanging="141"/>
              <w:jc w:val="both"/>
              <w:rPr>
                <w:rFonts w:ascii="Times New Roman" w:hAnsi="Times New Roman"/>
                <w:color w:val="auto"/>
              </w:rPr>
            </w:pPr>
            <w:r w:rsidRPr="003D7880">
              <w:rPr>
                <w:rFonts w:ascii="Times New Roman" w:hAnsi="Times New Roman"/>
                <w:color w:val="auto"/>
              </w:rPr>
              <w:t>Békéscsabai MÁV SE (alkalmanként, előzetes egyeztetéssel!)</w:t>
            </w:r>
          </w:p>
          <w:p w14:paraId="0E83C868" w14:textId="77777777" w:rsidR="003D7880" w:rsidRPr="003D7880" w:rsidRDefault="003D7880" w:rsidP="0000290E">
            <w:pPr>
              <w:pStyle w:val="Listaszerbekezds"/>
              <w:numPr>
                <w:ilvl w:val="0"/>
                <w:numId w:val="84"/>
              </w:numPr>
              <w:spacing w:before="0" w:after="120" w:line="240" w:lineRule="auto"/>
              <w:ind w:left="198" w:hanging="141"/>
              <w:jc w:val="both"/>
              <w:rPr>
                <w:rFonts w:ascii="Times New Roman" w:hAnsi="Times New Roman"/>
                <w:color w:val="auto"/>
              </w:rPr>
            </w:pPr>
            <w:r w:rsidRPr="003D7880">
              <w:rPr>
                <w:rFonts w:ascii="Times New Roman" w:hAnsi="Times New Roman"/>
                <w:color w:val="auto"/>
              </w:rPr>
              <w:t>MLSZ Békés Megyei Igazgatósága (évi max. 60 órában, előzetes egyeztetéssel)</w:t>
            </w:r>
          </w:p>
          <w:p w14:paraId="70ABF5C0" w14:textId="77777777" w:rsidR="003D7880" w:rsidRPr="003D7880" w:rsidRDefault="003D7880" w:rsidP="0000290E">
            <w:pPr>
              <w:pStyle w:val="Listaszerbekezds"/>
              <w:numPr>
                <w:ilvl w:val="0"/>
                <w:numId w:val="84"/>
              </w:numPr>
              <w:spacing w:before="0" w:after="120" w:line="240" w:lineRule="auto"/>
              <w:ind w:left="198" w:hanging="141"/>
              <w:jc w:val="both"/>
              <w:rPr>
                <w:rFonts w:ascii="Times New Roman" w:hAnsi="Times New Roman"/>
                <w:color w:val="auto"/>
              </w:rPr>
            </w:pPr>
            <w:r w:rsidRPr="003D7880">
              <w:rPr>
                <w:rFonts w:ascii="Times New Roman" w:hAnsi="Times New Roman"/>
                <w:color w:val="auto"/>
              </w:rPr>
              <w:t>Önkormányzat (az OKSO által szervezett diák- és szabadidősport rendezvényekre – előre egyeztetéssel)</w:t>
            </w:r>
          </w:p>
        </w:tc>
      </w:tr>
    </w:tbl>
    <w:p w14:paraId="60B18548" w14:textId="77777777" w:rsidR="003D7880" w:rsidRPr="003D7880" w:rsidRDefault="003D7880" w:rsidP="004C7AEC">
      <w:pPr>
        <w:spacing w:before="120" w:after="120" w:line="240" w:lineRule="auto"/>
        <w:ind w:left="-57"/>
        <w:rPr>
          <w:rFonts w:ascii="Times New Roman" w:hAnsi="Times New Roman" w:cs="Times New Roman"/>
          <w:b/>
          <w:color w:val="auto"/>
          <w:sz w:val="24"/>
          <w:szCs w:val="24"/>
        </w:rPr>
      </w:pPr>
      <w:r w:rsidRPr="003D7880">
        <w:rPr>
          <w:rFonts w:ascii="Times New Roman" w:hAnsi="Times New Roman" w:cs="Times New Roman"/>
          <w:b/>
          <w:color w:val="auto"/>
          <w:sz w:val="24"/>
          <w:szCs w:val="24"/>
        </w:rPr>
        <w:t>VI.</w:t>
      </w:r>
      <w:r>
        <w:rPr>
          <w:rFonts w:ascii="Times New Roman" w:hAnsi="Times New Roman" w:cs="Times New Roman"/>
          <w:b/>
          <w:color w:val="auto"/>
          <w:sz w:val="24"/>
          <w:szCs w:val="24"/>
        </w:rPr>
        <w:t xml:space="preserve"> </w:t>
      </w:r>
      <w:r w:rsidRPr="003D7880">
        <w:rPr>
          <w:rFonts w:ascii="Times New Roman" w:hAnsi="Times New Roman" w:cs="Times New Roman"/>
          <w:b/>
          <w:color w:val="auto"/>
          <w:sz w:val="24"/>
          <w:szCs w:val="24"/>
        </w:rPr>
        <w:t>2. 2. Tünde utcai–Vandháti úti sportlétesítmény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5617"/>
      </w:tblGrid>
      <w:tr w:rsidR="003D7880" w:rsidRPr="00115B70" w14:paraId="2D2315E6" w14:textId="77777777" w:rsidTr="004C7AEC">
        <w:tc>
          <w:tcPr>
            <w:tcW w:w="3256" w:type="dxa"/>
            <w:shd w:val="clear" w:color="auto" w:fill="auto"/>
          </w:tcPr>
          <w:p w14:paraId="15530DCD" w14:textId="77777777" w:rsidR="003D7880" w:rsidRPr="003D7880" w:rsidRDefault="003D7880" w:rsidP="00611092">
            <w:pPr>
              <w:spacing w:before="0" w:after="120" w:line="240" w:lineRule="auto"/>
              <w:jc w:val="both"/>
              <w:rPr>
                <w:rFonts w:ascii="Times New Roman" w:hAnsi="Times New Roman"/>
                <w:b/>
                <w:color w:val="auto"/>
              </w:rPr>
            </w:pPr>
            <w:r w:rsidRPr="003D7880">
              <w:rPr>
                <w:rFonts w:ascii="Times New Roman" w:hAnsi="Times New Roman"/>
                <w:b/>
                <w:color w:val="auto"/>
              </w:rPr>
              <w:t>LÉTESÍTMÉNY</w:t>
            </w:r>
          </w:p>
        </w:tc>
        <w:tc>
          <w:tcPr>
            <w:tcW w:w="5617" w:type="dxa"/>
            <w:shd w:val="clear" w:color="auto" w:fill="auto"/>
          </w:tcPr>
          <w:p w14:paraId="2E452181" w14:textId="77777777" w:rsidR="003D7880" w:rsidRPr="003D7880" w:rsidRDefault="003D7880" w:rsidP="00611092">
            <w:pPr>
              <w:spacing w:before="0" w:after="120" w:line="240" w:lineRule="auto"/>
              <w:jc w:val="both"/>
              <w:rPr>
                <w:rFonts w:ascii="Times New Roman" w:hAnsi="Times New Roman"/>
                <w:b/>
                <w:color w:val="auto"/>
              </w:rPr>
            </w:pPr>
            <w:r w:rsidRPr="003D7880">
              <w:rPr>
                <w:rFonts w:ascii="Times New Roman" w:hAnsi="Times New Roman"/>
                <w:b/>
                <w:color w:val="auto"/>
              </w:rPr>
              <w:t>HASZNÁLÓK (SPORTSZERVEZET)</w:t>
            </w:r>
          </w:p>
        </w:tc>
      </w:tr>
      <w:tr w:rsidR="003D7880" w:rsidRPr="00115B70" w14:paraId="01EEBAFC" w14:textId="77777777" w:rsidTr="004C7AEC">
        <w:tc>
          <w:tcPr>
            <w:tcW w:w="3256" w:type="dxa"/>
            <w:shd w:val="clear" w:color="auto" w:fill="auto"/>
          </w:tcPr>
          <w:p w14:paraId="360BEFB2" w14:textId="77777777" w:rsidR="003D7880" w:rsidRPr="003D7880" w:rsidRDefault="003D7880" w:rsidP="00611092">
            <w:pPr>
              <w:spacing w:before="0" w:after="120" w:line="240" w:lineRule="auto"/>
              <w:jc w:val="both"/>
              <w:rPr>
                <w:rFonts w:ascii="Times New Roman" w:hAnsi="Times New Roman"/>
                <w:color w:val="auto"/>
              </w:rPr>
            </w:pPr>
            <w:r w:rsidRPr="003D7880">
              <w:rPr>
                <w:rFonts w:ascii="Times New Roman" w:hAnsi="Times New Roman"/>
                <w:color w:val="auto"/>
              </w:rPr>
              <w:t>Futófolyosó</w:t>
            </w:r>
          </w:p>
        </w:tc>
        <w:tc>
          <w:tcPr>
            <w:tcW w:w="5617" w:type="dxa"/>
            <w:shd w:val="clear" w:color="auto" w:fill="auto"/>
          </w:tcPr>
          <w:p w14:paraId="02F76306" w14:textId="77777777" w:rsidR="003D7880" w:rsidRPr="003D7880" w:rsidRDefault="003D7880" w:rsidP="00611092">
            <w:pPr>
              <w:spacing w:before="0" w:after="120" w:line="240" w:lineRule="auto"/>
              <w:jc w:val="both"/>
              <w:rPr>
                <w:rFonts w:ascii="Times New Roman" w:hAnsi="Times New Roman"/>
                <w:b/>
                <w:color w:val="auto"/>
              </w:rPr>
            </w:pPr>
            <w:r w:rsidRPr="003D7880">
              <w:rPr>
                <w:rFonts w:ascii="Times New Roman" w:hAnsi="Times New Roman"/>
                <w:b/>
                <w:color w:val="auto"/>
              </w:rPr>
              <w:t>Elsődleges használó:</w:t>
            </w:r>
          </w:p>
          <w:p w14:paraId="679E8B1C" w14:textId="77777777" w:rsidR="003D7880" w:rsidRPr="003D7880" w:rsidRDefault="003D7880" w:rsidP="00611092">
            <w:pPr>
              <w:spacing w:before="0" w:after="120" w:line="240" w:lineRule="auto"/>
              <w:jc w:val="both"/>
              <w:rPr>
                <w:rFonts w:ascii="Times New Roman" w:hAnsi="Times New Roman"/>
                <w:b/>
                <w:color w:val="auto"/>
              </w:rPr>
            </w:pPr>
            <w:r w:rsidRPr="003D7880">
              <w:rPr>
                <w:rFonts w:ascii="Times New Roman" w:hAnsi="Times New Roman"/>
                <w:b/>
                <w:color w:val="auto"/>
              </w:rPr>
              <w:t>Békéscsabai Atlétikai Club</w:t>
            </w:r>
          </w:p>
          <w:p w14:paraId="484B9846" w14:textId="77777777" w:rsidR="003D7880" w:rsidRPr="003D7880" w:rsidRDefault="003D7880" w:rsidP="00611092">
            <w:pPr>
              <w:spacing w:before="0" w:after="120" w:line="240" w:lineRule="auto"/>
              <w:jc w:val="both"/>
              <w:rPr>
                <w:rFonts w:ascii="Times New Roman" w:hAnsi="Times New Roman"/>
                <w:i/>
                <w:color w:val="auto"/>
              </w:rPr>
            </w:pPr>
            <w:r w:rsidRPr="003D7880">
              <w:rPr>
                <w:rFonts w:ascii="Times New Roman" w:hAnsi="Times New Roman"/>
                <w:i/>
                <w:color w:val="auto"/>
              </w:rPr>
              <w:t>További ingyenes használók:</w:t>
            </w:r>
          </w:p>
          <w:p w14:paraId="171DA3E0" w14:textId="77777777" w:rsidR="003D7880" w:rsidRPr="003D7880" w:rsidRDefault="003D7880" w:rsidP="0000290E">
            <w:pPr>
              <w:pStyle w:val="Listaszerbekezds"/>
              <w:numPr>
                <w:ilvl w:val="0"/>
                <w:numId w:val="84"/>
              </w:numPr>
              <w:spacing w:before="0" w:after="120" w:line="240" w:lineRule="auto"/>
              <w:ind w:left="198" w:hanging="141"/>
              <w:jc w:val="both"/>
              <w:rPr>
                <w:rFonts w:ascii="Times New Roman" w:hAnsi="Times New Roman"/>
                <w:color w:val="auto"/>
              </w:rPr>
            </w:pPr>
            <w:r w:rsidRPr="003D7880">
              <w:rPr>
                <w:rFonts w:ascii="Times New Roman" w:hAnsi="Times New Roman"/>
                <w:color w:val="auto"/>
              </w:rPr>
              <w:t>Önkormányzat (az OKSO által szervezett diák- és szabadidősport rendezvényekre – előre egyeztetéssel)</w:t>
            </w:r>
          </w:p>
          <w:p w14:paraId="6724982C" w14:textId="77777777" w:rsidR="003D7880" w:rsidRPr="003D7880" w:rsidRDefault="003D7880" w:rsidP="0000290E">
            <w:pPr>
              <w:pStyle w:val="Listaszerbekezds"/>
              <w:numPr>
                <w:ilvl w:val="0"/>
                <w:numId w:val="84"/>
              </w:numPr>
              <w:spacing w:before="0" w:after="120" w:line="240" w:lineRule="auto"/>
              <w:ind w:left="198" w:hanging="141"/>
              <w:jc w:val="both"/>
              <w:rPr>
                <w:rFonts w:ascii="Times New Roman" w:hAnsi="Times New Roman"/>
                <w:color w:val="auto"/>
              </w:rPr>
            </w:pPr>
            <w:r w:rsidRPr="003D7880">
              <w:rPr>
                <w:rFonts w:ascii="Times New Roman" w:hAnsi="Times New Roman"/>
                <w:color w:val="auto"/>
              </w:rPr>
              <w:t>Testnevelés órára – az állami fenntartású oktatási intézmények (előzetes egyeztetéssel!)</w:t>
            </w:r>
          </w:p>
        </w:tc>
      </w:tr>
      <w:tr w:rsidR="003D7880" w:rsidRPr="00115B70" w14:paraId="398745FA" w14:textId="77777777" w:rsidTr="004C7AEC">
        <w:tc>
          <w:tcPr>
            <w:tcW w:w="3256" w:type="dxa"/>
            <w:shd w:val="clear" w:color="auto" w:fill="auto"/>
          </w:tcPr>
          <w:p w14:paraId="3E8817B5" w14:textId="77777777" w:rsidR="003D7880" w:rsidRPr="003D7880" w:rsidRDefault="003D7880" w:rsidP="00611092">
            <w:pPr>
              <w:spacing w:before="0" w:after="120" w:line="240" w:lineRule="auto"/>
              <w:rPr>
                <w:rFonts w:ascii="Times New Roman" w:hAnsi="Times New Roman"/>
                <w:color w:val="auto"/>
              </w:rPr>
            </w:pPr>
            <w:r w:rsidRPr="003D7880">
              <w:rPr>
                <w:rFonts w:ascii="Times New Roman" w:hAnsi="Times New Roman"/>
                <w:color w:val="auto"/>
              </w:rPr>
              <w:t>Békéscsabai atlétikai centrum: műanyag borítású atlétikai pálya, dobópálya, öltözők</w:t>
            </w:r>
          </w:p>
        </w:tc>
        <w:tc>
          <w:tcPr>
            <w:tcW w:w="5617" w:type="dxa"/>
            <w:shd w:val="clear" w:color="auto" w:fill="auto"/>
          </w:tcPr>
          <w:p w14:paraId="06026383" w14:textId="77777777" w:rsidR="003D7880" w:rsidRPr="003D7880" w:rsidRDefault="003D7880" w:rsidP="00611092">
            <w:pPr>
              <w:spacing w:before="0" w:after="120" w:line="240" w:lineRule="auto"/>
              <w:jc w:val="both"/>
              <w:rPr>
                <w:rFonts w:ascii="Times New Roman" w:hAnsi="Times New Roman"/>
                <w:b/>
                <w:color w:val="auto"/>
              </w:rPr>
            </w:pPr>
            <w:r w:rsidRPr="003D7880">
              <w:rPr>
                <w:rFonts w:ascii="Times New Roman" w:hAnsi="Times New Roman"/>
                <w:b/>
                <w:color w:val="auto"/>
              </w:rPr>
              <w:t>Elsődleges használó:</w:t>
            </w:r>
          </w:p>
          <w:p w14:paraId="24B03A29" w14:textId="77777777" w:rsidR="003D7880" w:rsidRDefault="003D7880" w:rsidP="00611092">
            <w:pPr>
              <w:spacing w:before="0" w:after="120" w:line="240" w:lineRule="auto"/>
              <w:jc w:val="both"/>
              <w:rPr>
                <w:rFonts w:ascii="Times New Roman" w:hAnsi="Times New Roman"/>
                <w:b/>
                <w:color w:val="auto"/>
              </w:rPr>
            </w:pPr>
            <w:r w:rsidRPr="003D7880">
              <w:rPr>
                <w:rFonts w:ascii="Times New Roman" w:hAnsi="Times New Roman"/>
                <w:b/>
                <w:color w:val="auto"/>
              </w:rPr>
              <w:t>Békéscsabai Atlétikai Club</w:t>
            </w:r>
          </w:p>
          <w:p w14:paraId="17B3F8C2" w14:textId="77777777" w:rsidR="003D7880" w:rsidRPr="00B865A4" w:rsidRDefault="003D7880" w:rsidP="00611092">
            <w:pPr>
              <w:spacing w:before="0" w:after="120" w:line="240" w:lineRule="auto"/>
              <w:jc w:val="both"/>
              <w:rPr>
                <w:rFonts w:ascii="Times New Roman" w:hAnsi="Times New Roman"/>
                <w:i/>
                <w:color w:val="auto"/>
              </w:rPr>
            </w:pPr>
            <w:r w:rsidRPr="00B865A4">
              <w:rPr>
                <w:rFonts w:ascii="Times New Roman" w:hAnsi="Times New Roman"/>
                <w:i/>
                <w:color w:val="auto"/>
              </w:rPr>
              <w:t>További ingyenes használók:</w:t>
            </w:r>
          </w:p>
          <w:p w14:paraId="6E5AF75A" w14:textId="77777777" w:rsidR="003D7880" w:rsidRPr="00A651D5" w:rsidRDefault="003D7880" w:rsidP="0000290E">
            <w:pPr>
              <w:pStyle w:val="Listaszerbekezds"/>
              <w:numPr>
                <w:ilvl w:val="0"/>
                <w:numId w:val="84"/>
              </w:numPr>
              <w:spacing w:before="0" w:after="120" w:line="240" w:lineRule="auto"/>
              <w:ind w:left="198" w:hanging="141"/>
              <w:jc w:val="both"/>
              <w:rPr>
                <w:rFonts w:ascii="Times New Roman" w:hAnsi="Times New Roman"/>
                <w:color w:val="auto"/>
              </w:rPr>
            </w:pPr>
            <w:r w:rsidRPr="00A651D5">
              <w:rPr>
                <w:rFonts w:ascii="Times New Roman" w:hAnsi="Times New Roman"/>
                <w:color w:val="auto"/>
              </w:rPr>
              <w:t>Önkormányzat (az OKSO által szervezett diák- és szabadidősport rendezvényekre – előre egyeztetéssel)</w:t>
            </w:r>
          </w:p>
          <w:p w14:paraId="32D01F79" w14:textId="77777777" w:rsidR="003D7880" w:rsidRDefault="003D7880" w:rsidP="0000290E">
            <w:pPr>
              <w:pStyle w:val="Listaszerbekezds"/>
              <w:numPr>
                <w:ilvl w:val="0"/>
                <w:numId w:val="84"/>
              </w:numPr>
              <w:spacing w:before="0" w:after="120" w:line="240" w:lineRule="auto"/>
              <w:ind w:left="198" w:hanging="141"/>
              <w:jc w:val="both"/>
              <w:rPr>
                <w:rFonts w:ascii="Times New Roman" w:hAnsi="Times New Roman"/>
                <w:color w:val="auto"/>
              </w:rPr>
            </w:pPr>
            <w:r w:rsidRPr="00A651D5">
              <w:rPr>
                <w:rFonts w:ascii="Times New Roman" w:hAnsi="Times New Roman"/>
                <w:color w:val="auto"/>
              </w:rPr>
              <w:t>Testnevelés órára – az állami fenntartású oktatási intézmények (előzetes egyeztetéssel!)</w:t>
            </w:r>
          </w:p>
          <w:p w14:paraId="75542E75" w14:textId="77777777" w:rsidR="004C7AEC" w:rsidRPr="004C7AEC" w:rsidRDefault="004C7AEC" w:rsidP="004C7AEC">
            <w:pPr>
              <w:spacing w:before="0" w:after="120" w:line="240" w:lineRule="auto"/>
              <w:jc w:val="both"/>
              <w:rPr>
                <w:rFonts w:ascii="Times New Roman" w:hAnsi="Times New Roman"/>
                <w:color w:val="auto"/>
              </w:rPr>
            </w:pPr>
          </w:p>
        </w:tc>
      </w:tr>
      <w:tr w:rsidR="003D7880" w:rsidRPr="00115B70" w14:paraId="0E2770CC" w14:textId="77777777" w:rsidTr="004C7AEC">
        <w:tc>
          <w:tcPr>
            <w:tcW w:w="3256" w:type="dxa"/>
            <w:shd w:val="clear" w:color="auto" w:fill="auto"/>
          </w:tcPr>
          <w:p w14:paraId="15944AE2" w14:textId="77777777" w:rsidR="003D7880" w:rsidRPr="003D7880" w:rsidRDefault="003D7880" w:rsidP="00611092">
            <w:pPr>
              <w:spacing w:before="0" w:after="120" w:line="240" w:lineRule="auto"/>
              <w:jc w:val="both"/>
              <w:rPr>
                <w:rFonts w:ascii="Times New Roman" w:hAnsi="Times New Roman"/>
                <w:color w:val="auto"/>
              </w:rPr>
            </w:pPr>
            <w:r w:rsidRPr="003D7880">
              <w:rPr>
                <w:rFonts w:ascii="Times New Roman" w:hAnsi="Times New Roman"/>
                <w:color w:val="auto"/>
              </w:rPr>
              <w:lastRenderedPageBreak/>
              <w:t>Súlyemelő terem</w:t>
            </w:r>
          </w:p>
        </w:tc>
        <w:tc>
          <w:tcPr>
            <w:tcW w:w="5617" w:type="dxa"/>
            <w:shd w:val="clear" w:color="auto" w:fill="auto"/>
          </w:tcPr>
          <w:p w14:paraId="75098961" w14:textId="77777777" w:rsidR="003D7880" w:rsidRPr="00A651D5" w:rsidRDefault="003D7880" w:rsidP="00611092">
            <w:pPr>
              <w:spacing w:before="0" w:after="120" w:line="240" w:lineRule="auto"/>
              <w:jc w:val="both"/>
              <w:rPr>
                <w:rFonts w:ascii="Times New Roman" w:hAnsi="Times New Roman"/>
                <w:b/>
                <w:color w:val="auto"/>
              </w:rPr>
            </w:pPr>
            <w:r w:rsidRPr="00A651D5">
              <w:rPr>
                <w:rFonts w:ascii="Times New Roman" w:hAnsi="Times New Roman"/>
                <w:b/>
                <w:color w:val="auto"/>
              </w:rPr>
              <w:t>Elsődleges használó:</w:t>
            </w:r>
          </w:p>
          <w:p w14:paraId="09E840CF" w14:textId="77777777" w:rsidR="003D7880" w:rsidRPr="003D7880" w:rsidRDefault="003D7880" w:rsidP="00611092">
            <w:pPr>
              <w:spacing w:before="0" w:after="120" w:line="240" w:lineRule="auto"/>
              <w:jc w:val="both"/>
              <w:rPr>
                <w:rFonts w:ascii="Times New Roman" w:hAnsi="Times New Roman"/>
                <w:b/>
                <w:color w:val="auto"/>
              </w:rPr>
            </w:pPr>
            <w:r w:rsidRPr="003D7880">
              <w:rPr>
                <w:rFonts w:ascii="Times New Roman" w:hAnsi="Times New Roman"/>
                <w:b/>
                <w:color w:val="auto"/>
              </w:rPr>
              <w:t>Békéscsabai Súlyemelő és Szabadidő Sportegyesület</w:t>
            </w:r>
          </w:p>
          <w:p w14:paraId="2E0AEE56" w14:textId="77777777" w:rsidR="003D7880" w:rsidRPr="003D7880" w:rsidRDefault="003D7880" w:rsidP="00611092">
            <w:pPr>
              <w:spacing w:before="0" w:after="120" w:line="240" w:lineRule="auto"/>
              <w:jc w:val="both"/>
              <w:rPr>
                <w:rFonts w:ascii="Times New Roman" w:hAnsi="Times New Roman"/>
                <w:i/>
                <w:color w:val="auto"/>
              </w:rPr>
            </w:pPr>
            <w:r w:rsidRPr="003D7880">
              <w:rPr>
                <w:rFonts w:ascii="Times New Roman" w:hAnsi="Times New Roman"/>
                <w:i/>
                <w:color w:val="auto"/>
              </w:rPr>
              <w:t>További ingyenes használó:</w:t>
            </w:r>
          </w:p>
          <w:p w14:paraId="7466285D" w14:textId="77777777" w:rsidR="003D7880" w:rsidRPr="003D7880" w:rsidRDefault="003D7880" w:rsidP="0000290E">
            <w:pPr>
              <w:pStyle w:val="Listaszerbekezds"/>
              <w:numPr>
                <w:ilvl w:val="0"/>
                <w:numId w:val="88"/>
              </w:numPr>
              <w:spacing w:before="0" w:after="120" w:line="240" w:lineRule="auto"/>
              <w:ind w:left="188" w:hanging="142"/>
              <w:jc w:val="both"/>
              <w:rPr>
                <w:rFonts w:ascii="Times New Roman" w:hAnsi="Times New Roman"/>
                <w:color w:val="auto"/>
              </w:rPr>
            </w:pPr>
            <w:r w:rsidRPr="003D7880">
              <w:rPr>
                <w:rFonts w:ascii="Times New Roman" w:hAnsi="Times New Roman"/>
                <w:color w:val="auto"/>
              </w:rPr>
              <w:t>Önkormányzat (az OKSO által szervezett diák- és szabadidősport rendezvényekre – előre egyeztetéssel)</w:t>
            </w:r>
          </w:p>
        </w:tc>
      </w:tr>
      <w:tr w:rsidR="003D7880" w:rsidRPr="00115B70" w14:paraId="119DFC78" w14:textId="77777777" w:rsidTr="004C7AEC">
        <w:tc>
          <w:tcPr>
            <w:tcW w:w="3256" w:type="dxa"/>
            <w:shd w:val="clear" w:color="auto" w:fill="auto"/>
          </w:tcPr>
          <w:p w14:paraId="1A1F0313" w14:textId="77777777" w:rsidR="003D7880" w:rsidRPr="003D7880" w:rsidRDefault="003D7880" w:rsidP="00611092">
            <w:pPr>
              <w:spacing w:before="0" w:after="120" w:line="240" w:lineRule="auto"/>
              <w:jc w:val="both"/>
              <w:rPr>
                <w:rFonts w:ascii="Times New Roman" w:hAnsi="Times New Roman"/>
                <w:color w:val="auto"/>
              </w:rPr>
            </w:pPr>
            <w:r w:rsidRPr="003D7880">
              <w:rPr>
                <w:rFonts w:ascii="Times New Roman" w:hAnsi="Times New Roman"/>
                <w:color w:val="auto"/>
              </w:rPr>
              <w:t>Labdarúgó pálya</w:t>
            </w:r>
          </w:p>
        </w:tc>
        <w:tc>
          <w:tcPr>
            <w:tcW w:w="5617" w:type="dxa"/>
            <w:shd w:val="clear" w:color="auto" w:fill="auto"/>
          </w:tcPr>
          <w:p w14:paraId="32C5B5E3" w14:textId="77777777" w:rsidR="003D7880" w:rsidRPr="003D7880" w:rsidRDefault="003D7880" w:rsidP="00611092">
            <w:pPr>
              <w:spacing w:before="0" w:after="120" w:line="240" w:lineRule="auto"/>
              <w:jc w:val="both"/>
              <w:rPr>
                <w:rFonts w:ascii="Times New Roman" w:hAnsi="Times New Roman"/>
                <w:b/>
                <w:color w:val="auto"/>
              </w:rPr>
            </w:pPr>
            <w:r w:rsidRPr="003D7880">
              <w:rPr>
                <w:rFonts w:ascii="Times New Roman" w:hAnsi="Times New Roman"/>
                <w:b/>
                <w:color w:val="auto"/>
              </w:rPr>
              <w:t>Elsődleges használó:</w:t>
            </w:r>
          </w:p>
          <w:p w14:paraId="65DF91F7" w14:textId="77777777" w:rsidR="0000290E" w:rsidRPr="0000290E" w:rsidRDefault="0000290E" w:rsidP="0000290E">
            <w:pPr>
              <w:pStyle w:val="Listaszerbekezds"/>
              <w:numPr>
                <w:ilvl w:val="0"/>
                <w:numId w:val="84"/>
              </w:numPr>
              <w:spacing w:before="0" w:after="120" w:line="240" w:lineRule="auto"/>
              <w:ind w:left="198" w:hanging="141"/>
              <w:jc w:val="both"/>
              <w:rPr>
                <w:rFonts w:ascii="Times New Roman" w:hAnsi="Times New Roman"/>
                <w:b/>
                <w:color w:val="auto"/>
              </w:rPr>
            </w:pPr>
            <w:r w:rsidRPr="0000290E">
              <w:rPr>
                <w:rFonts w:ascii="Times New Roman" w:hAnsi="Times New Roman"/>
                <w:b/>
                <w:color w:val="auto"/>
              </w:rPr>
              <w:t>Békéscsaba 1912 Előre Futball Zrt.</w:t>
            </w:r>
          </w:p>
          <w:p w14:paraId="4CEF9C07" w14:textId="77777777" w:rsidR="0000290E" w:rsidRPr="0000290E" w:rsidRDefault="0000290E" w:rsidP="0000290E">
            <w:pPr>
              <w:pStyle w:val="Listaszerbekezds"/>
              <w:numPr>
                <w:ilvl w:val="0"/>
                <w:numId w:val="84"/>
              </w:numPr>
              <w:spacing w:before="0" w:after="120" w:line="240" w:lineRule="auto"/>
              <w:ind w:left="198" w:hanging="141"/>
              <w:jc w:val="both"/>
              <w:rPr>
                <w:rFonts w:ascii="Times New Roman" w:hAnsi="Times New Roman"/>
                <w:b/>
                <w:color w:val="auto"/>
              </w:rPr>
            </w:pPr>
            <w:r w:rsidRPr="0000290E">
              <w:rPr>
                <w:rFonts w:ascii="Times New Roman" w:hAnsi="Times New Roman"/>
                <w:b/>
                <w:color w:val="auto"/>
              </w:rPr>
              <w:t>Békéscsaba 1912 Előre SE</w:t>
            </w:r>
          </w:p>
          <w:p w14:paraId="1F419695" w14:textId="77777777" w:rsidR="003D7880" w:rsidRPr="003D7880" w:rsidRDefault="003D7880" w:rsidP="00611092">
            <w:pPr>
              <w:spacing w:before="0" w:after="120" w:line="240" w:lineRule="auto"/>
              <w:jc w:val="both"/>
              <w:rPr>
                <w:rFonts w:ascii="Times New Roman" w:hAnsi="Times New Roman"/>
                <w:i/>
                <w:color w:val="auto"/>
              </w:rPr>
            </w:pPr>
            <w:r w:rsidRPr="003D7880">
              <w:rPr>
                <w:rFonts w:ascii="Times New Roman" w:hAnsi="Times New Roman"/>
                <w:i/>
                <w:color w:val="auto"/>
              </w:rPr>
              <w:t>További ingyenes használók:</w:t>
            </w:r>
          </w:p>
          <w:p w14:paraId="323A8408" w14:textId="77777777" w:rsidR="003D7880" w:rsidRPr="003D7880" w:rsidRDefault="003D7880" w:rsidP="0000290E">
            <w:pPr>
              <w:pStyle w:val="Listaszerbekezds"/>
              <w:numPr>
                <w:ilvl w:val="0"/>
                <w:numId w:val="84"/>
              </w:numPr>
              <w:spacing w:before="0" w:after="120" w:line="240" w:lineRule="auto"/>
              <w:ind w:left="198" w:hanging="141"/>
              <w:jc w:val="both"/>
              <w:rPr>
                <w:rFonts w:ascii="Times New Roman" w:hAnsi="Times New Roman"/>
                <w:color w:val="auto"/>
              </w:rPr>
            </w:pPr>
            <w:r w:rsidRPr="003D7880">
              <w:rPr>
                <w:rFonts w:ascii="Times New Roman" w:hAnsi="Times New Roman"/>
                <w:color w:val="auto"/>
              </w:rPr>
              <w:t>Békéscsabai Női Labdarúgó SC (előzetes egyeztetéssel!)</w:t>
            </w:r>
          </w:p>
          <w:p w14:paraId="09E7FFB3" w14:textId="77777777" w:rsidR="003D7880" w:rsidRPr="003D7880" w:rsidRDefault="003D7880" w:rsidP="0000290E">
            <w:pPr>
              <w:pStyle w:val="Listaszerbekezds"/>
              <w:numPr>
                <w:ilvl w:val="0"/>
                <w:numId w:val="84"/>
              </w:numPr>
              <w:spacing w:before="0" w:after="120" w:line="240" w:lineRule="auto"/>
              <w:ind w:left="198" w:hanging="141"/>
              <w:jc w:val="both"/>
              <w:rPr>
                <w:rFonts w:ascii="Times New Roman" w:hAnsi="Times New Roman"/>
                <w:color w:val="auto"/>
              </w:rPr>
            </w:pPr>
            <w:r w:rsidRPr="003D7880">
              <w:rPr>
                <w:rFonts w:ascii="Times New Roman" w:hAnsi="Times New Roman"/>
                <w:color w:val="auto"/>
              </w:rPr>
              <w:t>Jamina SE (előzetes egyeztetéssel!)</w:t>
            </w:r>
          </w:p>
          <w:p w14:paraId="244932DF" w14:textId="77777777" w:rsidR="003D7880" w:rsidRPr="003D7880" w:rsidRDefault="003D7880" w:rsidP="0000290E">
            <w:pPr>
              <w:pStyle w:val="Listaszerbekezds"/>
              <w:numPr>
                <w:ilvl w:val="0"/>
                <w:numId w:val="84"/>
              </w:numPr>
              <w:spacing w:before="0" w:after="120" w:line="240" w:lineRule="auto"/>
              <w:ind w:left="198" w:hanging="141"/>
              <w:jc w:val="both"/>
              <w:rPr>
                <w:rFonts w:ascii="Times New Roman" w:hAnsi="Times New Roman"/>
                <w:color w:val="auto"/>
              </w:rPr>
            </w:pPr>
            <w:r w:rsidRPr="003D7880">
              <w:rPr>
                <w:rFonts w:ascii="Times New Roman" w:hAnsi="Times New Roman"/>
                <w:color w:val="auto"/>
              </w:rPr>
              <w:t>Békéscsabai MÁV SE (előzetes egyeztetéssel!)</w:t>
            </w:r>
          </w:p>
          <w:p w14:paraId="27315B5F" w14:textId="77777777" w:rsidR="003D7880" w:rsidRPr="003D7880" w:rsidRDefault="003D7880" w:rsidP="0000290E">
            <w:pPr>
              <w:pStyle w:val="Listaszerbekezds"/>
              <w:numPr>
                <w:ilvl w:val="0"/>
                <w:numId w:val="84"/>
              </w:numPr>
              <w:spacing w:before="0" w:after="120" w:line="240" w:lineRule="auto"/>
              <w:ind w:left="198" w:hanging="141"/>
              <w:jc w:val="both"/>
              <w:rPr>
                <w:rFonts w:ascii="Times New Roman" w:hAnsi="Times New Roman"/>
                <w:color w:val="auto"/>
              </w:rPr>
            </w:pPr>
            <w:r w:rsidRPr="003D7880">
              <w:rPr>
                <w:rFonts w:ascii="Times New Roman" w:hAnsi="Times New Roman"/>
                <w:color w:val="auto"/>
              </w:rPr>
              <w:t>Önkormányzat (az OKSO által szervezett diák- és szabadidősport rendezvényekre – előre egyeztetéssel)</w:t>
            </w:r>
          </w:p>
          <w:p w14:paraId="2B8B147E" w14:textId="77777777" w:rsidR="003D7880" w:rsidRPr="003D7880" w:rsidRDefault="003D7880" w:rsidP="0000290E">
            <w:pPr>
              <w:pStyle w:val="Listaszerbekezds"/>
              <w:numPr>
                <w:ilvl w:val="0"/>
                <w:numId w:val="84"/>
              </w:numPr>
              <w:spacing w:before="0" w:after="120" w:line="240" w:lineRule="auto"/>
              <w:ind w:left="198" w:hanging="141"/>
              <w:jc w:val="both"/>
              <w:rPr>
                <w:rFonts w:ascii="Times New Roman" w:hAnsi="Times New Roman"/>
                <w:color w:val="auto"/>
              </w:rPr>
            </w:pPr>
            <w:r w:rsidRPr="003D7880">
              <w:rPr>
                <w:rFonts w:ascii="Times New Roman" w:hAnsi="Times New Roman"/>
                <w:color w:val="auto"/>
              </w:rPr>
              <w:t>Testnevelés órára – az állami fenntartású oktatási intézmények (előzetes egyeztetéssel!)</w:t>
            </w:r>
          </w:p>
        </w:tc>
      </w:tr>
    </w:tbl>
    <w:p w14:paraId="74EB4123" w14:textId="77777777" w:rsidR="003D7880" w:rsidRPr="003D7880" w:rsidRDefault="003D7880" w:rsidP="004C7AEC">
      <w:pPr>
        <w:spacing w:before="120" w:after="120" w:line="240" w:lineRule="auto"/>
        <w:ind w:left="-57"/>
        <w:rPr>
          <w:rFonts w:ascii="Times New Roman" w:hAnsi="Times New Roman" w:cs="Times New Roman"/>
          <w:b/>
          <w:color w:val="auto"/>
          <w:sz w:val="24"/>
          <w:szCs w:val="24"/>
        </w:rPr>
      </w:pPr>
      <w:r w:rsidRPr="003D7880">
        <w:rPr>
          <w:rFonts w:ascii="Times New Roman" w:hAnsi="Times New Roman" w:cs="Times New Roman"/>
          <w:b/>
          <w:color w:val="auto"/>
          <w:sz w:val="24"/>
          <w:szCs w:val="24"/>
        </w:rPr>
        <w:t>VI. 2. 3. Békéscsabai Városi Sportcsarnok – Sportok Háza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5617"/>
      </w:tblGrid>
      <w:tr w:rsidR="003D7880" w:rsidRPr="00115B70" w14:paraId="77E9B33F" w14:textId="77777777" w:rsidTr="004C7AEC">
        <w:tc>
          <w:tcPr>
            <w:tcW w:w="3256" w:type="dxa"/>
          </w:tcPr>
          <w:p w14:paraId="002EC8BD" w14:textId="77777777" w:rsidR="003D7880" w:rsidRPr="004C7AEC" w:rsidRDefault="003D7880" w:rsidP="00611092">
            <w:pPr>
              <w:spacing w:before="0" w:after="120" w:line="240" w:lineRule="auto"/>
              <w:jc w:val="both"/>
              <w:rPr>
                <w:rFonts w:ascii="Times New Roman" w:hAnsi="Times New Roman"/>
                <w:b/>
                <w:color w:val="auto"/>
              </w:rPr>
            </w:pPr>
            <w:r w:rsidRPr="004C7AEC">
              <w:rPr>
                <w:rFonts w:ascii="Times New Roman" w:hAnsi="Times New Roman"/>
                <w:b/>
                <w:color w:val="auto"/>
              </w:rPr>
              <w:t>LÉTESÍTMÉNY</w:t>
            </w:r>
          </w:p>
        </w:tc>
        <w:tc>
          <w:tcPr>
            <w:tcW w:w="5617" w:type="dxa"/>
          </w:tcPr>
          <w:p w14:paraId="1DD7B93A" w14:textId="77777777" w:rsidR="003D7880" w:rsidRPr="004C7AEC" w:rsidRDefault="003D7880" w:rsidP="00611092">
            <w:pPr>
              <w:spacing w:before="0" w:after="120" w:line="240" w:lineRule="auto"/>
              <w:jc w:val="both"/>
              <w:rPr>
                <w:rFonts w:ascii="Times New Roman" w:hAnsi="Times New Roman"/>
                <w:b/>
                <w:color w:val="auto"/>
              </w:rPr>
            </w:pPr>
            <w:r w:rsidRPr="004C7AEC">
              <w:rPr>
                <w:rFonts w:ascii="Times New Roman" w:hAnsi="Times New Roman"/>
                <w:b/>
                <w:color w:val="auto"/>
              </w:rPr>
              <w:t>HASZNÁLÓK (SPORTSZERVEZET)</w:t>
            </w:r>
          </w:p>
        </w:tc>
      </w:tr>
      <w:tr w:rsidR="003D7880" w:rsidRPr="00115B70" w14:paraId="7BFAD166" w14:textId="77777777" w:rsidTr="004C7AEC">
        <w:tc>
          <w:tcPr>
            <w:tcW w:w="3256" w:type="dxa"/>
          </w:tcPr>
          <w:p w14:paraId="5B8E638F" w14:textId="77777777" w:rsidR="003D7880" w:rsidRPr="004C7AEC" w:rsidRDefault="003D7880" w:rsidP="00E90B56">
            <w:pPr>
              <w:pStyle w:val="StlusCmsor3Dlt"/>
              <w:tabs>
                <w:tab w:val="clear" w:pos="720"/>
                <w:tab w:val="clear" w:pos="2008"/>
              </w:tabs>
              <w:spacing w:before="0" w:after="120"/>
              <w:ind w:left="0" w:firstLine="0"/>
              <w:rPr>
                <w:i w:val="0"/>
                <w:sz w:val="20"/>
                <w:szCs w:val="20"/>
              </w:rPr>
            </w:pPr>
            <w:r w:rsidRPr="004C7AEC">
              <w:rPr>
                <w:i w:val="0"/>
                <w:sz w:val="20"/>
                <w:szCs w:val="20"/>
              </w:rPr>
              <w:t>Küzdőtér, öltözők</w:t>
            </w:r>
          </w:p>
        </w:tc>
        <w:tc>
          <w:tcPr>
            <w:tcW w:w="5617" w:type="dxa"/>
          </w:tcPr>
          <w:p w14:paraId="008E3F8B" w14:textId="77777777" w:rsidR="003D7880" w:rsidRPr="004C7AEC" w:rsidRDefault="003D7880" w:rsidP="00E90B56">
            <w:pPr>
              <w:spacing w:before="0" w:after="120" w:line="240" w:lineRule="auto"/>
              <w:jc w:val="both"/>
              <w:rPr>
                <w:rFonts w:ascii="Times New Roman" w:hAnsi="Times New Roman" w:cs="Times New Roman"/>
                <w:b/>
                <w:color w:val="auto"/>
              </w:rPr>
            </w:pPr>
            <w:r w:rsidRPr="004C7AEC">
              <w:rPr>
                <w:rFonts w:ascii="Times New Roman" w:hAnsi="Times New Roman" w:cs="Times New Roman"/>
                <w:b/>
                <w:color w:val="auto"/>
              </w:rPr>
              <w:t>Elsődleges használó</w:t>
            </w:r>
            <w:r w:rsidR="003E30F6" w:rsidRPr="004C7AEC">
              <w:rPr>
                <w:rFonts w:ascii="Times New Roman" w:hAnsi="Times New Roman" w:cs="Times New Roman"/>
                <w:b/>
                <w:color w:val="auto"/>
              </w:rPr>
              <w:t>k</w:t>
            </w:r>
            <w:r w:rsidRPr="004C7AEC">
              <w:rPr>
                <w:rFonts w:ascii="Times New Roman" w:hAnsi="Times New Roman" w:cs="Times New Roman"/>
                <w:b/>
                <w:color w:val="auto"/>
              </w:rPr>
              <w:t>:</w:t>
            </w:r>
          </w:p>
          <w:p w14:paraId="6C285BC2" w14:textId="77777777" w:rsidR="003D7880" w:rsidRPr="004C7AEC" w:rsidRDefault="003D7880" w:rsidP="00E90B56">
            <w:pPr>
              <w:pStyle w:val="Listaszerbekezds"/>
              <w:numPr>
                <w:ilvl w:val="0"/>
                <w:numId w:val="102"/>
              </w:numPr>
              <w:spacing w:before="0" w:after="120" w:line="240" w:lineRule="auto"/>
              <w:ind w:left="188" w:hanging="142"/>
              <w:jc w:val="both"/>
              <w:rPr>
                <w:rFonts w:ascii="Times New Roman" w:hAnsi="Times New Roman" w:cs="Times New Roman"/>
                <w:b/>
                <w:color w:val="auto"/>
              </w:rPr>
            </w:pPr>
            <w:r w:rsidRPr="004C7AEC">
              <w:rPr>
                <w:rFonts w:ascii="Times New Roman" w:hAnsi="Times New Roman" w:cs="Times New Roman"/>
                <w:b/>
                <w:color w:val="auto"/>
              </w:rPr>
              <w:t>Békéscsabai Előre NKSE (felnőtt, utánpótlás),</w:t>
            </w:r>
          </w:p>
          <w:p w14:paraId="63551E62" w14:textId="77777777" w:rsidR="003D7880" w:rsidRPr="004C7AEC" w:rsidRDefault="003D7880" w:rsidP="00E90B56">
            <w:pPr>
              <w:pStyle w:val="Listaszerbekezds"/>
              <w:numPr>
                <w:ilvl w:val="0"/>
                <w:numId w:val="102"/>
              </w:numPr>
              <w:spacing w:before="0" w:after="120" w:line="240" w:lineRule="auto"/>
              <w:ind w:left="188" w:hanging="142"/>
              <w:jc w:val="both"/>
              <w:rPr>
                <w:rFonts w:ascii="Times New Roman" w:hAnsi="Times New Roman" w:cs="Times New Roman"/>
                <w:b/>
                <w:i/>
                <w:color w:val="auto"/>
              </w:rPr>
            </w:pPr>
            <w:r w:rsidRPr="004C7AEC">
              <w:rPr>
                <w:rFonts w:ascii="Times New Roman" w:hAnsi="Times New Roman" w:cs="Times New Roman"/>
                <w:b/>
                <w:color w:val="auto"/>
              </w:rPr>
              <w:t>Békéscsabai Röplabda Sport Kft. (felnőtt) és Békéscsabai</w:t>
            </w:r>
            <w:r w:rsidRPr="004C7AEC">
              <w:rPr>
                <w:rFonts w:ascii="Times New Roman" w:hAnsi="Times New Roman" w:cs="Times New Roman"/>
                <w:b/>
                <w:i/>
                <w:color w:val="auto"/>
              </w:rPr>
              <w:t xml:space="preserve"> Röplabda SE (utánpótlás)</w:t>
            </w:r>
          </w:p>
          <w:p w14:paraId="537B7330" w14:textId="77777777" w:rsidR="003D7880" w:rsidRPr="004C7AEC" w:rsidRDefault="003D7880" w:rsidP="00E90B56">
            <w:pPr>
              <w:spacing w:before="0" w:after="120" w:line="240" w:lineRule="auto"/>
              <w:jc w:val="both"/>
              <w:rPr>
                <w:rFonts w:ascii="Times New Roman" w:hAnsi="Times New Roman" w:cs="Times New Roman"/>
                <w:i/>
                <w:color w:val="auto"/>
              </w:rPr>
            </w:pPr>
            <w:r w:rsidRPr="004C7AEC">
              <w:rPr>
                <w:rFonts w:ascii="Times New Roman" w:hAnsi="Times New Roman" w:cs="Times New Roman"/>
                <w:i/>
                <w:color w:val="auto"/>
              </w:rPr>
              <w:t>További ingyenes használók:</w:t>
            </w:r>
          </w:p>
          <w:p w14:paraId="41FECD42" w14:textId="77777777" w:rsidR="003D7880" w:rsidRPr="004C7AEC" w:rsidRDefault="003D7880" w:rsidP="00E90B56">
            <w:pPr>
              <w:pStyle w:val="Listaszerbekezds"/>
              <w:numPr>
                <w:ilvl w:val="0"/>
                <w:numId w:val="84"/>
              </w:numPr>
              <w:spacing w:before="0" w:after="120" w:line="240" w:lineRule="auto"/>
              <w:ind w:left="198" w:hanging="141"/>
              <w:jc w:val="both"/>
              <w:rPr>
                <w:rFonts w:ascii="Times New Roman" w:hAnsi="Times New Roman" w:cs="Times New Roman"/>
                <w:color w:val="auto"/>
              </w:rPr>
            </w:pPr>
            <w:r w:rsidRPr="004C7AEC">
              <w:rPr>
                <w:rFonts w:ascii="Times New Roman" w:hAnsi="Times New Roman" w:cs="Times New Roman"/>
                <w:color w:val="auto"/>
              </w:rPr>
              <w:t>Belvárosi DSK férfi kézilabda szakosztálya</w:t>
            </w:r>
          </w:p>
          <w:p w14:paraId="67152821" w14:textId="77777777" w:rsidR="003D7880" w:rsidRPr="004C7AEC" w:rsidRDefault="003D7880" w:rsidP="00E90B56">
            <w:pPr>
              <w:pStyle w:val="Listaszerbekezds"/>
              <w:numPr>
                <w:ilvl w:val="0"/>
                <w:numId w:val="84"/>
              </w:numPr>
              <w:spacing w:before="0" w:after="120" w:line="240" w:lineRule="auto"/>
              <w:ind w:left="198" w:hanging="141"/>
              <w:jc w:val="both"/>
              <w:rPr>
                <w:rFonts w:ascii="Times New Roman" w:hAnsi="Times New Roman" w:cs="Times New Roman"/>
                <w:color w:val="auto"/>
              </w:rPr>
            </w:pPr>
            <w:r w:rsidRPr="004C7AEC">
              <w:rPr>
                <w:rFonts w:ascii="Times New Roman" w:hAnsi="Times New Roman" w:cs="Times New Roman"/>
                <w:color w:val="auto"/>
              </w:rPr>
              <w:t>Önkormányzat (az OKSO által szervezett diák- és szabadidősport rendezvényekre - előre egyeztetéssel)</w:t>
            </w:r>
          </w:p>
          <w:p w14:paraId="31B15AF2" w14:textId="77777777" w:rsidR="003D7880" w:rsidRPr="004C7AEC" w:rsidRDefault="003D7880" w:rsidP="00E90B56">
            <w:pPr>
              <w:pStyle w:val="Listaszerbekezds"/>
              <w:numPr>
                <w:ilvl w:val="0"/>
                <w:numId w:val="84"/>
              </w:numPr>
              <w:spacing w:before="0" w:after="120" w:line="240" w:lineRule="auto"/>
              <w:ind w:left="198" w:hanging="141"/>
              <w:jc w:val="both"/>
              <w:rPr>
                <w:i/>
                <w:color w:val="auto"/>
              </w:rPr>
            </w:pPr>
            <w:r w:rsidRPr="004C7AEC">
              <w:rPr>
                <w:rFonts w:ascii="Times New Roman" w:hAnsi="Times New Roman" w:cs="Times New Roman"/>
                <w:color w:val="auto"/>
              </w:rPr>
              <w:t>Testnevelés</w:t>
            </w:r>
            <w:r w:rsidRPr="004C7AEC">
              <w:rPr>
                <w:rFonts w:ascii="Times New Roman" w:hAnsi="Times New Roman" w:cs="Times New Roman"/>
                <w:i/>
                <w:color w:val="auto"/>
              </w:rPr>
              <w:t xml:space="preserve"> órára – az állami fenntartású oktatási intézmények (előzetes egyeztetéssel!)</w:t>
            </w:r>
          </w:p>
        </w:tc>
      </w:tr>
      <w:tr w:rsidR="003D7880" w:rsidRPr="00115B70" w14:paraId="4503F6D5" w14:textId="77777777" w:rsidTr="004C7AEC">
        <w:tc>
          <w:tcPr>
            <w:tcW w:w="3256" w:type="dxa"/>
          </w:tcPr>
          <w:p w14:paraId="60402DF0" w14:textId="77777777" w:rsidR="003D7880" w:rsidRPr="004C7AEC" w:rsidRDefault="003D7880" w:rsidP="00E90B56">
            <w:pPr>
              <w:pStyle w:val="StlusCmsor3Dlt"/>
              <w:tabs>
                <w:tab w:val="clear" w:pos="720"/>
                <w:tab w:val="clear" w:pos="2008"/>
              </w:tabs>
              <w:spacing w:before="0" w:after="120"/>
              <w:ind w:left="0" w:firstLine="0"/>
              <w:rPr>
                <w:i w:val="0"/>
                <w:sz w:val="20"/>
                <w:szCs w:val="20"/>
                <w:highlight w:val="yellow"/>
              </w:rPr>
            </w:pPr>
            <w:r w:rsidRPr="004C7AEC">
              <w:rPr>
                <w:i w:val="0"/>
                <w:sz w:val="20"/>
                <w:szCs w:val="20"/>
                <w:highlight w:val="yellow"/>
              </w:rPr>
              <w:t>Irodák</w:t>
            </w:r>
          </w:p>
        </w:tc>
        <w:tc>
          <w:tcPr>
            <w:tcW w:w="5617" w:type="dxa"/>
          </w:tcPr>
          <w:p w14:paraId="192F4202" w14:textId="77777777" w:rsidR="003D7880" w:rsidRPr="004C7AEC" w:rsidRDefault="003D7880" w:rsidP="00E90B56">
            <w:pPr>
              <w:pStyle w:val="StlusCmsor3Dlt"/>
              <w:tabs>
                <w:tab w:val="clear" w:pos="720"/>
                <w:tab w:val="clear" w:pos="2008"/>
              </w:tabs>
              <w:spacing w:before="0" w:after="120"/>
              <w:ind w:left="0" w:firstLine="0"/>
              <w:rPr>
                <w:b/>
                <w:iCs w:val="0"/>
                <w:sz w:val="20"/>
                <w:szCs w:val="20"/>
                <w:highlight w:val="yellow"/>
              </w:rPr>
            </w:pPr>
            <w:r w:rsidRPr="004C7AEC">
              <w:rPr>
                <w:b/>
                <w:iCs w:val="0"/>
                <w:sz w:val="20"/>
                <w:szCs w:val="20"/>
                <w:highlight w:val="yellow"/>
              </w:rPr>
              <w:t>Később kijelölendő szervezetek!</w:t>
            </w:r>
          </w:p>
        </w:tc>
      </w:tr>
      <w:tr w:rsidR="003D7880" w:rsidRPr="00115B70" w14:paraId="5F2BA57D" w14:textId="77777777" w:rsidTr="004C7AEC">
        <w:tc>
          <w:tcPr>
            <w:tcW w:w="3256" w:type="dxa"/>
          </w:tcPr>
          <w:p w14:paraId="44211462" w14:textId="77777777" w:rsidR="003D7880" w:rsidRPr="004C7AEC" w:rsidRDefault="003D7880" w:rsidP="00E90B56">
            <w:pPr>
              <w:pStyle w:val="StlusCmsor3Dlt"/>
              <w:tabs>
                <w:tab w:val="clear" w:pos="720"/>
                <w:tab w:val="clear" w:pos="2008"/>
              </w:tabs>
              <w:spacing w:before="0" w:after="120"/>
              <w:ind w:left="0" w:firstLine="0"/>
              <w:rPr>
                <w:i w:val="0"/>
                <w:sz w:val="20"/>
                <w:szCs w:val="20"/>
              </w:rPr>
            </w:pPr>
            <w:r w:rsidRPr="004C7AEC">
              <w:rPr>
                <w:i w:val="0"/>
                <w:sz w:val="20"/>
                <w:szCs w:val="20"/>
              </w:rPr>
              <w:t>Orvosi rendelő</w:t>
            </w:r>
          </w:p>
        </w:tc>
        <w:tc>
          <w:tcPr>
            <w:tcW w:w="5617" w:type="dxa"/>
          </w:tcPr>
          <w:p w14:paraId="4417C69F" w14:textId="77777777" w:rsidR="003D7880" w:rsidRPr="004C7AEC" w:rsidRDefault="003D7880" w:rsidP="00E90B56">
            <w:pPr>
              <w:pStyle w:val="StlusCmsor3Dlt"/>
              <w:tabs>
                <w:tab w:val="clear" w:pos="720"/>
                <w:tab w:val="clear" w:pos="2008"/>
              </w:tabs>
              <w:spacing w:before="0" w:after="120"/>
              <w:ind w:left="0" w:firstLine="0"/>
              <w:rPr>
                <w:b/>
                <w:i w:val="0"/>
                <w:sz w:val="20"/>
                <w:szCs w:val="20"/>
              </w:rPr>
            </w:pPr>
            <w:r w:rsidRPr="004C7AEC">
              <w:rPr>
                <w:b/>
                <w:i w:val="0"/>
                <w:sz w:val="20"/>
                <w:szCs w:val="20"/>
              </w:rPr>
              <w:t>Békés megyei és békéscsabai sportorvos</w:t>
            </w:r>
          </w:p>
        </w:tc>
      </w:tr>
    </w:tbl>
    <w:p w14:paraId="2878A38C" w14:textId="77777777" w:rsidR="003D7880" w:rsidRPr="003D7880" w:rsidRDefault="003E30F6" w:rsidP="004C7AEC">
      <w:pPr>
        <w:spacing w:before="120" w:after="120" w:line="240" w:lineRule="auto"/>
        <w:ind w:left="-57"/>
        <w:rPr>
          <w:rFonts w:ascii="Times New Roman" w:hAnsi="Times New Roman" w:cs="Times New Roman"/>
          <w:b/>
          <w:color w:val="auto"/>
          <w:sz w:val="24"/>
          <w:szCs w:val="24"/>
        </w:rPr>
      </w:pPr>
      <w:r>
        <w:rPr>
          <w:rFonts w:ascii="Times New Roman" w:hAnsi="Times New Roman" w:cs="Times New Roman"/>
          <w:b/>
          <w:color w:val="auto"/>
          <w:sz w:val="24"/>
          <w:szCs w:val="24"/>
        </w:rPr>
        <w:t>V</w:t>
      </w:r>
      <w:r w:rsidR="003D7880" w:rsidRPr="003D7880">
        <w:rPr>
          <w:rFonts w:ascii="Times New Roman" w:hAnsi="Times New Roman" w:cs="Times New Roman"/>
          <w:b/>
          <w:color w:val="auto"/>
          <w:sz w:val="24"/>
          <w:szCs w:val="24"/>
        </w:rPr>
        <w:t>I. 2. 4. Vívócsarnok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5617"/>
      </w:tblGrid>
      <w:tr w:rsidR="003D7880" w:rsidRPr="004C7AEC" w14:paraId="79B85A21" w14:textId="77777777" w:rsidTr="004C7AEC">
        <w:tc>
          <w:tcPr>
            <w:tcW w:w="3256" w:type="dxa"/>
          </w:tcPr>
          <w:p w14:paraId="3727045B" w14:textId="77777777" w:rsidR="003D7880" w:rsidRPr="004C7AEC" w:rsidRDefault="003D7880" w:rsidP="00611092">
            <w:pPr>
              <w:spacing w:before="0" w:after="120" w:line="240" w:lineRule="auto"/>
              <w:jc w:val="both"/>
              <w:rPr>
                <w:rFonts w:ascii="Times New Roman" w:hAnsi="Times New Roman"/>
                <w:b/>
                <w:color w:val="auto"/>
              </w:rPr>
            </w:pPr>
            <w:r w:rsidRPr="004C7AEC">
              <w:rPr>
                <w:rFonts w:ascii="Times New Roman" w:hAnsi="Times New Roman"/>
                <w:b/>
                <w:color w:val="auto"/>
              </w:rPr>
              <w:t>LÉTESÍTMÉNY</w:t>
            </w:r>
          </w:p>
        </w:tc>
        <w:tc>
          <w:tcPr>
            <w:tcW w:w="5617" w:type="dxa"/>
          </w:tcPr>
          <w:p w14:paraId="6EDEF05F" w14:textId="77777777" w:rsidR="003D7880" w:rsidRPr="004C7AEC" w:rsidRDefault="003D7880" w:rsidP="00611092">
            <w:pPr>
              <w:spacing w:before="0" w:after="120" w:line="240" w:lineRule="auto"/>
              <w:jc w:val="both"/>
              <w:rPr>
                <w:rFonts w:ascii="Times New Roman" w:hAnsi="Times New Roman"/>
                <w:b/>
                <w:color w:val="auto"/>
              </w:rPr>
            </w:pPr>
            <w:r w:rsidRPr="004C7AEC">
              <w:rPr>
                <w:rFonts w:ascii="Times New Roman" w:hAnsi="Times New Roman"/>
                <w:b/>
                <w:color w:val="auto"/>
              </w:rPr>
              <w:t>HASZNÁLÓK (SPORTSZERVEZET)</w:t>
            </w:r>
          </w:p>
        </w:tc>
      </w:tr>
      <w:tr w:rsidR="003D7880" w:rsidRPr="00263C86" w14:paraId="25B71DDF" w14:textId="77777777" w:rsidTr="004C7AEC">
        <w:tc>
          <w:tcPr>
            <w:tcW w:w="3256" w:type="dxa"/>
          </w:tcPr>
          <w:p w14:paraId="30669A4D" w14:textId="77777777" w:rsidR="003D7880" w:rsidRPr="003D7880" w:rsidRDefault="003D7880" w:rsidP="00611092">
            <w:pPr>
              <w:spacing w:before="0" w:after="120" w:line="240" w:lineRule="auto"/>
              <w:jc w:val="both"/>
              <w:rPr>
                <w:rFonts w:ascii="Times New Roman" w:hAnsi="Times New Roman"/>
                <w:color w:val="auto"/>
              </w:rPr>
            </w:pPr>
            <w:r w:rsidRPr="003D7880">
              <w:rPr>
                <w:rFonts w:ascii="Times New Roman" w:hAnsi="Times New Roman"/>
                <w:color w:val="auto"/>
              </w:rPr>
              <w:t>Vívócsarnok</w:t>
            </w:r>
          </w:p>
        </w:tc>
        <w:tc>
          <w:tcPr>
            <w:tcW w:w="5617" w:type="dxa"/>
          </w:tcPr>
          <w:p w14:paraId="6B3A4E9E" w14:textId="77777777" w:rsidR="003D7880" w:rsidRPr="00E2303D" w:rsidRDefault="003D7880" w:rsidP="00611092">
            <w:pPr>
              <w:spacing w:before="0" w:after="120" w:line="240" w:lineRule="auto"/>
              <w:jc w:val="both"/>
              <w:rPr>
                <w:rFonts w:ascii="Times New Roman" w:hAnsi="Times New Roman"/>
                <w:b/>
                <w:color w:val="auto"/>
              </w:rPr>
            </w:pPr>
            <w:r w:rsidRPr="00E2303D">
              <w:rPr>
                <w:rFonts w:ascii="Times New Roman" w:hAnsi="Times New Roman"/>
                <w:b/>
                <w:color w:val="auto"/>
              </w:rPr>
              <w:t>Elsődleges használó:</w:t>
            </w:r>
          </w:p>
          <w:p w14:paraId="36E6EAA7" w14:textId="77777777" w:rsidR="003D7880" w:rsidRPr="00E2303D" w:rsidRDefault="003D7880" w:rsidP="00611092">
            <w:pPr>
              <w:spacing w:before="0" w:after="120" w:line="240" w:lineRule="auto"/>
              <w:jc w:val="both"/>
              <w:rPr>
                <w:rFonts w:ascii="Times New Roman" w:hAnsi="Times New Roman"/>
                <w:b/>
                <w:color w:val="auto"/>
              </w:rPr>
            </w:pPr>
            <w:r w:rsidRPr="00E2303D">
              <w:rPr>
                <w:rFonts w:ascii="Times New Roman" w:hAnsi="Times New Roman"/>
                <w:b/>
                <w:color w:val="auto"/>
              </w:rPr>
              <w:t>Alföld Vívó Akadémia</w:t>
            </w:r>
          </w:p>
          <w:p w14:paraId="53C4C7D5" w14:textId="77777777" w:rsidR="003D7880" w:rsidRPr="003D7880" w:rsidRDefault="003D7880" w:rsidP="00611092">
            <w:pPr>
              <w:spacing w:before="0" w:after="120" w:line="240" w:lineRule="auto"/>
              <w:jc w:val="both"/>
              <w:rPr>
                <w:rFonts w:ascii="Times New Roman" w:hAnsi="Times New Roman"/>
                <w:i/>
                <w:color w:val="auto"/>
              </w:rPr>
            </w:pPr>
            <w:r w:rsidRPr="003D7880">
              <w:rPr>
                <w:rFonts w:ascii="Times New Roman" w:hAnsi="Times New Roman"/>
                <w:i/>
                <w:color w:val="auto"/>
              </w:rPr>
              <w:t>További ingyenes használó:</w:t>
            </w:r>
          </w:p>
          <w:p w14:paraId="3F3314F0" w14:textId="77777777" w:rsidR="003D7880" w:rsidRPr="003D7880" w:rsidRDefault="003D7880" w:rsidP="0000290E">
            <w:pPr>
              <w:pStyle w:val="Listaszerbekezds"/>
              <w:numPr>
                <w:ilvl w:val="0"/>
                <w:numId w:val="91"/>
              </w:numPr>
              <w:spacing w:before="0" w:after="120" w:line="240" w:lineRule="auto"/>
              <w:ind w:left="185" w:hanging="142"/>
              <w:jc w:val="both"/>
              <w:rPr>
                <w:rFonts w:ascii="Times New Roman" w:hAnsi="Times New Roman"/>
                <w:color w:val="auto"/>
              </w:rPr>
            </w:pPr>
            <w:r w:rsidRPr="003D7880">
              <w:rPr>
                <w:rFonts w:ascii="Times New Roman" w:hAnsi="Times New Roman"/>
                <w:color w:val="auto"/>
              </w:rPr>
              <w:t>Önkormányzat (az OKSO által szervezett diák- és szabadidősport rendezvényekre – előre egyeztetéssel)</w:t>
            </w:r>
          </w:p>
        </w:tc>
      </w:tr>
    </w:tbl>
    <w:p w14:paraId="7D01AFF3" w14:textId="77777777" w:rsidR="003D7880" w:rsidRPr="003D7880" w:rsidRDefault="003E30F6" w:rsidP="004C7AEC">
      <w:pPr>
        <w:spacing w:before="120" w:after="120" w:line="240" w:lineRule="auto"/>
        <w:ind w:left="-57"/>
        <w:rPr>
          <w:rFonts w:ascii="Times New Roman" w:hAnsi="Times New Roman" w:cs="Times New Roman"/>
          <w:b/>
          <w:color w:val="auto"/>
          <w:sz w:val="24"/>
          <w:szCs w:val="24"/>
        </w:rPr>
      </w:pPr>
      <w:r>
        <w:rPr>
          <w:rFonts w:ascii="Times New Roman" w:hAnsi="Times New Roman" w:cs="Times New Roman"/>
          <w:b/>
          <w:color w:val="auto"/>
          <w:sz w:val="24"/>
          <w:szCs w:val="24"/>
        </w:rPr>
        <w:t>V</w:t>
      </w:r>
      <w:r w:rsidR="003D7880" w:rsidRPr="003D7880">
        <w:rPr>
          <w:rFonts w:ascii="Times New Roman" w:hAnsi="Times New Roman" w:cs="Times New Roman"/>
          <w:b/>
          <w:color w:val="auto"/>
          <w:sz w:val="24"/>
          <w:szCs w:val="24"/>
        </w:rPr>
        <w:t>I. 2. 5. A 4-es Honvéd utcai sportlétesítmény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7"/>
        <w:gridCol w:w="5346"/>
      </w:tblGrid>
      <w:tr w:rsidR="003E30F6" w:rsidRPr="004C7AEC" w14:paraId="6EC86FD3" w14:textId="77777777" w:rsidTr="0080655C">
        <w:tc>
          <w:tcPr>
            <w:tcW w:w="3652" w:type="dxa"/>
          </w:tcPr>
          <w:p w14:paraId="44C80978" w14:textId="77777777" w:rsidR="003E30F6" w:rsidRPr="004C7AEC" w:rsidRDefault="003E30F6" w:rsidP="00611092">
            <w:pPr>
              <w:spacing w:before="0" w:after="120" w:line="240" w:lineRule="auto"/>
              <w:jc w:val="both"/>
              <w:rPr>
                <w:rFonts w:ascii="Times New Roman" w:hAnsi="Times New Roman"/>
                <w:b/>
                <w:color w:val="auto"/>
              </w:rPr>
            </w:pPr>
            <w:r w:rsidRPr="004C7AEC">
              <w:rPr>
                <w:rFonts w:ascii="Times New Roman" w:hAnsi="Times New Roman"/>
                <w:b/>
                <w:color w:val="auto"/>
              </w:rPr>
              <w:t>LÉTESÍTMÉNY</w:t>
            </w:r>
          </w:p>
        </w:tc>
        <w:tc>
          <w:tcPr>
            <w:tcW w:w="5558" w:type="dxa"/>
          </w:tcPr>
          <w:p w14:paraId="492014BD" w14:textId="77777777" w:rsidR="003E30F6" w:rsidRPr="004C7AEC" w:rsidRDefault="003E30F6" w:rsidP="00611092">
            <w:pPr>
              <w:spacing w:before="0" w:after="120" w:line="240" w:lineRule="auto"/>
              <w:jc w:val="both"/>
              <w:rPr>
                <w:rFonts w:ascii="Times New Roman" w:hAnsi="Times New Roman"/>
                <w:b/>
                <w:color w:val="auto"/>
              </w:rPr>
            </w:pPr>
            <w:r w:rsidRPr="004C7AEC">
              <w:rPr>
                <w:rFonts w:ascii="Times New Roman" w:hAnsi="Times New Roman"/>
                <w:b/>
                <w:color w:val="auto"/>
              </w:rPr>
              <w:t>HASZNÁLÓK (SPORTSZERVEZET)</w:t>
            </w:r>
          </w:p>
        </w:tc>
      </w:tr>
      <w:tr w:rsidR="003E30F6" w:rsidRPr="004C7AEC" w14:paraId="2FF21681" w14:textId="77777777" w:rsidTr="0080655C">
        <w:tc>
          <w:tcPr>
            <w:tcW w:w="3652" w:type="dxa"/>
          </w:tcPr>
          <w:p w14:paraId="1A76D157" w14:textId="77777777" w:rsidR="003E30F6" w:rsidRPr="004C7AEC" w:rsidRDefault="003E30F6" w:rsidP="00611092">
            <w:pPr>
              <w:spacing w:before="0" w:after="120" w:line="240" w:lineRule="auto"/>
              <w:jc w:val="both"/>
              <w:rPr>
                <w:rFonts w:ascii="Times New Roman" w:hAnsi="Times New Roman"/>
                <w:color w:val="auto"/>
              </w:rPr>
            </w:pPr>
            <w:r w:rsidRPr="004C7AEC">
              <w:rPr>
                <w:rFonts w:ascii="Times New Roman" w:hAnsi="Times New Roman"/>
                <w:color w:val="auto"/>
              </w:rPr>
              <w:t>Sportlőtér</w:t>
            </w:r>
          </w:p>
        </w:tc>
        <w:tc>
          <w:tcPr>
            <w:tcW w:w="5558" w:type="dxa"/>
          </w:tcPr>
          <w:p w14:paraId="5B49A86E" w14:textId="77777777" w:rsidR="003E30F6" w:rsidRPr="004C7AEC" w:rsidRDefault="003E30F6" w:rsidP="00611092">
            <w:pPr>
              <w:spacing w:before="0" w:after="120" w:line="240" w:lineRule="auto"/>
              <w:jc w:val="both"/>
              <w:rPr>
                <w:rFonts w:ascii="Times New Roman" w:hAnsi="Times New Roman"/>
                <w:b/>
                <w:color w:val="auto"/>
              </w:rPr>
            </w:pPr>
            <w:r w:rsidRPr="004C7AEC">
              <w:rPr>
                <w:rFonts w:ascii="Times New Roman" w:hAnsi="Times New Roman"/>
                <w:b/>
                <w:color w:val="auto"/>
              </w:rPr>
              <w:t>Elsődleges használó:</w:t>
            </w:r>
          </w:p>
          <w:p w14:paraId="33CF7C26" w14:textId="77777777" w:rsidR="003E30F6" w:rsidRPr="004C7AEC" w:rsidRDefault="003E30F6" w:rsidP="00611092">
            <w:pPr>
              <w:spacing w:before="0" w:after="120" w:line="240" w:lineRule="auto"/>
              <w:jc w:val="both"/>
              <w:rPr>
                <w:rFonts w:ascii="Times New Roman" w:hAnsi="Times New Roman"/>
                <w:b/>
                <w:color w:val="auto"/>
              </w:rPr>
            </w:pPr>
            <w:r w:rsidRPr="004C7AEC">
              <w:rPr>
                <w:rFonts w:ascii="Times New Roman" w:hAnsi="Times New Roman"/>
                <w:b/>
                <w:color w:val="auto"/>
              </w:rPr>
              <w:t>Viharsarki Sportlövész Egyesület</w:t>
            </w:r>
          </w:p>
          <w:p w14:paraId="39DA7EC5" w14:textId="77777777" w:rsidR="003E30F6" w:rsidRPr="004C7AEC" w:rsidRDefault="003E30F6" w:rsidP="00611092">
            <w:pPr>
              <w:spacing w:before="0" w:after="120" w:line="240" w:lineRule="auto"/>
              <w:jc w:val="both"/>
              <w:rPr>
                <w:rFonts w:ascii="Times New Roman" w:hAnsi="Times New Roman"/>
                <w:i/>
                <w:color w:val="auto"/>
              </w:rPr>
            </w:pPr>
            <w:r w:rsidRPr="004C7AEC">
              <w:rPr>
                <w:rFonts w:ascii="Times New Roman" w:hAnsi="Times New Roman"/>
                <w:i/>
                <w:color w:val="auto"/>
              </w:rPr>
              <w:t>További ingyenes használó:</w:t>
            </w:r>
          </w:p>
          <w:p w14:paraId="0E3E118E" w14:textId="77777777" w:rsidR="003E30F6" w:rsidRPr="004C7AEC" w:rsidRDefault="003E30F6" w:rsidP="0000290E">
            <w:pPr>
              <w:pStyle w:val="Listaszerbekezds"/>
              <w:numPr>
                <w:ilvl w:val="0"/>
                <w:numId w:val="84"/>
              </w:numPr>
              <w:spacing w:before="0" w:after="120" w:line="240" w:lineRule="auto"/>
              <w:ind w:left="198" w:hanging="141"/>
              <w:jc w:val="both"/>
              <w:rPr>
                <w:rFonts w:ascii="Times New Roman" w:hAnsi="Times New Roman"/>
                <w:color w:val="auto"/>
              </w:rPr>
            </w:pPr>
            <w:r w:rsidRPr="004C7AEC">
              <w:rPr>
                <w:rFonts w:ascii="Times New Roman" w:hAnsi="Times New Roman"/>
                <w:color w:val="auto"/>
              </w:rPr>
              <w:t>Önkormányzat (az OKSO által szervezett diák- és szabadidősport rendezvényekre – előre egyeztetetéssel)</w:t>
            </w:r>
          </w:p>
          <w:p w14:paraId="7E341AB9" w14:textId="77777777" w:rsidR="003E30F6" w:rsidRPr="004C7AEC" w:rsidRDefault="003E30F6" w:rsidP="0000290E">
            <w:pPr>
              <w:pStyle w:val="Listaszerbekezds"/>
              <w:numPr>
                <w:ilvl w:val="0"/>
                <w:numId w:val="84"/>
              </w:numPr>
              <w:spacing w:before="0" w:after="120" w:line="240" w:lineRule="auto"/>
              <w:ind w:left="198" w:hanging="141"/>
              <w:jc w:val="both"/>
              <w:rPr>
                <w:rFonts w:ascii="Times New Roman" w:hAnsi="Times New Roman"/>
                <w:color w:val="auto"/>
              </w:rPr>
            </w:pPr>
            <w:r w:rsidRPr="004C7AEC">
              <w:rPr>
                <w:rFonts w:ascii="Times New Roman" w:hAnsi="Times New Roman"/>
                <w:color w:val="auto"/>
              </w:rPr>
              <w:t>Megkötött megállapodás alapján a Békés Megyei Rendőr-főkapitányság és a Békéscsaba Városi Rendőrkapitányság</w:t>
            </w:r>
          </w:p>
        </w:tc>
      </w:tr>
      <w:tr w:rsidR="003E30F6" w:rsidRPr="004C7AEC" w14:paraId="3A46CAE3" w14:textId="77777777" w:rsidTr="0080655C">
        <w:tc>
          <w:tcPr>
            <w:tcW w:w="3652" w:type="dxa"/>
          </w:tcPr>
          <w:p w14:paraId="755630E5" w14:textId="77777777" w:rsidR="003E30F6" w:rsidRPr="004C7AEC" w:rsidRDefault="003E30F6" w:rsidP="00611092">
            <w:pPr>
              <w:spacing w:before="0" w:after="120" w:line="240" w:lineRule="auto"/>
              <w:jc w:val="both"/>
              <w:rPr>
                <w:rFonts w:ascii="Times New Roman" w:hAnsi="Times New Roman"/>
                <w:color w:val="auto"/>
              </w:rPr>
            </w:pPr>
            <w:r w:rsidRPr="004C7AEC">
              <w:rPr>
                <w:rFonts w:ascii="Times New Roman" w:hAnsi="Times New Roman"/>
                <w:color w:val="auto"/>
              </w:rPr>
              <w:lastRenderedPageBreak/>
              <w:t>Labdarúgó utánpótlás-nevelő bázis</w:t>
            </w:r>
          </w:p>
        </w:tc>
        <w:tc>
          <w:tcPr>
            <w:tcW w:w="5558" w:type="dxa"/>
          </w:tcPr>
          <w:p w14:paraId="069EBFD3" w14:textId="77777777" w:rsidR="003E30F6" w:rsidRPr="004C7AEC" w:rsidRDefault="003E30F6" w:rsidP="00611092">
            <w:pPr>
              <w:spacing w:before="0" w:after="120" w:line="240" w:lineRule="auto"/>
              <w:jc w:val="both"/>
              <w:rPr>
                <w:rFonts w:ascii="Times New Roman" w:hAnsi="Times New Roman"/>
                <w:b/>
                <w:color w:val="auto"/>
              </w:rPr>
            </w:pPr>
            <w:r w:rsidRPr="004C7AEC">
              <w:rPr>
                <w:rFonts w:ascii="Times New Roman" w:hAnsi="Times New Roman"/>
                <w:b/>
                <w:color w:val="auto"/>
              </w:rPr>
              <w:t>Elsődleges használó:</w:t>
            </w:r>
          </w:p>
          <w:p w14:paraId="1331B43B" w14:textId="77777777" w:rsidR="003E30F6" w:rsidRPr="004C7AEC" w:rsidRDefault="003E30F6" w:rsidP="00611092">
            <w:pPr>
              <w:spacing w:before="0" w:after="120" w:line="240" w:lineRule="auto"/>
              <w:jc w:val="both"/>
              <w:rPr>
                <w:rFonts w:ascii="Times New Roman" w:hAnsi="Times New Roman"/>
                <w:b/>
                <w:color w:val="auto"/>
              </w:rPr>
            </w:pPr>
            <w:r w:rsidRPr="004C7AEC">
              <w:rPr>
                <w:rFonts w:ascii="Times New Roman" w:hAnsi="Times New Roman"/>
                <w:b/>
                <w:color w:val="auto"/>
              </w:rPr>
              <w:t>Békéscsabai Labdarúgó Akadémia (Békéscsabai UFC és Békéscsaba 1912 Előre SE)</w:t>
            </w:r>
          </w:p>
          <w:p w14:paraId="74DC0636" w14:textId="77777777" w:rsidR="0000290E" w:rsidRPr="004C7AEC" w:rsidRDefault="0000290E" w:rsidP="0000290E">
            <w:pPr>
              <w:spacing w:before="0" w:after="120" w:line="240" w:lineRule="auto"/>
              <w:jc w:val="both"/>
              <w:rPr>
                <w:rFonts w:ascii="Times New Roman" w:hAnsi="Times New Roman"/>
                <w:i/>
                <w:color w:val="auto"/>
              </w:rPr>
            </w:pPr>
            <w:r w:rsidRPr="004C7AEC">
              <w:rPr>
                <w:rFonts w:ascii="Times New Roman" w:hAnsi="Times New Roman"/>
                <w:i/>
                <w:color w:val="auto"/>
              </w:rPr>
              <w:t>További ingyenes használó:</w:t>
            </w:r>
          </w:p>
          <w:p w14:paraId="37E72A19" w14:textId="77777777" w:rsidR="003E30F6" w:rsidRPr="004C7AEC" w:rsidRDefault="003E30F6" w:rsidP="0000290E">
            <w:pPr>
              <w:pStyle w:val="Listaszerbekezds"/>
              <w:numPr>
                <w:ilvl w:val="0"/>
                <w:numId w:val="93"/>
              </w:numPr>
              <w:spacing w:before="0" w:after="120" w:line="240" w:lineRule="auto"/>
              <w:ind w:left="185" w:hanging="185"/>
              <w:jc w:val="both"/>
              <w:rPr>
                <w:rFonts w:ascii="Times New Roman" w:hAnsi="Times New Roman"/>
                <w:color w:val="auto"/>
              </w:rPr>
            </w:pPr>
            <w:r w:rsidRPr="004C7AEC">
              <w:rPr>
                <w:rFonts w:ascii="Times New Roman" w:hAnsi="Times New Roman"/>
                <w:color w:val="auto"/>
              </w:rPr>
              <w:t>Önkormányzat (az OKSO által szervezett diák- és szabadidősport rendezvényekre – előre egyeztetetéssel)</w:t>
            </w:r>
          </w:p>
        </w:tc>
      </w:tr>
    </w:tbl>
    <w:p w14:paraId="48E23D15" w14:textId="77777777" w:rsidR="003E30F6" w:rsidRPr="003E30F6" w:rsidRDefault="003E30F6" w:rsidP="004C7AEC">
      <w:pPr>
        <w:spacing w:before="120" w:after="120" w:line="240" w:lineRule="auto"/>
        <w:ind w:left="-57"/>
        <w:rPr>
          <w:rFonts w:ascii="Times New Roman" w:hAnsi="Times New Roman" w:cs="Times New Roman"/>
          <w:b/>
          <w:color w:val="auto"/>
          <w:sz w:val="24"/>
          <w:szCs w:val="24"/>
        </w:rPr>
      </w:pPr>
      <w:r w:rsidRPr="003E30F6">
        <w:rPr>
          <w:rFonts w:ascii="Times New Roman" w:hAnsi="Times New Roman" w:cs="Times New Roman"/>
          <w:b/>
          <w:color w:val="auto"/>
          <w:sz w:val="24"/>
          <w:szCs w:val="24"/>
        </w:rPr>
        <w:t>VI. 2. 6. Bessenyei utcai sporttelep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7"/>
        <w:gridCol w:w="5346"/>
      </w:tblGrid>
      <w:tr w:rsidR="004C7AEC" w:rsidRPr="004C7AEC" w14:paraId="1F4DF468" w14:textId="77777777" w:rsidTr="0080655C">
        <w:tc>
          <w:tcPr>
            <w:tcW w:w="3652" w:type="dxa"/>
          </w:tcPr>
          <w:p w14:paraId="2A4E2792" w14:textId="77777777" w:rsidR="003E30F6" w:rsidRPr="004C7AEC" w:rsidRDefault="003E30F6" w:rsidP="00611092">
            <w:pPr>
              <w:spacing w:before="0" w:after="120" w:line="240" w:lineRule="auto"/>
              <w:jc w:val="both"/>
              <w:rPr>
                <w:rFonts w:ascii="Times New Roman" w:hAnsi="Times New Roman"/>
                <w:b/>
                <w:color w:val="auto"/>
              </w:rPr>
            </w:pPr>
            <w:r w:rsidRPr="004C7AEC">
              <w:rPr>
                <w:rFonts w:ascii="Times New Roman" w:hAnsi="Times New Roman"/>
                <w:b/>
                <w:color w:val="auto"/>
              </w:rPr>
              <w:t>LÉTESÍTMÉNY</w:t>
            </w:r>
          </w:p>
        </w:tc>
        <w:tc>
          <w:tcPr>
            <w:tcW w:w="5558" w:type="dxa"/>
          </w:tcPr>
          <w:p w14:paraId="1350D6D2" w14:textId="77777777" w:rsidR="003E30F6" w:rsidRPr="004C7AEC" w:rsidRDefault="003E30F6" w:rsidP="00611092">
            <w:pPr>
              <w:spacing w:before="0" w:after="120" w:line="240" w:lineRule="auto"/>
              <w:jc w:val="both"/>
              <w:rPr>
                <w:rFonts w:ascii="Times New Roman" w:hAnsi="Times New Roman"/>
                <w:b/>
                <w:color w:val="auto"/>
              </w:rPr>
            </w:pPr>
            <w:r w:rsidRPr="004C7AEC">
              <w:rPr>
                <w:rFonts w:ascii="Times New Roman" w:hAnsi="Times New Roman"/>
                <w:b/>
                <w:color w:val="auto"/>
              </w:rPr>
              <w:t>HASZNÁLÓK (SPORTSZERVEZET)</w:t>
            </w:r>
          </w:p>
        </w:tc>
      </w:tr>
      <w:tr w:rsidR="004C7AEC" w:rsidRPr="004C7AEC" w14:paraId="6A981035" w14:textId="77777777" w:rsidTr="0080655C">
        <w:tc>
          <w:tcPr>
            <w:tcW w:w="3652" w:type="dxa"/>
          </w:tcPr>
          <w:p w14:paraId="0CA60384" w14:textId="77777777" w:rsidR="003E30F6" w:rsidRPr="004C7AEC" w:rsidRDefault="003E30F6" w:rsidP="00611092">
            <w:pPr>
              <w:spacing w:before="0" w:after="120" w:line="240" w:lineRule="auto"/>
              <w:jc w:val="both"/>
              <w:rPr>
                <w:rFonts w:ascii="Times New Roman" w:hAnsi="Times New Roman"/>
                <w:color w:val="auto"/>
              </w:rPr>
            </w:pPr>
            <w:r w:rsidRPr="004C7AEC">
              <w:rPr>
                <w:rFonts w:ascii="Times New Roman" w:hAnsi="Times New Roman"/>
                <w:color w:val="auto"/>
              </w:rPr>
              <w:t>Centerpálya</w:t>
            </w:r>
          </w:p>
          <w:p w14:paraId="57E1883D" w14:textId="77777777" w:rsidR="003E30F6" w:rsidRPr="004C7AEC" w:rsidRDefault="003E30F6" w:rsidP="00611092">
            <w:pPr>
              <w:spacing w:before="0" w:after="120" w:line="240" w:lineRule="auto"/>
              <w:jc w:val="both"/>
              <w:rPr>
                <w:rFonts w:ascii="Times New Roman" w:hAnsi="Times New Roman"/>
                <w:color w:val="auto"/>
              </w:rPr>
            </w:pPr>
          </w:p>
          <w:p w14:paraId="0234693A" w14:textId="77777777" w:rsidR="003E30F6" w:rsidRPr="004C7AEC" w:rsidRDefault="003E30F6" w:rsidP="00611092">
            <w:pPr>
              <w:spacing w:before="0" w:after="120" w:line="240" w:lineRule="auto"/>
              <w:jc w:val="both"/>
              <w:rPr>
                <w:rFonts w:ascii="Times New Roman" w:hAnsi="Times New Roman"/>
                <w:color w:val="auto"/>
              </w:rPr>
            </w:pPr>
          </w:p>
        </w:tc>
        <w:tc>
          <w:tcPr>
            <w:tcW w:w="5558" w:type="dxa"/>
          </w:tcPr>
          <w:p w14:paraId="2FB57A1D" w14:textId="77777777" w:rsidR="003E30F6" w:rsidRPr="004C7AEC" w:rsidRDefault="003E30F6" w:rsidP="00611092">
            <w:pPr>
              <w:spacing w:before="0" w:after="120" w:line="240" w:lineRule="auto"/>
              <w:jc w:val="both"/>
              <w:rPr>
                <w:rFonts w:ascii="Times New Roman" w:hAnsi="Times New Roman"/>
                <w:b/>
                <w:color w:val="auto"/>
              </w:rPr>
            </w:pPr>
            <w:r w:rsidRPr="004C7AEC">
              <w:rPr>
                <w:rFonts w:ascii="Times New Roman" w:hAnsi="Times New Roman"/>
                <w:b/>
                <w:color w:val="auto"/>
              </w:rPr>
              <w:t>Elsődleges használó:</w:t>
            </w:r>
          </w:p>
          <w:p w14:paraId="601A6C2C" w14:textId="77777777" w:rsidR="003E30F6" w:rsidRPr="004C7AEC" w:rsidRDefault="003E30F6" w:rsidP="00611092">
            <w:pPr>
              <w:spacing w:before="0" w:after="120" w:line="240" w:lineRule="auto"/>
              <w:jc w:val="both"/>
              <w:rPr>
                <w:rFonts w:ascii="Times New Roman" w:hAnsi="Times New Roman"/>
                <w:b/>
                <w:color w:val="auto"/>
              </w:rPr>
            </w:pPr>
            <w:r w:rsidRPr="004C7AEC">
              <w:rPr>
                <w:rFonts w:ascii="Times New Roman" w:hAnsi="Times New Roman"/>
                <w:b/>
                <w:color w:val="auto"/>
              </w:rPr>
              <w:t>Jamina SE</w:t>
            </w:r>
          </w:p>
          <w:p w14:paraId="70B4C952" w14:textId="77777777" w:rsidR="003E30F6" w:rsidRPr="004C7AEC" w:rsidRDefault="003E30F6" w:rsidP="00611092">
            <w:pPr>
              <w:spacing w:before="0" w:after="120" w:line="240" w:lineRule="auto"/>
              <w:jc w:val="both"/>
              <w:rPr>
                <w:rFonts w:ascii="Times New Roman" w:hAnsi="Times New Roman"/>
                <w:i/>
                <w:color w:val="auto"/>
              </w:rPr>
            </w:pPr>
            <w:r w:rsidRPr="004C7AEC">
              <w:rPr>
                <w:rFonts w:ascii="Times New Roman" w:hAnsi="Times New Roman"/>
                <w:i/>
                <w:color w:val="auto"/>
              </w:rPr>
              <w:t>További ingyenes használók:</w:t>
            </w:r>
          </w:p>
          <w:p w14:paraId="629C39DC" w14:textId="77777777" w:rsidR="003E30F6" w:rsidRPr="004C7AEC" w:rsidRDefault="003E30F6" w:rsidP="0000290E">
            <w:pPr>
              <w:pStyle w:val="Listaszerbekezds"/>
              <w:numPr>
                <w:ilvl w:val="0"/>
                <w:numId w:val="84"/>
              </w:numPr>
              <w:spacing w:before="0" w:after="120" w:line="240" w:lineRule="auto"/>
              <w:ind w:left="198" w:hanging="141"/>
              <w:jc w:val="both"/>
              <w:rPr>
                <w:rFonts w:ascii="Times New Roman" w:hAnsi="Times New Roman"/>
                <w:color w:val="auto"/>
              </w:rPr>
            </w:pPr>
            <w:r w:rsidRPr="004C7AEC">
              <w:rPr>
                <w:rFonts w:ascii="Times New Roman" w:hAnsi="Times New Roman"/>
                <w:color w:val="auto"/>
              </w:rPr>
              <w:t>Békéscsaba 1912 Előre Futball Zrt. és Békéscsaba 1912 Előre SE (alkalmanként, előzetes egyeztetéssel!)</w:t>
            </w:r>
          </w:p>
          <w:p w14:paraId="1E649C7E" w14:textId="77777777" w:rsidR="003E30F6" w:rsidRPr="004C7AEC" w:rsidRDefault="003E30F6" w:rsidP="0000290E">
            <w:pPr>
              <w:pStyle w:val="Listaszerbekezds"/>
              <w:numPr>
                <w:ilvl w:val="0"/>
                <w:numId w:val="84"/>
              </w:numPr>
              <w:spacing w:before="0" w:after="120" w:line="240" w:lineRule="auto"/>
              <w:ind w:left="198" w:hanging="141"/>
              <w:jc w:val="both"/>
              <w:rPr>
                <w:rFonts w:ascii="Times New Roman" w:hAnsi="Times New Roman"/>
                <w:color w:val="auto"/>
              </w:rPr>
            </w:pPr>
            <w:r w:rsidRPr="004C7AEC">
              <w:rPr>
                <w:rFonts w:ascii="Times New Roman" w:hAnsi="Times New Roman"/>
                <w:color w:val="auto"/>
              </w:rPr>
              <w:t>Békéscsabai MÁV SE (alkalmanként, előzetes egyeztetéssel!)</w:t>
            </w:r>
          </w:p>
          <w:p w14:paraId="14D45303" w14:textId="77777777" w:rsidR="003E30F6" w:rsidRPr="004C7AEC" w:rsidRDefault="003E30F6" w:rsidP="0000290E">
            <w:pPr>
              <w:pStyle w:val="Listaszerbekezds"/>
              <w:numPr>
                <w:ilvl w:val="0"/>
                <w:numId w:val="84"/>
              </w:numPr>
              <w:spacing w:before="0" w:after="120" w:line="240" w:lineRule="auto"/>
              <w:ind w:left="198" w:hanging="141"/>
              <w:jc w:val="both"/>
              <w:rPr>
                <w:rFonts w:ascii="Times New Roman" w:hAnsi="Times New Roman"/>
                <w:color w:val="auto"/>
              </w:rPr>
            </w:pPr>
            <w:r w:rsidRPr="004C7AEC">
              <w:rPr>
                <w:rFonts w:ascii="Times New Roman" w:hAnsi="Times New Roman"/>
                <w:color w:val="auto"/>
              </w:rPr>
              <w:t>Önkormányzat (az OKSO által szervezett diák- és szabadidősport rendezvényekre)</w:t>
            </w:r>
          </w:p>
          <w:p w14:paraId="30814746" w14:textId="77777777" w:rsidR="003E30F6" w:rsidRPr="004C7AEC" w:rsidRDefault="003E30F6" w:rsidP="0000290E">
            <w:pPr>
              <w:pStyle w:val="Listaszerbekezds"/>
              <w:numPr>
                <w:ilvl w:val="0"/>
                <w:numId w:val="84"/>
              </w:numPr>
              <w:spacing w:before="0" w:after="120" w:line="240" w:lineRule="auto"/>
              <w:ind w:left="198" w:hanging="141"/>
              <w:jc w:val="both"/>
              <w:rPr>
                <w:rFonts w:ascii="Times New Roman" w:hAnsi="Times New Roman"/>
                <w:color w:val="auto"/>
              </w:rPr>
            </w:pPr>
            <w:r w:rsidRPr="004C7AEC">
              <w:rPr>
                <w:rFonts w:ascii="Times New Roman" w:hAnsi="Times New Roman"/>
                <w:color w:val="auto"/>
              </w:rPr>
              <w:t>Testnevelés órára – az állami fenntartású oktatási intézmények (előzetes egyeztetéssel!)</w:t>
            </w:r>
          </w:p>
        </w:tc>
      </w:tr>
      <w:tr w:rsidR="004C7AEC" w:rsidRPr="004C7AEC" w14:paraId="5D62C922" w14:textId="77777777" w:rsidTr="0080655C">
        <w:tc>
          <w:tcPr>
            <w:tcW w:w="3652" w:type="dxa"/>
          </w:tcPr>
          <w:p w14:paraId="66B2C1E7" w14:textId="77777777" w:rsidR="003E30F6" w:rsidRPr="004C7AEC" w:rsidRDefault="003E30F6" w:rsidP="00611092">
            <w:pPr>
              <w:spacing w:before="0" w:after="120" w:line="240" w:lineRule="auto"/>
              <w:jc w:val="both"/>
              <w:rPr>
                <w:rFonts w:ascii="Times New Roman" w:hAnsi="Times New Roman"/>
                <w:color w:val="auto"/>
              </w:rPr>
            </w:pPr>
            <w:r w:rsidRPr="004C7AEC">
              <w:rPr>
                <w:rFonts w:ascii="Times New Roman" w:hAnsi="Times New Roman"/>
                <w:color w:val="auto"/>
              </w:rPr>
              <w:t>További pályák</w:t>
            </w:r>
          </w:p>
          <w:p w14:paraId="72C5B666" w14:textId="77777777" w:rsidR="003E30F6" w:rsidRPr="004C7AEC" w:rsidRDefault="003E30F6" w:rsidP="00611092">
            <w:pPr>
              <w:spacing w:before="0" w:after="120" w:line="240" w:lineRule="auto"/>
              <w:jc w:val="both"/>
              <w:rPr>
                <w:rFonts w:ascii="Times New Roman" w:hAnsi="Times New Roman"/>
                <w:color w:val="auto"/>
              </w:rPr>
            </w:pPr>
          </w:p>
          <w:p w14:paraId="25F34E15" w14:textId="77777777" w:rsidR="003E30F6" w:rsidRPr="004C7AEC" w:rsidRDefault="003E30F6" w:rsidP="00611092">
            <w:pPr>
              <w:spacing w:before="0" w:after="120" w:line="240" w:lineRule="auto"/>
              <w:jc w:val="both"/>
              <w:rPr>
                <w:rFonts w:ascii="Times New Roman" w:hAnsi="Times New Roman"/>
                <w:i/>
                <w:color w:val="auto"/>
              </w:rPr>
            </w:pPr>
          </w:p>
        </w:tc>
        <w:tc>
          <w:tcPr>
            <w:tcW w:w="5558" w:type="dxa"/>
          </w:tcPr>
          <w:p w14:paraId="02074C2E" w14:textId="77777777" w:rsidR="003E30F6" w:rsidRPr="004C7AEC" w:rsidRDefault="003E30F6" w:rsidP="00611092">
            <w:pPr>
              <w:spacing w:before="0" w:after="120" w:line="240" w:lineRule="auto"/>
              <w:jc w:val="both"/>
              <w:rPr>
                <w:rFonts w:ascii="Times New Roman" w:hAnsi="Times New Roman"/>
                <w:b/>
                <w:color w:val="auto"/>
              </w:rPr>
            </w:pPr>
            <w:r w:rsidRPr="004C7AEC">
              <w:rPr>
                <w:rFonts w:ascii="Times New Roman" w:hAnsi="Times New Roman"/>
                <w:b/>
                <w:color w:val="auto"/>
              </w:rPr>
              <w:t>Elsődleges használó:</w:t>
            </w:r>
          </w:p>
          <w:p w14:paraId="6D023E4D" w14:textId="77777777" w:rsidR="003E30F6" w:rsidRPr="004C7AEC" w:rsidRDefault="003E30F6" w:rsidP="00611092">
            <w:pPr>
              <w:spacing w:before="0" w:after="120" w:line="240" w:lineRule="auto"/>
              <w:jc w:val="both"/>
              <w:rPr>
                <w:rFonts w:ascii="Times New Roman" w:hAnsi="Times New Roman"/>
                <w:b/>
                <w:color w:val="auto"/>
              </w:rPr>
            </w:pPr>
            <w:r w:rsidRPr="004C7AEC">
              <w:rPr>
                <w:rFonts w:ascii="Times New Roman" w:hAnsi="Times New Roman"/>
                <w:b/>
                <w:color w:val="auto"/>
              </w:rPr>
              <w:t>Jamina SE</w:t>
            </w:r>
          </w:p>
          <w:p w14:paraId="0A1CF5A8" w14:textId="77777777" w:rsidR="003E30F6" w:rsidRPr="004C7AEC" w:rsidRDefault="003E30F6" w:rsidP="00611092">
            <w:pPr>
              <w:spacing w:before="0" w:after="120" w:line="240" w:lineRule="auto"/>
              <w:jc w:val="both"/>
              <w:rPr>
                <w:rFonts w:ascii="Times New Roman" w:hAnsi="Times New Roman"/>
                <w:i/>
                <w:color w:val="auto"/>
              </w:rPr>
            </w:pPr>
            <w:r w:rsidRPr="004C7AEC">
              <w:rPr>
                <w:rFonts w:ascii="Times New Roman" w:hAnsi="Times New Roman"/>
                <w:i/>
                <w:color w:val="auto"/>
              </w:rPr>
              <w:t>További használók:</w:t>
            </w:r>
          </w:p>
          <w:p w14:paraId="1408E4CF" w14:textId="77777777" w:rsidR="003E30F6" w:rsidRPr="004C7AEC" w:rsidRDefault="003E30F6" w:rsidP="0000290E">
            <w:pPr>
              <w:pStyle w:val="Listaszerbekezds"/>
              <w:numPr>
                <w:ilvl w:val="0"/>
                <w:numId w:val="84"/>
              </w:numPr>
              <w:spacing w:before="0" w:after="120" w:line="240" w:lineRule="auto"/>
              <w:ind w:left="198" w:hanging="141"/>
              <w:jc w:val="both"/>
              <w:rPr>
                <w:rFonts w:ascii="Times New Roman" w:hAnsi="Times New Roman"/>
                <w:color w:val="auto"/>
              </w:rPr>
            </w:pPr>
            <w:r w:rsidRPr="004C7AEC">
              <w:rPr>
                <w:rFonts w:ascii="Times New Roman" w:hAnsi="Times New Roman"/>
                <w:color w:val="auto"/>
              </w:rPr>
              <w:t>Önkormányzat (az OKSO által szervezett diák- és szabadidősport rendezvényekre- előzetes egyeztetéssel)</w:t>
            </w:r>
          </w:p>
          <w:p w14:paraId="343E8436" w14:textId="77777777" w:rsidR="003E30F6" w:rsidRPr="004C7AEC" w:rsidRDefault="003E30F6" w:rsidP="0000290E">
            <w:pPr>
              <w:pStyle w:val="Listaszerbekezds"/>
              <w:numPr>
                <w:ilvl w:val="0"/>
                <w:numId w:val="84"/>
              </w:numPr>
              <w:spacing w:before="0" w:after="120" w:line="240" w:lineRule="auto"/>
              <w:ind w:left="198" w:hanging="141"/>
              <w:jc w:val="both"/>
              <w:rPr>
                <w:rFonts w:ascii="Times New Roman" w:hAnsi="Times New Roman"/>
                <w:color w:val="auto"/>
              </w:rPr>
            </w:pPr>
            <w:r w:rsidRPr="004C7AEC">
              <w:rPr>
                <w:rFonts w:ascii="Times New Roman" w:hAnsi="Times New Roman"/>
                <w:color w:val="auto"/>
              </w:rPr>
              <w:t>Testnevelés órára – az állami fenntartású oktatási intézmények (előzetes egyeztetéssel!)</w:t>
            </w:r>
          </w:p>
        </w:tc>
      </w:tr>
    </w:tbl>
    <w:p w14:paraId="31CAFC10" w14:textId="77777777" w:rsidR="003E30F6" w:rsidRPr="00EA39D3" w:rsidRDefault="00EA39D3" w:rsidP="004C7AEC">
      <w:pPr>
        <w:spacing w:before="120" w:after="120" w:line="240" w:lineRule="auto"/>
        <w:ind w:left="-57"/>
        <w:rPr>
          <w:rFonts w:ascii="Times New Roman" w:hAnsi="Times New Roman" w:cs="Times New Roman"/>
          <w:b/>
          <w:color w:val="auto"/>
          <w:sz w:val="24"/>
          <w:szCs w:val="24"/>
        </w:rPr>
      </w:pPr>
      <w:r w:rsidRPr="00EA39D3">
        <w:rPr>
          <w:rFonts w:ascii="Times New Roman" w:hAnsi="Times New Roman" w:cs="Times New Roman"/>
          <w:b/>
          <w:color w:val="auto"/>
          <w:sz w:val="24"/>
          <w:szCs w:val="24"/>
        </w:rPr>
        <w:t>VI.</w:t>
      </w:r>
      <w:r>
        <w:rPr>
          <w:rFonts w:ascii="Times New Roman" w:hAnsi="Times New Roman" w:cs="Times New Roman"/>
          <w:b/>
          <w:color w:val="auto"/>
          <w:sz w:val="24"/>
          <w:szCs w:val="24"/>
        </w:rPr>
        <w:t xml:space="preserve"> </w:t>
      </w:r>
      <w:r w:rsidR="003E30F6" w:rsidRPr="00EA39D3">
        <w:rPr>
          <w:rFonts w:ascii="Times New Roman" w:hAnsi="Times New Roman" w:cs="Times New Roman"/>
          <w:b/>
          <w:color w:val="auto"/>
          <w:sz w:val="24"/>
          <w:szCs w:val="24"/>
        </w:rPr>
        <w:t>2. 7. Gerlai sportpálya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7"/>
        <w:gridCol w:w="5346"/>
      </w:tblGrid>
      <w:tr w:rsidR="00EA39D3" w:rsidRPr="00FC2C5C" w14:paraId="4005B4BD" w14:textId="77777777" w:rsidTr="0080655C">
        <w:tc>
          <w:tcPr>
            <w:tcW w:w="3652" w:type="dxa"/>
          </w:tcPr>
          <w:p w14:paraId="5334BC11" w14:textId="77777777" w:rsidR="00EA39D3" w:rsidRPr="00EA39D3" w:rsidRDefault="00EA39D3" w:rsidP="00611092">
            <w:pPr>
              <w:spacing w:before="0" w:after="120" w:line="240" w:lineRule="auto"/>
              <w:jc w:val="both"/>
              <w:rPr>
                <w:rFonts w:ascii="Times New Roman" w:hAnsi="Times New Roman"/>
                <w:b/>
                <w:color w:val="auto"/>
              </w:rPr>
            </w:pPr>
            <w:r w:rsidRPr="00EA39D3">
              <w:rPr>
                <w:rFonts w:ascii="Times New Roman" w:hAnsi="Times New Roman"/>
                <w:b/>
                <w:color w:val="auto"/>
              </w:rPr>
              <w:t>LÉTESÍTMÉNY</w:t>
            </w:r>
          </w:p>
        </w:tc>
        <w:tc>
          <w:tcPr>
            <w:tcW w:w="5558" w:type="dxa"/>
          </w:tcPr>
          <w:p w14:paraId="291FB23E" w14:textId="77777777" w:rsidR="00EA39D3" w:rsidRPr="00EA39D3" w:rsidRDefault="00EA39D3" w:rsidP="00611092">
            <w:pPr>
              <w:spacing w:before="0" w:after="120" w:line="240" w:lineRule="auto"/>
              <w:jc w:val="both"/>
              <w:rPr>
                <w:rFonts w:ascii="Times New Roman" w:hAnsi="Times New Roman"/>
                <w:b/>
                <w:color w:val="auto"/>
              </w:rPr>
            </w:pPr>
            <w:r w:rsidRPr="00EA39D3">
              <w:rPr>
                <w:rFonts w:ascii="Times New Roman" w:hAnsi="Times New Roman"/>
                <w:b/>
                <w:color w:val="auto"/>
              </w:rPr>
              <w:t>HASZNÁLÓK (SPORTSZERVEZET)</w:t>
            </w:r>
          </w:p>
        </w:tc>
      </w:tr>
      <w:tr w:rsidR="00EA39D3" w:rsidRPr="00FC2C5C" w14:paraId="0D0A060F" w14:textId="77777777" w:rsidTr="0080655C">
        <w:tc>
          <w:tcPr>
            <w:tcW w:w="3652" w:type="dxa"/>
          </w:tcPr>
          <w:p w14:paraId="35F383B0" w14:textId="77777777" w:rsidR="00EA39D3" w:rsidRPr="00EA39D3" w:rsidRDefault="00EA39D3" w:rsidP="00611092">
            <w:pPr>
              <w:spacing w:before="0" w:after="120" w:line="240" w:lineRule="auto"/>
              <w:jc w:val="both"/>
              <w:rPr>
                <w:rFonts w:ascii="Times New Roman" w:hAnsi="Times New Roman"/>
                <w:color w:val="auto"/>
              </w:rPr>
            </w:pPr>
            <w:r w:rsidRPr="00EA39D3">
              <w:rPr>
                <w:rFonts w:ascii="Times New Roman" w:hAnsi="Times New Roman"/>
                <w:color w:val="auto"/>
              </w:rPr>
              <w:t>1 db füves pálya</w:t>
            </w:r>
          </w:p>
          <w:p w14:paraId="5A0FC649" w14:textId="77777777" w:rsidR="00EA39D3" w:rsidRPr="00EA39D3" w:rsidRDefault="00EA39D3" w:rsidP="00611092">
            <w:pPr>
              <w:spacing w:before="0" w:after="120" w:line="240" w:lineRule="auto"/>
              <w:jc w:val="both"/>
              <w:rPr>
                <w:rFonts w:ascii="Times New Roman" w:hAnsi="Times New Roman"/>
                <w:color w:val="auto"/>
              </w:rPr>
            </w:pPr>
          </w:p>
        </w:tc>
        <w:tc>
          <w:tcPr>
            <w:tcW w:w="5558" w:type="dxa"/>
          </w:tcPr>
          <w:p w14:paraId="2A36C612" w14:textId="77777777" w:rsidR="00EA39D3" w:rsidRPr="00EA39D3" w:rsidRDefault="00EA39D3" w:rsidP="00611092">
            <w:pPr>
              <w:spacing w:before="0" w:after="120" w:line="240" w:lineRule="auto"/>
              <w:jc w:val="both"/>
              <w:rPr>
                <w:rFonts w:ascii="Times New Roman" w:hAnsi="Times New Roman"/>
                <w:b/>
                <w:color w:val="auto"/>
              </w:rPr>
            </w:pPr>
            <w:r w:rsidRPr="00EA39D3">
              <w:rPr>
                <w:rFonts w:ascii="Times New Roman" w:hAnsi="Times New Roman"/>
                <w:b/>
                <w:color w:val="auto"/>
              </w:rPr>
              <w:t>Elsődleges használó:</w:t>
            </w:r>
          </w:p>
          <w:p w14:paraId="12597B6E" w14:textId="77777777" w:rsidR="00EA39D3" w:rsidRPr="00EA39D3" w:rsidRDefault="00EA39D3" w:rsidP="00611092">
            <w:pPr>
              <w:spacing w:before="0" w:after="120" w:line="240" w:lineRule="auto"/>
              <w:jc w:val="both"/>
              <w:rPr>
                <w:rFonts w:ascii="Times New Roman" w:hAnsi="Times New Roman"/>
                <w:b/>
                <w:color w:val="auto"/>
              </w:rPr>
            </w:pPr>
            <w:r w:rsidRPr="00EA39D3">
              <w:rPr>
                <w:rFonts w:ascii="Times New Roman" w:hAnsi="Times New Roman"/>
                <w:b/>
                <w:color w:val="auto"/>
              </w:rPr>
              <w:t>Gerlai SE</w:t>
            </w:r>
          </w:p>
          <w:p w14:paraId="0DE0EB1A" w14:textId="77777777" w:rsidR="00EA39D3" w:rsidRPr="00EA39D3" w:rsidRDefault="00EA39D3" w:rsidP="00611092">
            <w:pPr>
              <w:spacing w:before="0" w:after="120" w:line="240" w:lineRule="auto"/>
              <w:jc w:val="both"/>
              <w:rPr>
                <w:rFonts w:ascii="Times New Roman" w:hAnsi="Times New Roman"/>
                <w:i/>
                <w:color w:val="auto"/>
              </w:rPr>
            </w:pPr>
            <w:r w:rsidRPr="00EA39D3">
              <w:rPr>
                <w:rFonts w:ascii="Times New Roman" w:hAnsi="Times New Roman"/>
                <w:i/>
                <w:color w:val="auto"/>
              </w:rPr>
              <w:t>További használók:</w:t>
            </w:r>
          </w:p>
          <w:p w14:paraId="08A80A82" w14:textId="77777777" w:rsidR="00EA39D3" w:rsidRPr="00EA39D3" w:rsidRDefault="00EA39D3" w:rsidP="0000290E">
            <w:pPr>
              <w:pStyle w:val="Listaszerbekezds"/>
              <w:numPr>
                <w:ilvl w:val="0"/>
                <w:numId w:val="84"/>
              </w:numPr>
              <w:spacing w:before="0" w:after="120" w:line="240" w:lineRule="auto"/>
              <w:ind w:left="198" w:hanging="141"/>
              <w:jc w:val="both"/>
              <w:rPr>
                <w:rFonts w:ascii="Times New Roman" w:hAnsi="Times New Roman"/>
                <w:color w:val="auto"/>
              </w:rPr>
            </w:pPr>
            <w:r w:rsidRPr="00EA39D3">
              <w:rPr>
                <w:rFonts w:ascii="Times New Roman" w:hAnsi="Times New Roman"/>
                <w:color w:val="auto"/>
              </w:rPr>
              <w:t>Önkormányzat (az OKSO által szervezett diák- és szabadidősport rendezvényekre – előzetes egyeztetéssel)</w:t>
            </w:r>
          </w:p>
          <w:p w14:paraId="31A7CA56" w14:textId="77777777" w:rsidR="00EA39D3" w:rsidRPr="00EA39D3" w:rsidRDefault="00EA39D3" w:rsidP="0000290E">
            <w:pPr>
              <w:pStyle w:val="Listaszerbekezds"/>
              <w:numPr>
                <w:ilvl w:val="0"/>
                <w:numId w:val="84"/>
              </w:numPr>
              <w:spacing w:before="0" w:after="120" w:line="240" w:lineRule="auto"/>
              <w:ind w:left="198" w:hanging="141"/>
              <w:jc w:val="both"/>
              <w:rPr>
                <w:rFonts w:ascii="Times New Roman" w:hAnsi="Times New Roman"/>
                <w:color w:val="auto"/>
              </w:rPr>
            </w:pPr>
            <w:r w:rsidRPr="00EA39D3">
              <w:rPr>
                <w:rFonts w:ascii="Times New Roman" w:hAnsi="Times New Roman"/>
                <w:color w:val="auto"/>
              </w:rPr>
              <w:t>Testnevelés órára – az állami fenntartású oktatási intézmények (előzetes egyeztetéssel!)</w:t>
            </w:r>
          </w:p>
        </w:tc>
      </w:tr>
    </w:tbl>
    <w:p w14:paraId="5497257F" w14:textId="77777777" w:rsidR="00EA39D3" w:rsidRPr="00EA39D3" w:rsidRDefault="00EA39D3" w:rsidP="004C7AEC">
      <w:pPr>
        <w:spacing w:before="120" w:after="120" w:line="240" w:lineRule="auto"/>
        <w:ind w:left="-57"/>
        <w:rPr>
          <w:rFonts w:ascii="Times New Roman" w:hAnsi="Times New Roman" w:cs="Times New Roman"/>
          <w:b/>
          <w:color w:val="auto"/>
          <w:sz w:val="24"/>
          <w:szCs w:val="24"/>
        </w:rPr>
      </w:pPr>
      <w:r w:rsidRPr="00EA39D3">
        <w:rPr>
          <w:rFonts w:ascii="Times New Roman" w:hAnsi="Times New Roman" w:cs="Times New Roman"/>
          <w:b/>
          <w:color w:val="auto"/>
          <w:sz w:val="24"/>
          <w:szCs w:val="24"/>
        </w:rPr>
        <w:t>VI. 2. 8. Baross utcai sportlétesítmény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7"/>
        <w:gridCol w:w="5346"/>
      </w:tblGrid>
      <w:tr w:rsidR="00EA39D3" w:rsidRPr="00FC2C5C" w14:paraId="1760249A" w14:textId="77777777" w:rsidTr="0080655C">
        <w:tc>
          <w:tcPr>
            <w:tcW w:w="3652" w:type="dxa"/>
          </w:tcPr>
          <w:p w14:paraId="45864DE1" w14:textId="77777777" w:rsidR="00EA39D3" w:rsidRPr="00EA39D3" w:rsidRDefault="00EA39D3" w:rsidP="00611092">
            <w:pPr>
              <w:spacing w:before="0" w:after="120" w:line="240" w:lineRule="auto"/>
              <w:jc w:val="both"/>
              <w:rPr>
                <w:rFonts w:ascii="Times New Roman" w:hAnsi="Times New Roman"/>
                <w:b/>
                <w:color w:val="auto"/>
              </w:rPr>
            </w:pPr>
            <w:r w:rsidRPr="00EA39D3">
              <w:rPr>
                <w:rFonts w:ascii="Times New Roman" w:hAnsi="Times New Roman"/>
                <w:b/>
                <w:color w:val="auto"/>
              </w:rPr>
              <w:t>LÉTESÍTMÉNY</w:t>
            </w:r>
          </w:p>
        </w:tc>
        <w:tc>
          <w:tcPr>
            <w:tcW w:w="5558" w:type="dxa"/>
          </w:tcPr>
          <w:p w14:paraId="4C669B49" w14:textId="77777777" w:rsidR="00EA39D3" w:rsidRPr="00EA39D3" w:rsidRDefault="00EA39D3" w:rsidP="00611092">
            <w:pPr>
              <w:spacing w:before="0" w:after="120" w:line="240" w:lineRule="auto"/>
              <w:jc w:val="both"/>
              <w:rPr>
                <w:rFonts w:ascii="Times New Roman" w:hAnsi="Times New Roman"/>
                <w:b/>
                <w:color w:val="auto"/>
              </w:rPr>
            </w:pPr>
            <w:r w:rsidRPr="00EA39D3">
              <w:rPr>
                <w:rFonts w:ascii="Times New Roman" w:hAnsi="Times New Roman"/>
                <w:b/>
                <w:color w:val="auto"/>
              </w:rPr>
              <w:t>HASZNÁLÓK (SPORTSZERVEZET)</w:t>
            </w:r>
          </w:p>
        </w:tc>
      </w:tr>
      <w:tr w:rsidR="00EA39D3" w:rsidRPr="00FC2C5C" w14:paraId="3BBB384F" w14:textId="77777777" w:rsidTr="0080655C">
        <w:tc>
          <w:tcPr>
            <w:tcW w:w="3652" w:type="dxa"/>
          </w:tcPr>
          <w:p w14:paraId="5E68DCB1" w14:textId="77777777" w:rsidR="00EA39D3" w:rsidRPr="00EA39D3" w:rsidRDefault="00EA39D3" w:rsidP="00611092">
            <w:pPr>
              <w:spacing w:before="0" w:after="120" w:line="240" w:lineRule="auto"/>
              <w:jc w:val="both"/>
              <w:rPr>
                <w:rFonts w:ascii="Times New Roman" w:hAnsi="Times New Roman"/>
                <w:color w:val="auto"/>
              </w:rPr>
            </w:pPr>
            <w:r w:rsidRPr="00EA39D3">
              <w:rPr>
                <w:rFonts w:ascii="Times New Roman" w:hAnsi="Times New Roman"/>
                <w:color w:val="auto"/>
              </w:rPr>
              <w:t>1 db aszfalt pálya + 1 db műanyag borítású pálya lelátóval</w:t>
            </w:r>
          </w:p>
        </w:tc>
        <w:tc>
          <w:tcPr>
            <w:tcW w:w="5558" w:type="dxa"/>
          </w:tcPr>
          <w:p w14:paraId="77E76DB4" w14:textId="77777777" w:rsidR="00EA39D3" w:rsidRPr="00EA39D3" w:rsidRDefault="00EA39D3" w:rsidP="0000290E">
            <w:pPr>
              <w:pStyle w:val="Listaszerbekezds"/>
              <w:numPr>
                <w:ilvl w:val="0"/>
                <w:numId w:val="84"/>
              </w:numPr>
              <w:spacing w:before="0" w:after="120" w:line="240" w:lineRule="auto"/>
              <w:ind w:left="198" w:hanging="141"/>
              <w:jc w:val="both"/>
              <w:rPr>
                <w:rFonts w:ascii="Times New Roman" w:hAnsi="Times New Roman"/>
                <w:color w:val="auto"/>
              </w:rPr>
            </w:pPr>
            <w:r w:rsidRPr="00EA39D3">
              <w:rPr>
                <w:rFonts w:ascii="Times New Roman" w:hAnsi="Times New Roman"/>
                <w:color w:val="auto"/>
              </w:rPr>
              <w:t>Önkormányzat (az OKSO által szervezett diák- és szabadidősport rendezvényekre előzetes egyeztetéssel)</w:t>
            </w:r>
          </w:p>
          <w:p w14:paraId="046898D1" w14:textId="77777777" w:rsidR="00EA39D3" w:rsidRPr="00EA39D3" w:rsidRDefault="00EA39D3" w:rsidP="0000290E">
            <w:pPr>
              <w:pStyle w:val="Listaszerbekezds"/>
              <w:numPr>
                <w:ilvl w:val="0"/>
                <w:numId w:val="84"/>
              </w:numPr>
              <w:spacing w:before="0" w:after="120" w:line="240" w:lineRule="auto"/>
              <w:ind w:left="198" w:hanging="141"/>
              <w:jc w:val="both"/>
              <w:rPr>
                <w:rFonts w:ascii="Times New Roman" w:hAnsi="Times New Roman"/>
                <w:color w:val="auto"/>
              </w:rPr>
            </w:pPr>
            <w:r w:rsidRPr="00EA39D3">
              <w:rPr>
                <w:rFonts w:ascii="Times New Roman" w:hAnsi="Times New Roman"/>
                <w:color w:val="auto"/>
              </w:rPr>
              <w:t>Testnevelés órára – oktatási intézmények (előzetes egyeztetéssel!)</w:t>
            </w:r>
          </w:p>
        </w:tc>
      </w:tr>
    </w:tbl>
    <w:p w14:paraId="186BF2E3" w14:textId="77777777" w:rsidR="00EA39D3" w:rsidRPr="00846F3C" w:rsidRDefault="00846F3C" w:rsidP="004C7AEC">
      <w:pPr>
        <w:spacing w:before="120" w:after="120" w:line="240" w:lineRule="auto"/>
        <w:ind w:left="-57"/>
        <w:rPr>
          <w:rFonts w:ascii="Times New Roman" w:hAnsi="Times New Roman" w:cs="Times New Roman"/>
          <w:b/>
          <w:color w:val="auto"/>
          <w:sz w:val="24"/>
          <w:szCs w:val="24"/>
        </w:rPr>
      </w:pPr>
      <w:r>
        <w:rPr>
          <w:rFonts w:ascii="Times New Roman" w:hAnsi="Times New Roman" w:cs="Times New Roman"/>
          <w:b/>
          <w:color w:val="auto"/>
          <w:sz w:val="24"/>
          <w:szCs w:val="24"/>
        </w:rPr>
        <w:t>VI</w:t>
      </w:r>
      <w:r w:rsidR="00EA39D3" w:rsidRPr="00846F3C">
        <w:rPr>
          <w:rFonts w:ascii="Times New Roman" w:hAnsi="Times New Roman" w:cs="Times New Roman"/>
          <w:b/>
          <w:color w:val="auto"/>
          <w:sz w:val="24"/>
          <w:szCs w:val="24"/>
        </w:rPr>
        <w:t>. 2. 9. Csányi utcai sporttelep (MÁV-pálya)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7"/>
        <w:gridCol w:w="5346"/>
      </w:tblGrid>
      <w:tr w:rsidR="00EA39D3" w:rsidRPr="004C7AEC" w14:paraId="7F8CABB2" w14:textId="77777777" w:rsidTr="0080655C">
        <w:tc>
          <w:tcPr>
            <w:tcW w:w="3652" w:type="dxa"/>
          </w:tcPr>
          <w:p w14:paraId="0051AD2F" w14:textId="77777777" w:rsidR="00EA39D3" w:rsidRPr="004C7AEC" w:rsidRDefault="00EA39D3" w:rsidP="00611092">
            <w:pPr>
              <w:spacing w:before="0" w:after="120" w:line="240" w:lineRule="auto"/>
              <w:jc w:val="both"/>
              <w:rPr>
                <w:rFonts w:ascii="Times New Roman" w:hAnsi="Times New Roman"/>
                <w:b/>
                <w:color w:val="auto"/>
              </w:rPr>
            </w:pPr>
            <w:r w:rsidRPr="004C7AEC">
              <w:rPr>
                <w:rFonts w:ascii="Times New Roman" w:hAnsi="Times New Roman"/>
                <w:b/>
                <w:color w:val="auto"/>
              </w:rPr>
              <w:t>LÉTESÍTMÉNY</w:t>
            </w:r>
          </w:p>
        </w:tc>
        <w:tc>
          <w:tcPr>
            <w:tcW w:w="5558" w:type="dxa"/>
          </w:tcPr>
          <w:p w14:paraId="586D98D3" w14:textId="77777777" w:rsidR="00EA39D3" w:rsidRPr="004C7AEC" w:rsidRDefault="00EA39D3" w:rsidP="00611092">
            <w:pPr>
              <w:spacing w:before="0" w:after="120" w:line="240" w:lineRule="auto"/>
              <w:jc w:val="both"/>
              <w:rPr>
                <w:rFonts w:ascii="Times New Roman" w:hAnsi="Times New Roman"/>
                <w:b/>
                <w:color w:val="auto"/>
              </w:rPr>
            </w:pPr>
            <w:r w:rsidRPr="004C7AEC">
              <w:rPr>
                <w:rFonts w:ascii="Times New Roman" w:hAnsi="Times New Roman"/>
                <w:b/>
                <w:color w:val="auto"/>
              </w:rPr>
              <w:t>HASZNÁLÓK (SPORTSZERVEZET)</w:t>
            </w:r>
          </w:p>
        </w:tc>
      </w:tr>
      <w:tr w:rsidR="00EA39D3" w:rsidRPr="004C7AEC" w14:paraId="0B425C1B" w14:textId="77777777" w:rsidTr="0080655C">
        <w:tc>
          <w:tcPr>
            <w:tcW w:w="3652" w:type="dxa"/>
          </w:tcPr>
          <w:p w14:paraId="52A3BA1C" w14:textId="77777777" w:rsidR="00EA39D3" w:rsidRPr="004C7AEC" w:rsidRDefault="00EA39D3" w:rsidP="00611092">
            <w:pPr>
              <w:spacing w:before="0" w:after="120" w:line="240" w:lineRule="auto"/>
              <w:jc w:val="both"/>
              <w:rPr>
                <w:rFonts w:ascii="Times New Roman" w:hAnsi="Times New Roman"/>
                <w:color w:val="auto"/>
              </w:rPr>
            </w:pPr>
            <w:r w:rsidRPr="004C7AEC">
              <w:rPr>
                <w:rFonts w:ascii="Times New Roman" w:hAnsi="Times New Roman"/>
                <w:color w:val="auto"/>
              </w:rPr>
              <w:t>1 db füves pálya</w:t>
            </w:r>
          </w:p>
        </w:tc>
        <w:tc>
          <w:tcPr>
            <w:tcW w:w="5558" w:type="dxa"/>
          </w:tcPr>
          <w:p w14:paraId="6E27941E" w14:textId="77777777" w:rsidR="00EA39D3" w:rsidRPr="004C7AEC" w:rsidRDefault="00EA39D3" w:rsidP="00611092">
            <w:pPr>
              <w:spacing w:before="0" w:after="120" w:line="240" w:lineRule="auto"/>
              <w:jc w:val="both"/>
              <w:rPr>
                <w:rFonts w:ascii="Times New Roman" w:hAnsi="Times New Roman"/>
                <w:b/>
                <w:color w:val="auto"/>
              </w:rPr>
            </w:pPr>
            <w:r w:rsidRPr="004C7AEC">
              <w:rPr>
                <w:rFonts w:ascii="Times New Roman" w:hAnsi="Times New Roman"/>
                <w:b/>
                <w:color w:val="auto"/>
              </w:rPr>
              <w:t>Elsődleges használó:</w:t>
            </w:r>
          </w:p>
          <w:p w14:paraId="7F6A3BD4" w14:textId="77777777" w:rsidR="00EA39D3" w:rsidRPr="004C7AEC" w:rsidRDefault="00EA39D3" w:rsidP="00611092">
            <w:pPr>
              <w:spacing w:before="0" w:after="120" w:line="240" w:lineRule="auto"/>
              <w:jc w:val="both"/>
              <w:rPr>
                <w:rFonts w:ascii="Times New Roman" w:hAnsi="Times New Roman"/>
                <w:b/>
                <w:color w:val="auto"/>
              </w:rPr>
            </w:pPr>
            <w:r w:rsidRPr="004C7AEC">
              <w:rPr>
                <w:rFonts w:ascii="Times New Roman" w:hAnsi="Times New Roman"/>
                <w:b/>
                <w:color w:val="auto"/>
              </w:rPr>
              <w:t>Békéscsabai MÁV SE</w:t>
            </w:r>
          </w:p>
          <w:p w14:paraId="29863AD0" w14:textId="77777777" w:rsidR="00EA39D3" w:rsidRPr="004C7AEC" w:rsidRDefault="00EA39D3" w:rsidP="00611092">
            <w:pPr>
              <w:spacing w:before="0" w:after="120" w:line="240" w:lineRule="auto"/>
              <w:jc w:val="both"/>
              <w:rPr>
                <w:rFonts w:ascii="Times New Roman" w:hAnsi="Times New Roman"/>
                <w:i/>
                <w:color w:val="auto"/>
              </w:rPr>
            </w:pPr>
            <w:r w:rsidRPr="004C7AEC">
              <w:rPr>
                <w:rFonts w:ascii="Times New Roman" w:hAnsi="Times New Roman"/>
                <w:i/>
                <w:color w:val="auto"/>
              </w:rPr>
              <w:t>További ingyenes használók:</w:t>
            </w:r>
          </w:p>
          <w:p w14:paraId="1D8B0EB6" w14:textId="77777777" w:rsidR="00EA39D3" w:rsidRPr="004C7AEC" w:rsidRDefault="00EA39D3" w:rsidP="0000290E">
            <w:pPr>
              <w:pStyle w:val="Listaszerbekezds"/>
              <w:numPr>
                <w:ilvl w:val="0"/>
                <w:numId w:val="84"/>
              </w:numPr>
              <w:spacing w:before="0" w:after="120" w:line="240" w:lineRule="auto"/>
              <w:ind w:left="198" w:hanging="141"/>
              <w:jc w:val="both"/>
              <w:rPr>
                <w:rFonts w:ascii="Times New Roman" w:hAnsi="Times New Roman"/>
                <w:color w:val="auto"/>
              </w:rPr>
            </w:pPr>
            <w:r w:rsidRPr="004C7AEC">
              <w:rPr>
                <w:rFonts w:ascii="Times New Roman" w:hAnsi="Times New Roman"/>
                <w:color w:val="auto"/>
              </w:rPr>
              <w:lastRenderedPageBreak/>
              <w:t>Békéscsaba 1912 Előre Futball Zrt. és Békéscsaba 1912 Előre SE (alkalmanként, előzetes egyeztetéssel)</w:t>
            </w:r>
          </w:p>
          <w:p w14:paraId="7AC02B17" w14:textId="77777777" w:rsidR="00EA39D3" w:rsidRPr="004C7AEC" w:rsidRDefault="00EA39D3" w:rsidP="0000290E">
            <w:pPr>
              <w:pStyle w:val="Listaszerbekezds"/>
              <w:numPr>
                <w:ilvl w:val="0"/>
                <w:numId w:val="84"/>
              </w:numPr>
              <w:spacing w:before="0" w:after="120" w:line="240" w:lineRule="auto"/>
              <w:ind w:left="198" w:hanging="141"/>
              <w:jc w:val="both"/>
              <w:rPr>
                <w:rFonts w:ascii="Times New Roman" w:hAnsi="Times New Roman"/>
                <w:color w:val="auto"/>
              </w:rPr>
            </w:pPr>
            <w:r w:rsidRPr="004C7AEC">
              <w:rPr>
                <w:rFonts w:ascii="Times New Roman" w:hAnsi="Times New Roman"/>
                <w:color w:val="auto"/>
              </w:rPr>
              <w:t>Jamina SE (alkalmanként, előzetes egyeztetéssel)</w:t>
            </w:r>
          </w:p>
          <w:p w14:paraId="3941FC6E" w14:textId="77777777" w:rsidR="00EA39D3" w:rsidRPr="004C7AEC" w:rsidRDefault="00EA39D3" w:rsidP="0000290E">
            <w:pPr>
              <w:pStyle w:val="Listaszerbekezds"/>
              <w:numPr>
                <w:ilvl w:val="0"/>
                <w:numId w:val="84"/>
              </w:numPr>
              <w:spacing w:before="0" w:after="120" w:line="240" w:lineRule="auto"/>
              <w:ind w:left="198" w:hanging="141"/>
              <w:jc w:val="both"/>
              <w:rPr>
                <w:rFonts w:ascii="Times New Roman" w:hAnsi="Times New Roman"/>
                <w:color w:val="auto"/>
              </w:rPr>
            </w:pPr>
            <w:r w:rsidRPr="004C7AEC">
              <w:rPr>
                <w:rFonts w:ascii="Times New Roman" w:hAnsi="Times New Roman"/>
                <w:color w:val="auto"/>
              </w:rPr>
              <w:t>Önkormányzat (az OKSO által szervezett diák- és szabadidősport rendezvényekre – előzetes egyeztetéssel)</w:t>
            </w:r>
          </w:p>
          <w:p w14:paraId="337DD12B" w14:textId="77777777" w:rsidR="00EA39D3" w:rsidRPr="004C7AEC" w:rsidRDefault="00EA39D3" w:rsidP="0000290E">
            <w:pPr>
              <w:pStyle w:val="Listaszerbekezds"/>
              <w:numPr>
                <w:ilvl w:val="0"/>
                <w:numId w:val="84"/>
              </w:numPr>
              <w:spacing w:before="0" w:after="120" w:line="240" w:lineRule="auto"/>
              <w:ind w:left="198" w:hanging="141"/>
              <w:jc w:val="both"/>
              <w:rPr>
                <w:rFonts w:ascii="Times New Roman" w:hAnsi="Times New Roman"/>
                <w:color w:val="auto"/>
              </w:rPr>
            </w:pPr>
            <w:r w:rsidRPr="004C7AEC">
              <w:rPr>
                <w:rFonts w:ascii="Times New Roman" w:hAnsi="Times New Roman"/>
                <w:color w:val="auto"/>
              </w:rPr>
              <w:t>Testnevelés órára – az állami fenntartású oktatási intézmények (előzetes egyeztetéssel!)</w:t>
            </w:r>
          </w:p>
          <w:p w14:paraId="7CCE23DA" w14:textId="77777777" w:rsidR="00EA39D3" w:rsidRPr="004C7AEC" w:rsidRDefault="00EA39D3" w:rsidP="0000290E">
            <w:pPr>
              <w:pStyle w:val="Listaszerbekezds"/>
              <w:numPr>
                <w:ilvl w:val="0"/>
                <w:numId w:val="84"/>
              </w:numPr>
              <w:spacing w:before="0" w:after="120" w:line="240" w:lineRule="auto"/>
              <w:ind w:left="198" w:hanging="141"/>
              <w:jc w:val="both"/>
              <w:rPr>
                <w:rFonts w:ascii="Times New Roman" w:hAnsi="Times New Roman"/>
                <w:color w:val="auto"/>
              </w:rPr>
            </w:pPr>
            <w:r w:rsidRPr="004C7AEC">
              <w:rPr>
                <w:rFonts w:ascii="Times New Roman" w:hAnsi="Times New Roman"/>
                <w:color w:val="auto"/>
              </w:rPr>
              <w:t>MÁV-dolgozók</w:t>
            </w:r>
          </w:p>
        </w:tc>
      </w:tr>
      <w:tr w:rsidR="00EA39D3" w:rsidRPr="004C7AEC" w14:paraId="6D63532D" w14:textId="77777777" w:rsidTr="0080655C">
        <w:tc>
          <w:tcPr>
            <w:tcW w:w="3652" w:type="dxa"/>
          </w:tcPr>
          <w:p w14:paraId="0BD43FAB" w14:textId="77777777" w:rsidR="00EA39D3" w:rsidRPr="004C7AEC" w:rsidRDefault="00EA39D3" w:rsidP="00611092">
            <w:pPr>
              <w:spacing w:before="0" w:after="120" w:line="240" w:lineRule="auto"/>
              <w:jc w:val="both"/>
              <w:rPr>
                <w:rFonts w:ascii="Times New Roman" w:hAnsi="Times New Roman"/>
                <w:color w:val="auto"/>
              </w:rPr>
            </w:pPr>
            <w:r w:rsidRPr="004C7AEC">
              <w:rPr>
                <w:rFonts w:ascii="Times New Roman" w:hAnsi="Times New Roman"/>
                <w:color w:val="auto"/>
              </w:rPr>
              <w:lastRenderedPageBreak/>
              <w:t>Skate-pálya</w:t>
            </w:r>
          </w:p>
        </w:tc>
        <w:tc>
          <w:tcPr>
            <w:tcW w:w="5558" w:type="dxa"/>
          </w:tcPr>
          <w:p w14:paraId="689B3E03" w14:textId="77777777" w:rsidR="00EA39D3" w:rsidRPr="004C7AEC" w:rsidRDefault="00EA39D3" w:rsidP="00611092">
            <w:pPr>
              <w:spacing w:before="0" w:after="120" w:line="240" w:lineRule="auto"/>
              <w:jc w:val="both"/>
              <w:rPr>
                <w:rFonts w:ascii="Times New Roman" w:hAnsi="Times New Roman"/>
                <w:b/>
                <w:color w:val="auto"/>
              </w:rPr>
            </w:pPr>
            <w:r w:rsidRPr="004C7AEC">
              <w:rPr>
                <w:rFonts w:ascii="Times New Roman" w:hAnsi="Times New Roman"/>
                <w:b/>
                <w:color w:val="auto"/>
              </w:rPr>
              <w:t>Elsődleges használó:</w:t>
            </w:r>
          </w:p>
          <w:p w14:paraId="26A6F074" w14:textId="77777777" w:rsidR="00EA39D3" w:rsidRPr="004C7AEC" w:rsidRDefault="00EA39D3" w:rsidP="00611092">
            <w:pPr>
              <w:spacing w:before="0" w:after="120" w:line="240" w:lineRule="auto"/>
              <w:jc w:val="both"/>
              <w:rPr>
                <w:rFonts w:ascii="Times New Roman" w:hAnsi="Times New Roman"/>
                <w:bCs/>
                <w:color w:val="auto"/>
              </w:rPr>
            </w:pPr>
            <w:r w:rsidRPr="004C7AEC">
              <w:rPr>
                <w:rFonts w:ascii="Times New Roman" w:hAnsi="Times New Roman"/>
                <w:b/>
                <w:color w:val="auto"/>
              </w:rPr>
              <w:t>Békéscsabai Extrémsport Egyesület</w:t>
            </w:r>
          </w:p>
        </w:tc>
      </w:tr>
    </w:tbl>
    <w:p w14:paraId="167AD8AA" w14:textId="77777777" w:rsidR="00EA39D3" w:rsidRPr="00846F3C" w:rsidRDefault="00EA39D3" w:rsidP="004C7AEC">
      <w:pPr>
        <w:spacing w:before="120" w:after="120" w:line="240" w:lineRule="auto"/>
        <w:ind w:left="-57"/>
        <w:rPr>
          <w:rFonts w:ascii="Times New Roman" w:hAnsi="Times New Roman" w:cs="Times New Roman"/>
          <w:b/>
          <w:color w:val="auto"/>
          <w:sz w:val="24"/>
          <w:szCs w:val="24"/>
        </w:rPr>
      </w:pPr>
      <w:r w:rsidRPr="00846F3C">
        <w:rPr>
          <w:rFonts w:ascii="Times New Roman" w:hAnsi="Times New Roman" w:cs="Times New Roman"/>
          <w:b/>
          <w:color w:val="auto"/>
          <w:sz w:val="24"/>
          <w:szCs w:val="24"/>
        </w:rPr>
        <w:t>VIII. 2. 10. Árpád fürdő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7"/>
        <w:gridCol w:w="5346"/>
      </w:tblGrid>
      <w:tr w:rsidR="00EA39D3" w:rsidRPr="00AC60B6" w14:paraId="5021665F" w14:textId="77777777" w:rsidTr="0080655C">
        <w:tc>
          <w:tcPr>
            <w:tcW w:w="3652" w:type="dxa"/>
          </w:tcPr>
          <w:p w14:paraId="01D6BA38" w14:textId="77777777" w:rsidR="00EA39D3" w:rsidRPr="00AC60B6" w:rsidRDefault="00EA39D3" w:rsidP="00611092">
            <w:pPr>
              <w:spacing w:before="0" w:after="120" w:line="240" w:lineRule="auto"/>
              <w:jc w:val="both"/>
              <w:rPr>
                <w:rFonts w:ascii="Times New Roman" w:hAnsi="Times New Roman"/>
                <w:b/>
                <w:color w:val="auto"/>
              </w:rPr>
            </w:pPr>
            <w:r w:rsidRPr="00AC60B6">
              <w:rPr>
                <w:rFonts w:ascii="Times New Roman" w:hAnsi="Times New Roman"/>
                <w:b/>
                <w:color w:val="auto"/>
              </w:rPr>
              <w:t>LÉTESÍTMÉNY</w:t>
            </w:r>
          </w:p>
        </w:tc>
        <w:tc>
          <w:tcPr>
            <w:tcW w:w="5558" w:type="dxa"/>
          </w:tcPr>
          <w:p w14:paraId="25B29C42" w14:textId="77777777" w:rsidR="00EA39D3" w:rsidRPr="00AC60B6" w:rsidRDefault="00EA39D3" w:rsidP="00611092">
            <w:pPr>
              <w:spacing w:before="0" w:after="120" w:line="240" w:lineRule="auto"/>
              <w:jc w:val="both"/>
              <w:rPr>
                <w:rFonts w:ascii="Times New Roman" w:hAnsi="Times New Roman"/>
                <w:b/>
                <w:color w:val="auto"/>
              </w:rPr>
            </w:pPr>
            <w:r w:rsidRPr="00AC60B6">
              <w:rPr>
                <w:rFonts w:ascii="Times New Roman" w:hAnsi="Times New Roman"/>
                <w:b/>
                <w:color w:val="auto"/>
              </w:rPr>
              <w:t>HASZNÁLÓK (SPORTSZERVEZET)</w:t>
            </w:r>
          </w:p>
        </w:tc>
      </w:tr>
      <w:tr w:rsidR="00AC60B6" w:rsidRPr="00AC60B6" w14:paraId="3AE99761" w14:textId="77777777" w:rsidTr="0080655C">
        <w:tc>
          <w:tcPr>
            <w:tcW w:w="3652" w:type="dxa"/>
          </w:tcPr>
          <w:p w14:paraId="2C61258D" w14:textId="77777777" w:rsidR="00EA39D3" w:rsidRPr="00AC60B6" w:rsidRDefault="00EA39D3" w:rsidP="00611092">
            <w:pPr>
              <w:spacing w:before="0" w:after="120" w:line="240" w:lineRule="auto"/>
              <w:jc w:val="both"/>
              <w:rPr>
                <w:rFonts w:ascii="Times New Roman" w:hAnsi="Times New Roman"/>
                <w:color w:val="auto"/>
              </w:rPr>
            </w:pPr>
            <w:r w:rsidRPr="00AC60B6">
              <w:rPr>
                <w:rFonts w:ascii="Times New Roman" w:hAnsi="Times New Roman"/>
                <w:color w:val="auto"/>
              </w:rPr>
              <w:t>50 m-es medence</w:t>
            </w:r>
          </w:p>
        </w:tc>
        <w:tc>
          <w:tcPr>
            <w:tcW w:w="5558" w:type="dxa"/>
          </w:tcPr>
          <w:p w14:paraId="25EA604D" w14:textId="77777777" w:rsidR="00EA39D3" w:rsidRPr="00AC60B6" w:rsidRDefault="00EA39D3" w:rsidP="00611092">
            <w:pPr>
              <w:spacing w:before="0" w:after="120" w:line="240" w:lineRule="auto"/>
              <w:jc w:val="both"/>
              <w:rPr>
                <w:rFonts w:ascii="Times New Roman" w:hAnsi="Times New Roman"/>
                <w:b/>
                <w:color w:val="auto"/>
              </w:rPr>
            </w:pPr>
            <w:r w:rsidRPr="00AC60B6">
              <w:rPr>
                <w:rFonts w:ascii="Times New Roman" w:hAnsi="Times New Roman"/>
                <w:b/>
                <w:color w:val="auto"/>
              </w:rPr>
              <w:t>Elsődleges használók:</w:t>
            </w:r>
          </w:p>
          <w:p w14:paraId="2B7D27CA" w14:textId="77777777" w:rsidR="00EA39D3" w:rsidRPr="00AC60B6" w:rsidRDefault="00EA39D3" w:rsidP="0000290E">
            <w:pPr>
              <w:pStyle w:val="Listaszerbekezds"/>
              <w:numPr>
                <w:ilvl w:val="0"/>
                <w:numId w:val="99"/>
              </w:numPr>
              <w:spacing w:before="0" w:after="120" w:line="240" w:lineRule="auto"/>
              <w:ind w:left="188" w:hanging="142"/>
              <w:jc w:val="both"/>
              <w:rPr>
                <w:rFonts w:ascii="Times New Roman" w:hAnsi="Times New Roman"/>
                <w:b/>
                <w:color w:val="auto"/>
              </w:rPr>
            </w:pPr>
            <w:r w:rsidRPr="00AC60B6">
              <w:rPr>
                <w:rFonts w:ascii="Times New Roman" w:hAnsi="Times New Roman"/>
                <w:b/>
                <w:color w:val="auto"/>
              </w:rPr>
              <w:t>Békéscsabai Előre Úszó Klub</w:t>
            </w:r>
          </w:p>
          <w:p w14:paraId="7B6C4499" w14:textId="77777777" w:rsidR="00EA39D3" w:rsidRPr="00AC60B6" w:rsidRDefault="00EA39D3" w:rsidP="0000290E">
            <w:pPr>
              <w:pStyle w:val="Listaszerbekezds"/>
              <w:numPr>
                <w:ilvl w:val="0"/>
                <w:numId w:val="99"/>
              </w:numPr>
              <w:spacing w:before="0" w:after="120" w:line="240" w:lineRule="auto"/>
              <w:ind w:left="188" w:hanging="142"/>
              <w:jc w:val="both"/>
              <w:rPr>
                <w:rFonts w:ascii="Times New Roman" w:hAnsi="Times New Roman"/>
                <w:b/>
                <w:color w:val="auto"/>
              </w:rPr>
            </w:pPr>
            <w:r w:rsidRPr="00AC60B6">
              <w:rPr>
                <w:rFonts w:ascii="Times New Roman" w:hAnsi="Times New Roman"/>
                <w:b/>
                <w:color w:val="auto"/>
              </w:rPr>
              <w:t>Csabai Csirkefogók Vízilabda Klub</w:t>
            </w:r>
          </w:p>
          <w:p w14:paraId="0390A815" w14:textId="77777777" w:rsidR="00846F3C" w:rsidRPr="00AC60B6" w:rsidRDefault="00846F3C" w:rsidP="00611092">
            <w:pPr>
              <w:spacing w:before="0" w:after="120" w:line="240" w:lineRule="auto"/>
              <w:jc w:val="both"/>
              <w:rPr>
                <w:rFonts w:ascii="Times New Roman" w:hAnsi="Times New Roman"/>
                <w:i/>
                <w:color w:val="auto"/>
              </w:rPr>
            </w:pPr>
            <w:r w:rsidRPr="00AC60B6">
              <w:rPr>
                <w:rFonts w:ascii="Times New Roman" w:hAnsi="Times New Roman"/>
                <w:i/>
                <w:color w:val="auto"/>
              </w:rPr>
              <w:t>További ingyenes használók:</w:t>
            </w:r>
          </w:p>
          <w:p w14:paraId="5F8CE2E7" w14:textId="77777777" w:rsidR="00EA39D3" w:rsidRPr="00AC60B6" w:rsidRDefault="00EA39D3" w:rsidP="0000290E">
            <w:pPr>
              <w:pStyle w:val="Listaszerbekezds"/>
              <w:numPr>
                <w:ilvl w:val="0"/>
                <w:numId w:val="99"/>
              </w:numPr>
              <w:spacing w:before="0" w:after="120" w:line="240" w:lineRule="auto"/>
              <w:ind w:left="188" w:hanging="142"/>
              <w:jc w:val="both"/>
              <w:rPr>
                <w:rFonts w:ascii="Times New Roman" w:hAnsi="Times New Roman"/>
                <w:color w:val="auto"/>
              </w:rPr>
            </w:pPr>
            <w:r w:rsidRPr="00AC60B6">
              <w:rPr>
                <w:rFonts w:ascii="Times New Roman" w:hAnsi="Times New Roman"/>
                <w:color w:val="auto"/>
              </w:rPr>
              <w:t>Önkormányzat (az OKSO által szervezett diák- és szabadidősport rendezvényekre – előzetes egyeztetéssel)</w:t>
            </w:r>
          </w:p>
        </w:tc>
      </w:tr>
    </w:tbl>
    <w:p w14:paraId="2E612773" w14:textId="77777777" w:rsidR="00EA39D3" w:rsidRPr="00EA39D3" w:rsidRDefault="00EA39D3" w:rsidP="00611092">
      <w:pPr>
        <w:spacing w:before="0" w:after="120" w:line="240" w:lineRule="auto"/>
        <w:ind w:left="-57"/>
      </w:pPr>
    </w:p>
    <w:p w14:paraId="60333DFE" w14:textId="77777777" w:rsidR="00846F3C" w:rsidRPr="00846F3C" w:rsidRDefault="00846F3C" w:rsidP="00611092">
      <w:pPr>
        <w:spacing w:before="0" w:after="120" w:line="240" w:lineRule="auto"/>
        <w:jc w:val="both"/>
        <w:rPr>
          <w:rFonts w:ascii="Times New Roman" w:hAnsi="Times New Roman"/>
          <w:b/>
          <w:bCs/>
          <w:color w:val="auto"/>
          <w:sz w:val="24"/>
          <w:szCs w:val="24"/>
        </w:rPr>
      </w:pPr>
      <w:r w:rsidRPr="00846F3C">
        <w:rPr>
          <w:rFonts w:ascii="Times New Roman" w:hAnsi="Times New Roman"/>
          <w:b/>
          <w:bCs/>
          <w:color w:val="auto"/>
          <w:sz w:val="24"/>
          <w:szCs w:val="24"/>
        </w:rPr>
        <w:t>VI. 3. A nem önkormányzati tulajdonban lévő sportlétesítmények használatának támogatása</w:t>
      </w:r>
    </w:p>
    <w:p w14:paraId="28DE2399" w14:textId="77777777" w:rsidR="00846F3C" w:rsidRPr="00846F3C" w:rsidRDefault="00846F3C" w:rsidP="00611092">
      <w:pPr>
        <w:pStyle w:val="Listaszerbekezds"/>
        <w:numPr>
          <w:ilvl w:val="0"/>
          <w:numId w:val="100"/>
        </w:numPr>
        <w:spacing w:before="0" w:after="120" w:line="240" w:lineRule="auto"/>
        <w:jc w:val="both"/>
        <w:rPr>
          <w:rFonts w:ascii="Times New Roman" w:eastAsia="Times New Roman" w:hAnsi="Times New Roman"/>
          <w:color w:val="auto"/>
          <w:sz w:val="24"/>
          <w:szCs w:val="24"/>
        </w:rPr>
      </w:pPr>
      <w:r w:rsidRPr="00846F3C">
        <w:rPr>
          <w:rFonts w:ascii="Times New Roman" w:eastAsia="Times New Roman" w:hAnsi="Times New Roman"/>
          <w:b/>
          <w:color w:val="auto"/>
          <w:sz w:val="24"/>
          <w:szCs w:val="24"/>
        </w:rPr>
        <w:t>Támogatási keret:</w:t>
      </w:r>
      <w:r w:rsidRPr="00846F3C">
        <w:rPr>
          <w:rFonts w:ascii="Times New Roman" w:eastAsia="Times New Roman" w:hAnsi="Times New Roman"/>
          <w:color w:val="auto"/>
          <w:sz w:val="24"/>
          <w:szCs w:val="24"/>
        </w:rPr>
        <w:t xml:space="preserve"> szakbizottsági hatáskörben felosztható pénzeszközök</w:t>
      </w:r>
      <w:r w:rsidRPr="00846F3C">
        <w:rPr>
          <w:rFonts w:ascii="Times New Roman" w:eastAsia="Times New Roman" w:hAnsi="Times New Roman"/>
          <w:i/>
          <w:color w:val="auto"/>
          <w:sz w:val="24"/>
          <w:szCs w:val="24"/>
        </w:rPr>
        <w:t>.</w:t>
      </w:r>
    </w:p>
    <w:p w14:paraId="6D0874C1" w14:textId="77777777" w:rsidR="00846F3C" w:rsidRPr="00846F3C" w:rsidRDefault="00846F3C" w:rsidP="00611092">
      <w:pPr>
        <w:pStyle w:val="Listaszerbekezds"/>
        <w:numPr>
          <w:ilvl w:val="0"/>
          <w:numId w:val="100"/>
        </w:numPr>
        <w:spacing w:before="0" w:after="120" w:line="240" w:lineRule="auto"/>
        <w:jc w:val="both"/>
        <w:rPr>
          <w:rFonts w:ascii="Times New Roman" w:eastAsia="Times New Roman" w:hAnsi="Times New Roman"/>
          <w:color w:val="auto"/>
          <w:sz w:val="24"/>
          <w:szCs w:val="24"/>
        </w:rPr>
      </w:pPr>
      <w:r w:rsidRPr="00846F3C">
        <w:rPr>
          <w:rFonts w:ascii="Times New Roman" w:eastAsia="Times New Roman" w:hAnsi="Times New Roman"/>
          <w:b/>
          <w:color w:val="auto"/>
          <w:sz w:val="24"/>
          <w:szCs w:val="24"/>
        </w:rPr>
        <w:t>Mértéke:</w:t>
      </w:r>
      <w:r w:rsidRPr="00846F3C">
        <w:rPr>
          <w:rFonts w:ascii="Times New Roman" w:eastAsia="Times New Roman" w:hAnsi="Times New Roman"/>
          <w:color w:val="auto"/>
          <w:sz w:val="24"/>
          <w:szCs w:val="24"/>
        </w:rPr>
        <w:t xml:space="preserve"> a városi költségvetés elfogadását követően, a szakbizottság által meghatározott összeg. </w:t>
      </w:r>
    </w:p>
    <w:p w14:paraId="7873F796" w14:textId="77777777" w:rsidR="00846F3C" w:rsidRDefault="00846F3C" w:rsidP="00611092">
      <w:pPr>
        <w:pStyle w:val="Listaszerbekezds"/>
        <w:numPr>
          <w:ilvl w:val="0"/>
          <w:numId w:val="100"/>
        </w:numPr>
        <w:spacing w:before="0" w:after="120" w:line="240" w:lineRule="auto"/>
        <w:jc w:val="both"/>
        <w:rPr>
          <w:rFonts w:ascii="Times New Roman" w:eastAsia="Times New Roman" w:hAnsi="Times New Roman"/>
          <w:color w:val="auto"/>
          <w:sz w:val="24"/>
          <w:szCs w:val="24"/>
        </w:rPr>
      </w:pPr>
      <w:r w:rsidRPr="00846F3C">
        <w:rPr>
          <w:rFonts w:ascii="Times New Roman" w:eastAsia="Times New Roman" w:hAnsi="Times New Roman"/>
          <w:b/>
          <w:color w:val="auto"/>
          <w:sz w:val="24"/>
          <w:szCs w:val="24"/>
        </w:rPr>
        <w:t>Támogatás:</w:t>
      </w:r>
      <w:r w:rsidRPr="00846F3C">
        <w:rPr>
          <w:rFonts w:ascii="Times New Roman" w:eastAsia="Times New Roman" w:hAnsi="Times New Roman"/>
          <w:color w:val="auto"/>
          <w:sz w:val="24"/>
          <w:szCs w:val="24"/>
        </w:rPr>
        <w:t xml:space="preserve"> A támogatási keret felosztása a szakbizottság hatásköre, és </w:t>
      </w:r>
      <w:r w:rsidRPr="00846F3C">
        <w:rPr>
          <w:rFonts w:ascii="Times New Roman" w:eastAsia="Times New Roman" w:hAnsi="Times New Roman"/>
          <w:b/>
          <w:i/>
          <w:color w:val="auto"/>
          <w:sz w:val="24"/>
          <w:szCs w:val="24"/>
        </w:rPr>
        <w:t>pályáztatással</w:t>
      </w:r>
      <w:r w:rsidRPr="00846F3C">
        <w:rPr>
          <w:rFonts w:ascii="Times New Roman" w:eastAsia="Times New Roman" w:hAnsi="Times New Roman"/>
          <w:color w:val="auto"/>
          <w:sz w:val="24"/>
          <w:szCs w:val="24"/>
        </w:rPr>
        <w:t xml:space="preserve"> vagy </w:t>
      </w:r>
      <w:r w:rsidRPr="00846F3C">
        <w:rPr>
          <w:rFonts w:ascii="Times New Roman" w:eastAsia="Times New Roman" w:hAnsi="Times New Roman"/>
          <w:b/>
          <w:bCs/>
          <w:i/>
          <w:iCs/>
          <w:color w:val="auto"/>
          <w:sz w:val="24"/>
          <w:szCs w:val="24"/>
        </w:rPr>
        <w:t xml:space="preserve">egyedi kérelem útján </w:t>
      </w:r>
      <w:r w:rsidRPr="00846F3C">
        <w:rPr>
          <w:rFonts w:ascii="Times New Roman" w:eastAsia="Times New Roman" w:hAnsi="Times New Roman"/>
          <w:i/>
          <w:iCs/>
          <w:color w:val="auto"/>
          <w:sz w:val="24"/>
          <w:szCs w:val="24"/>
        </w:rPr>
        <w:t>(a „Támogatási kérelem” formanyomtatvány</w:t>
      </w:r>
      <w:r w:rsidRPr="00846F3C">
        <w:rPr>
          <w:rFonts w:ascii="Times New Roman" w:eastAsia="Times New Roman" w:hAnsi="Times New Roman"/>
          <w:b/>
          <w:bCs/>
          <w:i/>
          <w:iCs/>
          <w:color w:val="auto"/>
          <w:sz w:val="24"/>
          <w:szCs w:val="24"/>
        </w:rPr>
        <w:t xml:space="preserve"> </w:t>
      </w:r>
      <w:r w:rsidRPr="00846F3C">
        <w:rPr>
          <w:rFonts w:ascii="Times New Roman" w:eastAsia="Times New Roman" w:hAnsi="Times New Roman"/>
          <w:color w:val="auto"/>
          <w:sz w:val="24"/>
          <w:szCs w:val="24"/>
        </w:rPr>
        <w:t xml:space="preserve">benyújtásával) történik. </w:t>
      </w:r>
    </w:p>
    <w:p w14:paraId="13EE2FDA" w14:textId="77777777" w:rsidR="003E30F6" w:rsidRDefault="00846F3C" w:rsidP="00611092">
      <w:pPr>
        <w:pStyle w:val="Listaszerbekezds"/>
        <w:numPr>
          <w:ilvl w:val="0"/>
          <w:numId w:val="100"/>
        </w:numPr>
        <w:spacing w:before="0" w:after="120" w:line="240" w:lineRule="auto"/>
        <w:jc w:val="both"/>
        <w:rPr>
          <w:rFonts w:ascii="Times New Roman" w:eastAsia="Times New Roman" w:hAnsi="Times New Roman"/>
          <w:color w:val="auto"/>
          <w:sz w:val="24"/>
          <w:szCs w:val="24"/>
        </w:rPr>
      </w:pPr>
      <w:r w:rsidRPr="00846F3C">
        <w:rPr>
          <w:rFonts w:ascii="Times New Roman" w:eastAsia="Times New Roman" w:hAnsi="Times New Roman"/>
          <w:b/>
          <w:color w:val="auto"/>
          <w:sz w:val="24"/>
          <w:szCs w:val="24"/>
        </w:rPr>
        <w:t>Támogatandók köre:</w:t>
      </w:r>
      <w:r w:rsidRPr="00846F3C">
        <w:rPr>
          <w:rFonts w:ascii="Times New Roman" w:eastAsia="Times New Roman" w:hAnsi="Times New Roman"/>
          <w:color w:val="auto"/>
          <w:sz w:val="24"/>
          <w:szCs w:val="24"/>
        </w:rPr>
        <w:t xml:space="preserve"> Békéscsaba Megyei Jogú Város területén tevékenykedő, a Gyulai Törvényszék által bejegyzett sportegyesületek. </w:t>
      </w:r>
    </w:p>
    <w:p w14:paraId="33AE8980" w14:textId="77777777" w:rsidR="004839A6" w:rsidRDefault="004839A6" w:rsidP="004839A6">
      <w:pPr>
        <w:spacing w:before="0" w:after="120" w:line="240" w:lineRule="auto"/>
        <w:jc w:val="both"/>
        <w:rPr>
          <w:rFonts w:ascii="Times New Roman" w:eastAsia="Times New Roman" w:hAnsi="Times New Roman"/>
          <w:color w:val="auto"/>
          <w:sz w:val="24"/>
          <w:szCs w:val="24"/>
        </w:rPr>
        <w:sectPr w:rsidR="004839A6" w:rsidSect="00611092">
          <w:headerReference w:type="default" r:id="rId16"/>
          <w:footerReference w:type="default" r:id="rId17"/>
          <w:pgSz w:w="11907" w:h="16839" w:code="9"/>
          <w:pgMar w:top="993" w:right="1512" w:bottom="709" w:left="1512" w:header="426" w:footer="709" w:gutter="0"/>
          <w:pgNumType w:start="1"/>
          <w:cols w:space="720"/>
          <w:docGrid w:linePitch="360"/>
        </w:sectPr>
      </w:pPr>
    </w:p>
    <w:p w14:paraId="49DDBC08" w14:textId="77777777" w:rsidR="008E5369" w:rsidRPr="008E5369" w:rsidRDefault="008E5369" w:rsidP="008E5369">
      <w:pPr>
        <w:pStyle w:val="Cmsor2"/>
        <w:ind w:left="709"/>
        <w:rPr>
          <w:rFonts w:ascii="Times New Roman" w:eastAsia="Times New Roman" w:hAnsi="Times New Roman"/>
          <w:b/>
          <w:noProof/>
          <w:sz w:val="24"/>
          <w:szCs w:val="24"/>
        </w:rPr>
      </w:pPr>
      <w:bookmarkStart w:id="60" w:name="_Toc65743701"/>
      <w:r>
        <w:rPr>
          <w:rFonts w:ascii="Times New Roman" w:eastAsia="Times New Roman" w:hAnsi="Times New Roman"/>
          <w:noProof/>
          <w:sz w:val="24"/>
          <w:szCs w:val="24"/>
        </w:rPr>
        <w:lastRenderedPageBreak/>
        <w:drawing>
          <wp:anchor distT="0" distB="0" distL="114300" distR="114300" simplePos="0" relativeHeight="251679744" behindDoc="0" locked="0" layoutInCell="1" allowOverlap="1" wp14:anchorId="58749D0A" wp14:editId="0CB9695E">
            <wp:simplePos x="0" y="0"/>
            <wp:positionH relativeFrom="column">
              <wp:posOffset>340360</wp:posOffset>
            </wp:positionH>
            <wp:positionV relativeFrom="paragraph">
              <wp:posOffset>-360045</wp:posOffset>
            </wp:positionV>
            <wp:extent cx="13296900" cy="9389045"/>
            <wp:effectExtent l="0" t="0" r="0" b="3175"/>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ékéscsabai kiemelt sportlétesítmény-fejlesztések.jpg"/>
                    <pic:cNvPicPr/>
                  </pic:nvPicPr>
                  <pic:blipFill>
                    <a:blip r:embed="rId18">
                      <a:extLst>
                        <a:ext uri="{28A0092B-C50C-407E-A947-70E740481C1C}">
                          <a14:useLocalDpi xmlns:a14="http://schemas.microsoft.com/office/drawing/2010/main" val="0"/>
                        </a:ext>
                      </a:extLst>
                    </a:blip>
                    <a:stretch>
                      <a:fillRect/>
                    </a:stretch>
                  </pic:blipFill>
                  <pic:spPr>
                    <a:xfrm>
                      <a:off x="0" y="0"/>
                      <a:ext cx="13296900" cy="9389045"/>
                    </a:xfrm>
                    <a:prstGeom prst="rect">
                      <a:avLst/>
                    </a:prstGeom>
                  </pic:spPr>
                </pic:pic>
              </a:graphicData>
            </a:graphic>
            <wp14:sizeRelH relativeFrom="page">
              <wp14:pctWidth>0</wp14:pctWidth>
            </wp14:sizeRelH>
            <wp14:sizeRelV relativeFrom="page">
              <wp14:pctHeight>0</wp14:pctHeight>
            </wp14:sizeRelV>
          </wp:anchor>
        </w:drawing>
      </w:r>
      <w:r w:rsidRPr="0056024D">
        <w:rPr>
          <w:rFonts w:ascii="Times New Roman" w:hAnsi="Times New Roman" w:cs="Times New Roman"/>
          <w:noProof/>
          <w:color w:val="auto"/>
          <w:sz w:val="24"/>
          <w:szCs w:val="24"/>
        </w:rPr>
        <mc:AlternateContent>
          <mc:Choice Requires="wps">
            <w:drawing>
              <wp:anchor distT="45720" distB="45720" distL="114300" distR="114300" simplePos="0" relativeHeight="251681792" behindDoc="0" locked="0" layoutInCell="1" allowOverlap="1" wp14:anchorId="400C01BB" wp14:editId="27AB40D2">
                <wp:simplePos x="0" y="0"/>
                <wp:positionH relativeFrom="column">
                  <wp:posOffset>13382625</wp:posOffset>
                </wp:positionH>
                <wp:positionV relativeFrom="paragraph">
                  <wp:posOffset>0</wp:posOffset>
                </wp:positionV>
                <wp:extent cx="1019175" cy="1404620"/>
                <wp:effectExtent l="0" t="0" r="9525" b="0"/>
                <wp:wrapSquare wrapText="bothSides"/>
                <wp:docPr id="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4620"/>
                        </a:xfrm>
                        <a:prstGeom prst="rect">
                          <a:avLst/>
                        </a:prstGeom>
                        <a:solidFill>
                          <a:srgbClr val="FFFFFF"/>
                        </a:solidFill>
                        <a:ln w="9525">
                          <a:noFill/>
                          <a:miter lim="800000"/>
                          <a:headEnd/>
                          <a:tailEnd/>
                        </a:ln>
                      </wps:spPr>
                      <wps:txbx>
                        <w:txbxContent>
                          <w:p w14:paraId="7AE1D6A9" w14:textId="77777777" w:rsidR="008E5369" w:rsidRPr="0056024D" w:rsidRDefault="008E5369" w:rsidP="008E5369">
                            <w:pPr>
                              <w:rPr>
                                <w:sz w:val="16"/>
                              </w:rPr>
                            </w:pPr>
                            <w:r>
                              <w:rPr>
                                <w:sz w:val="16"/>
                              </w:rPr>
                              <w:t>2</w:t>
                            </w:r>
                            <w:r w:rsidRPr="0056024D">
                              <w:rPr>
                                <w:sz w:val="16"/>
                              </w:rPr>
                              <w:t>. SZ. MELLÉKLET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0C01BB" id="_x0000_s1050" type="#_x0000_t202" style="position:absolute;left:0;text-align:left;margin-left:1053.75pt;margin-top:0;width:80.2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" stroked="f">
                <v:textbox style="mso-fit-shape-to-text:t">
                  <w:txbxContent>
                    <w:p w14:paraId="7AE1D6A9" w14:textId="77777777" w:rsidR="008E5369" w:rsidRPr="0056024D" w:rsidRDefault="008E5369" w:rsidP="008E5369">
                      <w:pPr>
                        <w:rPr>
                          <w:sz w:val="16"/>
                        </w:rPr>
                      </w:pPr>
                      <w:r>
                        <w:rPr>
                          <w:sz w:val="16"/>
                        </w:rPr>
                        <w:t>2</w:t>
                      </w:r>
                      <w:r w:rsidRPr="0056024D">
                        <w:rPr>
                          <w:sz w:val="16"/>
                        </w:rPr>
                        <w:t>. SZ. MELLÉKLET</w:t>
                      </w:r>
                    </w:p>
                  </w:txbxContent>
                </v:textbox>
                <w10:wrap type="square"/>
              </v:shape>
            </w:pict>
          </mc:Fallback>
        </mc:AlternateContent>
      </w:r>
      <w:r w:rsidRPr="008E5369">
        <w:rPr>
          <w:rFonts w:ascii="Times New Roman" w:eastAsia="Times New Roman" w:hAnsi="Times New Roman"/>
          <w:b/>
          <w:noProof/>
          <w:sz w:val="24"/>
          <w:szCs w:val="24"/>
        </w:rPr>
        <w:t>II. Békéscsabai kiemelt sportlétesítmény-fejlesztések</w:t>
      </w:r>
      <w:bookmarkEnd w:id="60"/>
    </w:p>
    <w:p w14:paraId="5A835226" w14:textId="77777777" w:rsidR="004839A6" w:rsidRPr="004839A6" w:rsidRDefault="004839A6" w:rsidP="004839A6">
      <w:pPr>
        <w:rPr>
          <w:rFonts w:ascii="Times New Roman" w:eastAsia="Times New Roman" w:hAnsi="Times New Roman"/>
          <w:sz w:val="24"/>
          <w:szCs w:val="24"/>
        </w:rPr>
      </w:pPr>
    </w:p>
    <w:sectPr w:rsidR="004839A6" w:rsidRPr="004839A6" w:rsidSect="004839A6">
      <w:pgSz w:w="23814" w:h="16839" w:orient="landscape" w:code="8"/>
      <w:pgMar w:top="1512" w:right="993" w:bottom="1512" w:left="709" w:header="426"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8FF51" w14:textId="77777777" w:rsidR="00CB3126" w:rsidRDefault="00CB3126">
      <w:pPr>
        <w:spacing w:after="0" w:line="240" w:lineRule="auto"/>
      </w:pPr>
      <w:r>
        <w:separator/>
      </w:r>
    </w:p>
  </w:endnote>
  <w:endnote w:type="continuationSeparator" w:id="0">
    <w:p w14:paraId="2A79B03B" w14:textId="77777777" w:rsidR="00CB3126" w:rsidRDefault="00CB3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Constantia">
    <w:panose1 w:val="02030602050306030303"/>
    <w:charset w:val="EE"/>
    <w:family w:val="roman"/>
    <w:pitch w:val="variable"/>
    <w:sig w:usb0="A00002EF" w:usb1="4000204B" w:usb2="00000000" w:usb3="00000000" w:csb0="0000019F" w:csb1="00000000"/>
  </w:font>
  <w:font w:name="Verdana">
    <w:panose1 w:val="020B0604030504040204"/>
    <w:charset w:val="EE"/>
    <w:family w:val="swiss"/>
    <w:pitch w:val="variable"/>
    <w:sig w:usb0="A00006FF" w:usb1="4000205B" w:usb2="00000010" w:usb3="00000000" w:csb0="0000019F" w:csb1="00000000"/>
  </w:font>
  <w:font w:name="Times">
    <w:panose1 w:val="02020603050405020304"/>
    <w:charset w:val="EE"/>
    <w:family w:val="roman"/>
    <w:pitch w:val="variable"/>
    <w:sig w:usb0="E0002EFF" w:usb1="C000785B" w:usb2="00000009" w:usb3="00000000" w:csb0="000001FF" w:csb1="00000000"/>
  </w:font>
  <w:font w:name="P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B9280" w14:textId="77777777" w:rsidR="00611092" w:rsidRDefault="00611092">
    <w:pPr>
      <w:pStyle w:val="llb"/>
    </w:pPr>
    <w:r>
      <w:t xml:space="preserve">Oldal </w:t>
    </w:r>
    <w:r>
      <w:fldChar w:fldCharType="begin"/>
    </w:r>
    <w:r>
      <w:instrText xml:space="preserve"> page </w:instrText>
    </w:r>
    <w:r>
      <w:fldChar w:fldCharType="separate"/>
    </w:r>
    <w:r w:rsidR="008E5369">
      <w:rPr>
        <w:noProof/>
      </w:rP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E989E" w14:textId="77777777" w:rsidR="00CB3126" w:rsidRDefault="00CB3126">
      <w:pPr>
        <w:spacing w:after="0" w:line="240" w:lineRule="auto"/>
      </w:pPr>
      <w:r>
        <w:separator/>
      </w:r>
    </w:p>
  </w:footnote>
  <w:footnote w:type="continuationSeparator" w:id="0">
    <w:p w14:paraId="422041F5" w14:textId="77777777" w:rsidR="00CB3126" w:rsidRDefault="00CB31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62D63" w14:textId="77777777" w:rsidR="00611092" w:rsidRPr="00092E1D" w:rsidRDefault="00611092">
    <w:pPr>
      <w:pStyle w:val="Sznezettlfej"/>
      <w:tabs>
        <w:tab w:val="left" w:pos="5032"/>
      </w:tabs>
      <w:rPr>
        <w:sz w:val="28"/>
        <w:szCs w:val="28"/>
      </w:rPr>
    </w:pPr>
    <w:r w:rsidRPr="00092E1D">
      <w:rPr>
        <w:sz w:val="28"/>
        <w:szCs w:val="28"/>
      </w:rPr>
      <w:t>Tartalomjegyzék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447A" w14:textId="00DD1308" w:rsidR="00611092" w:rsidRPr="00611092" w:rsidRDefault="00611092" w:rsidP="00611092">
    <w:pPr>
      <w:pStyle w:val="Sznezettlfej"/>
      <w:tabs>
        <w:tab w:val="left" w:pos="7080"/>
        <w:tab w:val="right" w:pos="9214"/>
      </w:tabs>
      <w:rPr>
        <w:rFonts w:ascii="Times New Roman" w:hAnsi="Times New Roman" w:cs="Times New Roman"/>
        <w:sz w:val="28"/>
        <w:szCs w:val="40"/>
      </w:rPr>
    </w:pPr>
    <w:r w:rsidRPr="00611092">
      <w:rPr>
        <w:rFonts w:ascii="Times New Roman" w:hAnsi="Times New Roman" w:cs="Times New Roman"/>
        <w:sz w:val="28"/>
        <w:szCs w:val="40"/>
      </w:rPr>
      <w:fldChar w:fldCharType="begin"/>
    </w:r>
    <w:r w:rsidRPr="00611092">
      <w:rPr>
        <w:rFonts w:ascii="Times New Roman" w:hAnsi="Times New Roman" w:cs="Times New Roman"/>
        <w:sz w:val="28"/>
        <w:szCs w:val="40"/>
      </w:rPr>
      <w:instrText xml:space="preserve"> If </w:instrText>
    </w:r>
    <w:r w:rsidRPr="00611092">
      <w:rPr>
        <w:rFonts w:ascii="Times New Roman" w:hAnsi="Times New Roman" w:cs="Times New Roman"/>
        <w:noProof/>
        <w:sz w:val="28"/>
        <w:szCs w:val="40"/>
      </w:rPr>
      <w:fldChar w:fldCharType="begin"/>
    </w:r>
    <w:r w:rsidRPr="00611092">
      <w:rPr>
        <w:rFonts w:ascii="Times New Roman" w:hAnsi="Times New Roman" w:cs="Times New Roman"/>
        <w:noProof/>
        <w:sz w:val="28"/>
        <w:szCs w:val="40"/>
      </w:rPr>
      <w:instrText xml:space="preserve"> STYLEREF  "címsor 1"  \* MERGEFORMAT </w:instrText>
    </w:r>
    <w:r w:rsidRPr="00611092">
      <w:rPr>
        <w:rFonts w:ascii="Times New Roman" w:hAnsi="Times New Roman" w:cs="Times New Roman"/>
        <w:noProof/>
        <w:sz w:val="28"/>
        <w:szCs w:val="40"/>
      </w:rPr>
      <w:fldChar w:fldCharType="separate"/>
    </w:r>
    <w:r w:rsidR="00F94144">
      <w:rPr>
        <w:rFonts w:ascii="Times New Roman" w:hAnsi="Times New Roman" w:cs="Times New Roman"/>
        <w:noProof/>
        <w:sz w:val="28"/>
        <w:szCs w:val="40"/>
      </w:rPr>
      <w:instrText>HELYZETELEMZÉS – CÉLOK, FELADATOK</w:instrText>
    </w:r>
    <w:r w:rsidRPr="00611092">
      <w:rPr>
        <w:rFonts w:ascii="Times New Roman" w:hAnsi="Times New Roman" w:cs="Times New Roman"/>
        <w:noProof/>
        <w:sz w:val="28"/>
        <w:szCs w:val="40"/>
      </w:rPr>
      <w:fldChar w:fldCharType="end"/>
    </w:r>
    <w:r w:rsidRPr="00611092">
      <w:rPr>
        <w:rFonts w:ascii="Times New Roman" w:hAnsi="Times New Roman" w:cs="Times New Roman"/>
        <w:sz w:val="28"/>
        <w:szCs w:val="40"/>
      </w:rPr>
      <w:instrText>&lt;&gt; “Error*” “</w:instrText>
    </w:r>
    <w:r w:rsidRPr="00611092">
      <w:rPr>
        <w:rFonts w:ascii="Times New Roman" w:hAnsi="Times New Roman" w:cs="Times New Roman"/>
        <w:sz w:val="28"/>
        <w:szCs w:val="40"/>
      </w:rPr>
      <w:fldChar w:fldCharType="begin"/>
    </w:r>
    <w:r w:rsidRPr="00611092">
      <w:rPr>
        <w:rFonts w:ascii="Times New Roman" w:hAnsi="Times New Roman" w:cs="Times New Roman"/>
        <w:sz w:val="28"/>
        <w:szCs w:val="40"/>
      </w:rPr>
      <w:instrText xml:space="preserve"> STYLEREF  "címsor 1" </w:instrText>
    </w:r>
    <w:r w:rsidRPr="00611092">
      <w:rPr>
        <w:rFonts w:ascii="Times New Roman" w:hAnsi="Times New Roman" w:cs="Times New Roman"/>
        <w:sz w:val="28"/>
        <w:szCs w:val="40"/>
      </w:rPr>
      <w:fldChar w:fldCharType="separate"/>
    </w:r>
    <w:r w:rsidR="00F94144">
      <w:rPr>
        <w:rFonts w:ascii="Times New Roman" w:hAnsi="Times New Roman" w:cs="Times New Roman"/>
        <w:noProof/>
        <w:sz w:val="28"/>
        <w:szCs w:val="40"/>
      </w:rPr>
      <w:instrText>HELYZETELEMZÉS – CÉLOK, FELADATOK</w:instrText>
    </w:r>
    <w:r w:rsidRPr="00611092">
      <w:rPr>
        <w:rFonts w:ascii="Times New Roman" w:hAnsi="Times New Roman" w:cs="Times New Roman"/>
        <w:sz w:val="28"/>
        <w:szCs w:val="40"/>
      </w:rPr>
      <w:fldChar w:fldCharType="end"/>
    </w:r>
    <w:r w:rsidRPr="00611092">
      <w:rPr>
        <w:rFonts w:ascii="Times New Roman" w:hAnsi="Times New Roman" w:cs="Times New Roman"/>
        <w:sz w:val="28"/>
        <w:szCs w:val="40"/>
      </w:rPr>
      <w:fldChar w:fldCharType="separate"/>
    </w:r>
    <w:r w:rsidR="00F94144">
      <w:rPr>
        <w:rFonts w:ascii="Times New Roman" w:hAnsi="Times New Roman" w:cs="Times New Roman"/>
        <w:noProof/>
        <w:sz w:val="28"/>
        <w:szCs w:val="40"/>
      </w:rPr>
      <w:t>HELYZETELEMZÉS – CÉLOK, FELADATOK</w:t>
    </w:r>
    <w:r w:rsidRPr="00611092">
      <w:rPr>
        <w:rFonts w:ascii="Times New Roman" w:hAnsi="Times New Roman" w:cs="Times New Roman"/>
        <w:sz w:val="28"/>
        <w:szCs w:val="40"/>
      </w:rPr>
      <w:fldChar w:fldCharType="end"/>
    </w:r>
    <w:r w:rsidRPr="00611092">
      <w:rPr>
        <w:rFonts w:ascii="Times New Roman" w:hAnsi="Times New Roman" w:cs="Times New Roman"/>
        <w:sz w:val="28"/>
        <w:szCs w:val="40"/>
      </w:rPr>
      <w:tab/>
    </w:r>
    <w:r w:rsidRPr="00611092">
      <w:rPr>
        <w:rFonts w:ascii="Times New Roman" w:hAnsi="Times New Roman" w:cs="Times New Roman"/>
        <w:sz w:val="28"/>
        <w:szCs w:val="4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6E8615A"/>
    <w:lvl w:ilvl="0">
      <w:start w:val="1"/>
      <w:numFmt w:val="bullet"/>
      <w:pStyle w:val="Felsorols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Felsorols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Felsorols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Felsorols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E63AF57E"/>
    <w:lvl w:ilvl="0">
      <w:start w:val="1"/>
      <w:numFmt w:val="bullet"/>
      <w:pStyle w:val="Felsorols"/>
      <w:lvlText w:val="•"/>
      <w:lvlJc w:val="left"/>
      <w:pPr>
        <w:ind w:left="360" w:hanging="360"/>
      </w:pPr>
      <w:rPr>
        <w:rFonts w:ascii="Cambria" w:hAnsi="Cambria" w:hint="default"/>
        <w:color w:val="7E97AD" w:themeColor="accent1"/>
      </w:rPr>
    </w:lvl>
  </w:abstractNum>
  <w:abstractNum w:abstractNumId="5" w15:restartNumberingAfterBreak="0">
    <w:nsid w:val="004E6C30"/>
    <w:multiLevelType w:val="hybridMultilevel"/>
    <w:tmpl w:val="6812F188"/>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01461539"/>
    <w:multiLevelType w:val="hybridMultilevel"/>
    <w:tmpl w:val="9D0E9780"/>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01955865"/>
    <w:multiLevelType w:val="hybridMultilevel"/>
    <w:tmpl w:val="B6288BD6"/>
    <w:lvl w:ilvl="0" w:tplc="040E0017">
      <w:start w:val="1"/>
      <w:numFmt w:val="lowerLetter"/>
      <w:lvlText w:val="%1)"/>
      <w:lvlJc w:val="left"/>
      <w:pPr>
        <w:ind w:left="720" w:hanging="360"/>
      </w:pPr>
    </w:lvl>
    <w:lvl w:ilvl="1" w:tplc="51580AA8">
      <w:start w:val="3"/>
      <w:numFmt w:val="bullet"/>
      <w:lvlText w:val="–"/>
      <w:lvlJc w:val="left"/>
      <w:pPr>
        <w:ind w:left="1440" w:hanging="360"/>
      </w:pPr>
      <w:rPr>
        <w:rFonts w:ascii="Times New Roman" w:eastAsia="Calibri" w:hAnsi="Times New Roman" w:cs="Times New Roman"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01FB1B27"/>
    <w:multiLevelType w:val="hybridMultilevel"/>
    <w:tmpl w:val="CF989338"/>
    <w:lvl w:ilvl="0" w:tplc="51580AA8">
      <w:start w:val="3"/>
      <w:numFmt w:val="bullet"/>
      <w:lvlText w:val="–"/>
      <w:lvlJc w:val="left"/>
      <w:pPr>
        <w:ind w:left="720" w:hanging="360"/>
      </w:pPr>
      <w:rPr>
        <w:rFonts w:ascii="Times New Roman" w:eastAsia="Calibr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02773277"/>
    <w:multiLevelType w:val="multilevel"/>
    <w:tmpl w:val="37AC437E"/>
    <w:styleLink w:val="StlusAutomatikussorszmozs"/>
    <w:lvl w:ilvl="0">
      <w:start w:val="1"/>
      <w:numFmt w:val="lowerLetter"/>
      <w:lvlText w:val="%1)"/>
      <w:lvlJc w:val="left"/>
      <w:pPr>
        <w:tabs>
          <w:tab w:val="num" w:pos="567"/>
        </w:tabs>
        <w:ind w:left="567" w:hanging="34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03FB71BF"/>
    <w:multiLevelType w:val="hybridMultilevel"/>
    <w:tmpl w:val="EB78EF88"/>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04FA15EC"/>
    <w:multiLevelType w:val="hybridMultilevel"/>
    <w:tmpl w:val="6ADE668C"/>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06E36690"/>
    <w:multiLevelType w:val="hybridMultilevel"/>
    <w:tmpl w:val="F8486886"/>
    <w:lvl w:ilvl="0" w:tplc="51580AA8">
      <w:start w:val="3"/>
      <w:numFmt w:val="bullet"/>
      <w:lvlText w:val="–"/>
      <w:lvlJc w:val="left"/>
      <w:pPr>
        <w:ind w:left="720" w:hanging="360"/>
      </w:pPr>
      <w:rPr>
        <w:rFonts w:ascii="Times New Roman" w:eastAsia="Calibr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094010BA"/>
    <w:multiLevelType w:val="hybridMultilevel"/>
    <w:tmpl w:val="D638E06C"/>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0A0F1179"/>
    <w:multiLevelType w:val="hybridMultilevel"/>
    <w:tmpl w:val="E1FC0790"/>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0ABB5323"/>
    <w:multiLevelType w:val="hybridMultilevel"/>
    <w:tmpl w:val="438E058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0C206B36"/>
    <w:multiLevelType w:val="hybridMultilevel"/>
    <w:tmpl w:val="8FCAD97A"/>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0D0F3948"/>
    <w:multiLevelType w:val="hybridMultilevel"/>
    <w:tmpl w:val="C4928F1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0D3C5D16"/>
    <w:multiLevelType w:val="hybridMultilevel"/>
    <w:tmpl w:val="C8F03A36"/>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0DB21323"/>
    <w:multiLevelType w:val="hybridMultilevel"/>
    <w:tmpl w:val="D63C7B18"/>
    <w:lvl w:ilvl="0" w:tplc="51580AA8">
      <w:start w:val="3"/>
      <w:numFmt w:val="bullet"/>
      <w:lvlText w:val="–"/>
      <w:lvlJc w:val="left"/>
      <w:pPr>
        <w:ind w:left="720" w:hanging="360"/>
      </w:pPr>
      <w:rPr>
        <w:rFonts w:ascii="Times New Roman" w:eastAsia="Calibr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0F090E55"/>
    <w:multiLevelType w:val="hybridMultilevel"/>
    <w:tmpl w:val="C4FA4434"/>
    <w:lvl w:ilvl="0" w:tplc="23E21760">
      <w:start w:val="1"/>
      <w:numFmt w:val="decimal"/>
      <w:lvlText w:val="%1."/>
      <w:lvlJc w:val="left"/>
      <w:pPr>
        <w:tabs>
          <w:tab w:val="num" w:pos="795"/>
        </w:tabs>
        <w:ind w:left="795" w:hanging="435"/>
      </w:pPr>
      <w:rPr>
        <w:rFonts w:hint="default"/>
      </w:rPr>
    </w:lvl>
    <w:lvl w:ilvl="1" w:tplc="DFC2A25C">
      <w:start w:val="1"/>
      <w:numFmt w:val="lowerLetter"/>
      <w:lvlText w:val="%2.)"/>
      <w:lvlJc w:val="left"/>
      <w:pPr>
        <w:tabs>
          <w:tab w:val="num" w:pos="1455"/>
        </w:tabs>
        <w:ind w:left="1455" w:hanging="375"/>
      </w:pPr>
      <w:rPr>
        <w:rFonts w:hint="default"/>
      </w:rPr>
    </w:lvl>
    <w:lvl w:ilvl="2" w:tplc="0E8ECF1A">
      <w:start w:val="6"/>
      <w:numFmt w:val="upperRoman"/>
      <w:lvlText w:val="%3."/>
      <w:lvlJc w:val="left"/>
      <w:pPr>
        <w:tabs>
          <w:tab w:val="num" w:pos="2700"/>
        </w:tabs>
        <w:ind w:left="2700" w:hanging="720"/>
      </w:pPr>
      <w:rPr>
        <w:rFonts w:hint="default"/>
      </w:rPr>
    </w:lvl>
    <w:lvl w:ilvl="3" w:tplc="040E000F">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1" w15:restartNumberingAfterBreak="0">
    <w:nsid w:val="0F9917F3"/>
    <w:multiLevelType w:val="hybridMultilevel"/>
    <w:tmpl w:val="E7BCD328"/>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11B21D07"/>
    <w:multiLevelType w:val="hybridMultilevel"/>
    <w:tmpl w:val="B2D058C2"/>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134E4996"/>
    <w:multiLevelType w:val="hybridMultilevel"/>
    <w:tmpl w:val="93A0F15A"/>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151B6A45"/>
    <w:multiLevelType w:val="hybridMultilevel"/>
    <w:tmpl w:val="66263814"/>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178D4212"/>
    <w:multiLevelType w:val="hybridMultilevel"/>
    <w:tmpl w:val="D0F4AD50"/>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18676216"/>
    <w:multiLevelType w:val="hybridMultilevel"/>
    <w:tmpl w:val="55E0F6DC"/>
    <w:lvl w:ilvl="0" w:tplc="51580AA8">
      <w:start w:val="3"/>
      <w:numFmt w:val="bullet"/>
      <w:lvlText w:val="–"/>
      <w:lvlJc w:val="left"/>
      <w:pPr>
        <w:ind w:left="644" w:hanging="360"/>
      </w:pPr>
      <w:rPr>
        <w:rFonts w:ascii="Times New Roman" w:eastAsia="Calibri" w:hAnsi="Times New Roman" w:cs="Times New Roman" w:hint="default"/>
      </w:rPr>
    </w:lvl>
    <w:lvl w:ilvl="1" w:tplc="040E0003" w:tentative="1">
      <w:start w:val="1"/>
      <w:numFmt w:val="bullet"/>
      <w:lvlText w:val="o"/>
      <w:lvlJc w:val="left"/>
      <w:pPr>
        <w:ind w:left="1364" w:hanging="360"/>
      </w:pPr>
      <w:rPr>
        <w:rFonts w:ascii="Courier New" w:hAnsi="Courier New" w:cs="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27" w15:restartNumberingAfterBreak="0">
    <w:nsid w:val="18DE2F6B"/>
    <w:multiLevelType w:val="hybridMultilevel"/>
    <w:tmpl w:val="B4F00F7C"/>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18DE413E"/>
    <w:multiLevelType w:val="hybridMultilevel"/>
    <w:tmpl w:val="4CF0FC20"/>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1ADA590A"/>
    <w:multiLevelType w:val="hybridMultilevel"/>
    <w:tmpl w:val="2E8AD1F0"/>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1B1A6851"/>
    <w:multiLevelType w:val="hybridMultilevel"/>
    <w:tmpl w:val="705E24B2"/>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1B302FB0"/>
    <w:multiLevelType w:val="hybridMultilevel"/>
    <w:tmpl w:val="45E24F44"/>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1B6F205A"/>
    <w:multiLevelType w:val="multilevel"/>
    <w:tmpl w:val="9CA4ABB8"/>
    <w:styleLink w:val="vesjelents"/>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1CDD0CFA"/>
    <w:multiLevelType w:val="hybridMultilevel"/>
    <w:tmpl w:val="2830288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1F606D2D"/>
    <w:multiLevelType w:val="hybridMultilevel"/>
    <w:tmpl w:val="60C60514"/>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1F6F2B4A"/>
    <w:multiLevelType w:val="hybridMultilevel"/>
    <w:tmpl w:val="FB1ADFD2"/>
    <w:lvl w:ilvl="0" w:tplc="51580AA8">
      <w:start w:val="3"/>
      <w:numFmt w:val="bullet"/>
      <w:lvlText w:val="–"/>
      <w:lvlJc w:val="left"/>
      <w:pPr>
        <w:ind w:left="720" w:hanging="360"/>
      </w:pPr>
      <w:rPr>
        <w:rFonts w:ascii="Times New Roman" w:eastAsia="Calibr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224327EF"/>
    <w:multiLevelType w:val="hybridMultilevel"/>
    <w:tmpl w:val="542EF67C"/>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237E6471"/>
    <w:multiLevelType w:val="hybridMultilevel"/>
    <w:tmpl w:val="1D3ABBEC"/>
    <w:lvl w:ilvl="0" w:tplc="193EDBC2">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2395560C"/>
    <w:multiLevelType w:val="hybridMultilevel"/>
    <w:tmpl w:val="CA92C730"/>
    <w:lvl w:ilvl="0" w:tplc="51580AA8">
      <w:start w:val="3"/>
      <w:numFmt w:val="bullet"/>
      <w:lvlText w:val="–"/>
      <w:lvlJc w:val="left"/>
      <w:pPr>
        <w:ind w:left="720" w:hanging="360"/>
      </w:pPr>
      <w:rPr>
        <w:rFonts w:ascii="Times New Roman" w:eastAsia="Calibri" w:hAnsi="Times New Roman"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2494044B"/>
    <w:multiLevelType w:val="hybridMultilevel"/>
    <w:tmpl w:val="C32644EA"/>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25C00045"/>
    <w:multiLevelType w:val="hybridMultilevel"/>
    <w:tmpl w:val="FD0417B0"/>
    <w:lvl w:ilvl="0" w:tplc="51580AA8">
      <w:start w:val="3"/>
      <w:numFmt w:val="bullet"/>
      <w:lvlText w:val="–"/>
      <w:lvlJc w:val="left"/>
      <w:pPr>
        <w:ind w:left="720" w:hanging="360"/>
      </w:pPr>
      <w:rPr>
        <w:rFonts w:ascii="Times New Roman" w:eastAsia="Calibri" w:hAnsi="Times New Roman" w:cs="Times New Roman" w:hint="default"/>
      </w:rPr>
    </w:lvl>
    <w:lvl w:ilvl="1" w:tplc="040E000F">
      <w:start w:val="1"/>
      <w:numFmt w:val="decimal"/>
      <w:lvlText w:val="%2."/>
      <w:lvlJc w:val="left"/>
      <w:pPr>
        <w:ind w:left="1440" w:hanging="360"/>
      </w:pPr>
      <w:rPr>
        <w:rFonts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25EF084A"/>
    <w:multiLevelType w:val="hybridMultilevel"/>
    <w:tmpl w:val="5242FE54"/>
    <w:lvl w:ilvl="0" w:tplc="2500C5A6">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27BC0ED4"/>
    <w:multiLevelType w:val="hybridMultilevel"/>
    <w:tmpl w:val="C466F73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28673833"/>
    <w:multiLevelType w:val="hybridMultilevel"/>
    <w:tmpl w:val="7AA0C75E"/>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2A24617B"/>
    <w:multiLevelType w:val="hybridMultilevel"/>
    <w:tmpl w:val="D2F23422"/>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2AAA7048"/>
    <w:multiLevelType w:val="hybridMultilevel"/>
    <w:tmpl w:val="782CA166"/>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2AF93E4A"/>
    <w:multiLevelType w:val="hybridMultilevel"/>
    <w:tmpl w:val="B3CE657A"/>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2C7C4D56"/>
    <w:multiLevelType w:val="hybridMultilevel"/>
    <w:tmpl w:val="42B6ADEE"/>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2DFA1776"/>
    <w:multiLevelType w:val="hybridMultilevel"/>
    <w:tmpl w:val="5D3AE51A"/>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2E8E281F"/>
    <w:multiLevelType w:val="hybridMultilevel"/>
    <w:tmpl w:val="ADB2112E"/>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300436C8"/>
    <w:multiLevelType w:val="hybridMultilevel"/>
    <w:tmpl w:val="DDD00116"/>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310D72B8"/>
    <w:multiLevelType w:val="hybridMultilevel"/>
    <w:tmpl w:val="394A50BE"/>
    <w:lvl w:ilvl="0" w:tplc="51580AA8">
      <w:start w:val="3"/>
      <w:numFmt w:val="bullet"/>
      <w:lvlText w:val="–"/>
      <w:lvlJc w:val="left"/>
      <w:pPr>
        <w:ind w:left="720" w:hanging="360"/>
      </w:pPr>
      <w:rPr>
        <w:rFonts w:ascii="Times New Roman" w:eastAsia="Calibr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17">
      <w:start w:val="1"/>
      <w:numFmt w:val="lowerLetter"/>
      <w:lvlText w:val="%3)"/>
      <w:lvlJc w:val="left"/>
      <w:pPr>
        <w:ind w:left="2160" w:hanging="360"/>
      </w:pPr>
      <w:rPr>
        <w:rFont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333F270D"/>
    <w:multiLevelType w:val="hybridMultilevel"/>
    <w:tmpl w:val="ACA82C7A"/>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15:restartNumberingAfterBreak="0">
    <w:nsid w:val="35386291"/>
    <w:multiLevelType w:val="hybridMultilevel"/>
    <w:tmpl w:val="4C5CD76C"/>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15:restartNumberingAfterBreak="0">
    <w:nsid w:val="35565782"/>
    <w:multiLevelType w:val="hybridMultilevel"/>
    <w:tmpl w:val="53CC41E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 w15:restartNumberingAfterBreak="0">
    <w:nsid w:val="367F6A45"/>
    <w:multiLevelType w:val="multilevel"/>
    <w:tmpl w:val="80C0D6D2"/>
    <w:lvl w:ilvl="0">
      <w:start w:val="1"/>
      <w:numFmt w:val="decimal"/>
      <w:pStyle w:val="Szmozottlista"/>
      <w:lvlText w:val="%1."/>
      <w:lvlJc w:val="left"/>
      <w:pPr>
        <w:ind w:left="360" w:hanging="360"/>
      </w:pPr>
      <w:rPr>
        <w:rFonts w:hint="default"/>
      </w:rPr>
    </w:lvl>
    <w:lvl w:ilvl="1">
      <w:start w:val="1"/>
      <w:numFmt w:val="decimal"/>
      <w:pStyle w:val="Szmozottlista2"/>
      <w:suff w:val="space"/>
      <w:lvlText w:val="%1.%2"/>
      <w:lvlJc w:val="left"/>
      <w:pPr>
        <w:ind w:left="936" w:hanging="576"/>
      </w:pPr>
      <w:rPr>
        <w:rFonts w:hint="default"/>
      </w:rPr>
    </w:lvl>
    <w:lvl w:ilvl="2">
      <w:start w:val="1"/>
      <w:numFmt w:val="lowerLetter"/>
      <w:pStyle w:val="Szmozottlista3"/>
      <w:lvlText w:val="%3."/>
      <w:lvlJc w:val="left"/>
      <w:pPr>
        <w:ind w:left="720" w:hanging="360"/>
      </w:pPr>
      <w:rPr>
        <w:rFonts w:hint="default"/>
      </w:rPr>
    </w:lvl>
    <w:lvl w:ilvl="3">
      <w:start w:val="1"/>
      <w:numFmt w:val="lowerRoman"/>
      <w:pStyle w:val="Szmozottlista4"/>
      <w:lvlText w:val="%4."/>
      <w:lvlJc w:val="left"/>
      <w:pPr>
        <w:ind w:left="1080" w:hanging="360"/>
      </w:pPr>
      <w:rPr>
        <w:rFonts w:hint="default"/>
      </w:rPr>
    </w:lvl>
    <w:lvl w:ilvl="4">
      <w:start w:val="1"/>
      <w:numFmt w:val="lowerLetter"/>
      <w:pStyle w:val="Szmozott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36ED6A45"/>
    <w:multiLevelType w:val="hybridMultilevel"/>
    <w:tmpl w:val="5BBA5ECC"/>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37F91086"/>
    <w:multiLevelType w:val="hybridMultilevel"/>
    <w:tmpl w:val="54EAE8A2"/>
    <w:lvl w:ilvl="0" w:tplc="193EDBC2">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15:restartNumberingAfterBreak="0">
    <w:nsid w:val="39B101CE"/>
    <w:multiLevelType w:val="hybridMultilevel"/>
    <w:tmpl w:val="F21CB086"/>
    <w:lvl w:ilvl="0" w:tplc="193EDBC2">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3A2A187C"/>
    <w:multiLevelType w:val="hybridMultilevel"/>
    <w:tmpl w:val="0AFA636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15:restartNumberingAfterBreak="0">
    <w:nsid w:val="3BBE18E8"/>
    <w:multiLevelType w:val="hybridMultilevel"/>
    <w:tmpl w:val="580E74BE"/>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15:restartNumberingAfterBreak="0">
    <w:nsid w:val="3C4C671B"/>
    <w:multiLevelType w:val="hybridMultilevel"/>
    <w:tmpl w:val="94A05D24"/>
    <w:lvl w:ilvl="0" w:tplc="51580AA8">
      <w:start w:val="3"/>
      <w:numFmt w:val="bullet"/>
      <w:lvlText w:val="–"/>
      <w:lvlJc w:val="left"/>
      <w:pPr>
        <w:ind w:left="720" w:hanging="360"/>
      </w:pPr>
      <w:rPr>
        <w:rFonts w:ascii="Times New Roman" w:eastAsia="Calibr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15:restartNumberingAfterBreak="0">
    <w:nsid w:val="3D5815B3"/>
    <w:multiLevelType w:val="hybridMultilevel"/>
    <w:tmpl w:val="4170F4F8"/>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 w15:restartNumberingAfterBreak="0">
    <w:nsid w:val="3EEF206B"/>
    <w:multiLevelType w:val="hybridMultilevel"/>
    <w:tmpl w:val="B902F318"/>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15:restartNumberingAfterBreak="0">
    <w:nsid w:val="41191CE9"/>
    <w:multiLevelType w:val="hybridMultilevel"/>
    <w:tmpl w:val="911ED3CC"/>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43D33437"/>
    <w:multiLevelType w:val="hybridMultilevel"/>
    <w:tmpl w:val="DBCE0E9E"/>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 w15:restartNumberingAfterBreak="0">
    <w:nsid w:val="44B04B90"/>
    <w:multiLevelType w:val="hybridMultilevel"/>
    <w:tmpl w:val="30548F30"/>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7" w15:restartNumberingAfterBreak="0">
    <w:nsid w:val="4A457030"/>
    <w:multiLevelType w:val="hybridMultilevel"/>
    <w:tmpl w:val="573C1144"/>
    <w:lvl w:ilvl="0" w:tplc="51580AA8">
      <w:start w:val="3"/>
      <w:numFmt w:val="bullet"/>
      <w:lvlText w:val="–"/>
      <w:lvlJc w:val="left"/>
      <w:pPr>
        <w:ind w:left="720" w:hanging="360"/>
      </w:pPr>
      <w:rPr>
        <w:rFonts w:ascii="Times New Roman" w:eastAsia="Calibr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15:restartNumberingAfterBreak="0">
    <w:nsid w:val="4AE321D8"/>
    <w:multiLevelType w:val="hybridMultilevel"/>
    <w:tmpl w:val="3EB653CA"/>
    <w:lvl w:ilvl="0" w:tplc="51580AA8">
      <w:start w:val="3"/>
      <w:numFmt w:val="bullet"/>
      <w:lvlText w:val="–"/>
      <w:lvlJc w:val="left"/>
      <w:pPr>
        <w:ind w:left="720" w:hanging="360"/>
      </w:pPr>
      <w:rPr>
        <w:rFonts w:ascii="Times New Roman" w:eastAsia="Calibri" w:hAnsi="Times New Roman" w:cs="Times New Roman" w:hint="default"/>
      </w:rPr>
    </w:lvl>
    <w:lvl w:ilvl="1" w:tplc="040E000F">
      <w:start w:val="1"/>
      <w:numFmt w:val="decimal"/>
      <w:lvlText w:val="%2."/>
      <w:lvlJc w:val="left"/>
      <w:pPr>
        <w:ind w:left="1440" w:hanging="360"/>
      </w:pPr>
      <w:rPr>
        <w:rFonts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 w15:restartNumberingAfterBreak="0">
    <w:nsid w:val="4E875475"/>
    <w:multiLevelType w:val="hybridMultilevel"/>
    <w:tmpl w:val="AC26A210"/>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 w15:restartNumberingAfterBreak="0">
    <w:nsid w:val="510C72FF"/>
    <w:multiLevelType w:val="hybridMultilevel"/>
    <w:tmpl w:val="144AC950"/>
    <w:lvl w:ilvl="0" w:tplc="58D66D92">
      <w:start w:val="1"/>
      <w:numFmt w:val="upperRoman"/>
      <w:lvlText w:val="%1."/>
      <w:lvlJc w:val="left"/>
      <w:pPr>
        <w:ind w:left="360" w:hanging="720"/>
      </w:pPr>
      <w:rPr>
        <w:rFonts w:hint="default"/>
      </w:rPr>
    </w:lvl>
    <w:lvl w:ilvl="1" w:tplc="040E0019" w:tentative="1">
      <w:start w:val="1"/>
      <w:numFmt w:val="lowerLetter"/>
      <w:lvlText w:val="%2."/>
      <w:lvlJc w:val="left"/>
      <w:pPr>
        <w:ind w:left="720" w:hanging="360"/>
      </w:pPr>
    </w:lvl>
    <w:lvl w:ilvl="2" w:tplc="040E001B" w:tentative="1">
      <w:start w:val="1"/>
      <w:numFmt w:val="lowerRoman"/>
      <w:lvlText w:val="%3."/>
      <w:lvlJc w:val="right"/>
      <w:pPr>
        <w:ind w:left="1440" w:hanging="180"/>
      </w:pPr>
    </w:lvl>
    <w:lvl w:ilvl="3" w:tplc="040E000F" w:tentative="1">
      <w:start w:val="1"/>
      <w:numFmt w:val="decimal"/>
      <w:lvlText w:val="%4."/>
      <w:lvlJc w:val="left"/>
      <w:pPr>
        <w:ind w:left="2160" w:hanging="360"/>
      </w:pPr>
    </w:lvl>
    <w:lvl w:ilvl="4" w:tplc="040E0019" w:tentative="1">
      <w:start w:val="1"/>
      <w:numFmt w:val="lowerLetter"/>
      <w:lvlText w:val="%5."/>
      <w:lvlJc w:val="left"/>
      <w:pPr>
        <w:ind w:left="2880" w:hanging="360"/>
      </w:pPr>
    </w:lvl>
    <w:lvl w:ilvl="5" w:tplc="040E001B" w:tentative="1">
      <w:start w:val="1"/>
      <w:numFmt w:val="lowerRoman"/>
      <w:lvlText w:val="%6."/>
      <w:lvlJc w:val="right"/>
      <w:pPr>
        <w:ind w:left="3600" w:hanging="180"/>
      </w:pPr>
    </w:lvl>
    <w:lvl w:ilvl="6" w:tplc="040E000F" w:tentative="1">
      <w:start w:val="1"/>
      <w:numFmt w:val="decimal"/>
      <w:lvlText w:val="%7."/>
      <w:lvlJc w:val="left"/>
      <w:pPr>
        <w:ind w:left="4320" w:hanging="360"/>
      </w:pPr>
    </w:lvl>
    <w:lvl w:ilvl="7" w:tplc="040E0019" w:tentative="1">
      <w:start w:val="1"/>
      <w:numFmt w:val="lowerLetter"/>
      <w:lvlText w:val="%8."/>
      <w:lvlJc w:val="left"/>
      <w:pPr>
        <w:ind w:left="5040" w:hanging="360"/>
      </w:pPr>
    </w:lvl>
    <w:lvl w:ilvl="8" w:tplc="040E001B" w:tentative="1">
      <w:start w:val="1"/>
      <w:numFmt w:val="lowerRoman"/>
      <w:lvlText w:val="%9."/>
      <w:lvlJc w:val="right"/>
      <w:pPr>
        <w:ind w:left="5760" w:hanging="180"/>
      </w:pPr>
    </w:lvl>
  </w:abstractNum>
  <w:abstractNum w:abstractNumId="71" w15:restartNumberingAfterBreak="0">
    <w:nsid w:val="51FD0D7D"/>
    <w:multiLevelType w:val="hybridMultilevel"/>
    <w:tmpl w:val="360CDA44"/>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 w15:restartNumberingAfterBreak="0">
    <w:nsid w:val="53E95562"/>
    <w:multiLevelType w:val="hybridMultilevel"/>
    <w:tmpl w:val="B9D840C6"/>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 w15:restartNumberingAfterBreak="0">
    <w:nsid w:val="542D1680"/>
    <w:multiLevelType w:val="hybridMultilevel"/>
    <w:tmpl w:val="DA6E493A"/>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 w15:restartNumberingAfterBreak="0">
    <w:nsid w:val="54C12A98"/>
    <w:multiLevelType w:val="hybridMultilevel"/>
    <w:tmpl w:val="A376957E"/>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5" w15:restartNumberingAfterBreak="0">
    <w:nsid w:val="54DC4350"/>
    <w:multiLevelType w:val="hybridMultilevel"/>
    <w:tmpl w:val="14E29A36"/>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6" w15:restartNumberingAfterBreak="0">
    <w:nsid w:val="556252AC"/>
    <w:multiLevelType w:val="hybridMultilevel"/>
    <w:tmpl w:val="B51C651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7" w15:restartNumberingAfterBreak="0">
    <w:nsid w:val="56CD5098"/>
    <w:multiLevelType w:val="hybridMultilevel"/>
    <w:tmpl w:val="5D5C1CE0"/>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15:restartNumberingAfterBreak="0">
    <w:nsid w:val="57F92300"/>
    <w:multiLevelType w:val="hybridMultilevel"/>
    <w:tmpl w:val="DBC806AC"/>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 w15:restartNumberingAfterBreak="0">
    <w:nsid w:val="58D07369"/>
    <w:multiLevelType w:val="hybridMultilevel"/>
    <w:tmpl w:val="96E440B0"/>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0" w15:restartNumberingAfterBreak="0">
    <w:nsid w:val="59AA0C94"/>
    <w:multiLevelType w:val="hybridMultilevel"/>
    <w:tmpl w:val="791A3D7A"/>
    <w:lvl w:ilvl="0" w:tplc="51580AA8">
      <w:start w:val="3"/>
      <w:numFmt w:val="bullet"/>
      <w:lvlText w:val="–"/>
      <w:lvlJc w:val="left"/>
      <w:pPr>
        <w:ind w:left="709" w:hanging="360"/>
      </w:pPr>
      <w:rPr>
        <w:rFonts w:ascii="Times New Roman" w:eastAsia="Calibri" w:hAnsi="Times New Roman" w:cs="Times New Roman" w:hint="default"/>
      </w:rPr>
    </w:lvl>
    <w:lvl w:ilvl="1" w:tplc="040E0003" w:tentative="1">
      <w:start w:val="1"/>
      <w:numFmt w:val="bullet"/>
      <w:lvlText w:val="o"/>
      <w:lvlJc w:val="left"/>
      <w:pPr>
        <w:ind w:left="1429" w:hanging="360"/>
      </w:pPr>
      <w:rPr>
        <w:rFonts w:ascii="Courier New" w:hAnsi="Courier New" w:cs="Courier New" w:hint="default"/>
      </w:rPr>
    </w:lvl>
    <w:lvl w:ilvl="2" w:tplc="040E0005" w:tentative="1">
      <w:start w:val="1"/>
      <w:numFmt w:val="bullet"/>
      <w:lvlText w:val=""/>
      <w:lvlJc w:val="left"/>
      <w:pPr>
        <w:ind w:left="2149" w:hanging="360"/>
      </w:pPr>
      <w:rPr>
        <w:rFonts w:ascii="Wingdings" w:hAnsi="Wingdings" w:hint="default"/>
      </w:rPr>
    </w:lvl>
    <w:lvl w:ilvl="3" w:tplc="040E0001" w:tentative="1">
      <w:start w:val="1"/>
      <w:numFmt w:val="bullet"/>
      <w:lvlText w:val=""/>
      <w:lvlJc w:val="left"/>
      <w:pPr>
        <w:ind w:left="2869" w:hanging="360"/>
      </w:pPr>
      <w:rPr>
        <w:rFonts w:ascii="Symbol" w:hAnsi="Symbol" w:hint="default"/>
      </w:rPr>
    </w:lvl>
    <w:lvl w:ilvl="4" w:tplc="040E0003" w:tentative="1">
      <w:start w:val="1"/>
      <w:numFmt w:val="bullet"/>
      <w:lvlText w:val="o"/>
      <w:lvlJc w:val="left"/>
      <w:pPr>
        <w:ind w:left="3589" w:hanging="360"/>
      </w:pPr>
      <w:rPr>
        <w:rFonts w:ascii="Courier New" w:hAnsi="Courier New" w:cs="Courier New" w:hint="default"/>
      </w:rPr>
    </w:lvl>
    <w:lvl w:ilvl="5" w:tplc="040E0005" w:tentative="1">
      <w:start w:val="1"/>
      <w:numFmt w:val="bullet"/>
      <w:lvlText w:val=""/>
      <w:lvlJc w:val="left"/>
      <w:pPr>
        <w:ind w:left="4309" w:hanging="360"/>
      </w:pPr>
      <w:rPr>
        <w:rFonts w:ascii="Wingdings" w:hAnsi="Wingdings" w:hint="default"/>
      </w:rPr>
    </w:lvl>
    <w:lvl w:ilvl="6" w:tplc="040E0001" w:tentative="1">
      <w:start w:val="1"/>
      <w:numFmt w:val="bullet"/>
      <w:lvlText w:val=""/>
      <w:lvlJc w:val="left"/>
      <w:pPr>
        <w:ind w:left="5029" w:hanging="360"/>
      </w:pPr>
      <w:rPr>
        <w:rFonts w:ascii="Symbol" w:hAnsi="Symbol" w:hint="default"/>
      </w:rPr>
    </w:lvl>
    <w:lvl w:ilvl="7" w:tplc="040E0003" w:tentative="1">
      <w:start w:val="1"/>
      <w:numFmt w:val="bullet"/>
      <w:lvlText w:val="o"/>
      <w:lvlJc w:val="left"/>
      <w:pPr>
        <w:ind w:left="5749" w:hanging="360"/>
      </w:pPr>
      <w:rPr>
        <w:rFonts w:ascii="Courier New" w:hAnsi="Courier New" w:cs="Courier New" w:hint="default"/>
      </w:rPr>
    </w:lvl>
    <w:lvl w:ilvl="8" w:tplc="040E0005" w:tentative="1">
      <w:start w:val="1"/>
      <w:numFmt w:val="bullet"/>
      <w:lvlText w:val=""/>
      <w:lvlJc w:val="left"/>
      <w:pPr>
        <w:ind w:left="6469" w:hanging="360"/>
      </w:pPr>
      <w:rPr>
        <w:rFonts w:ascii="Wingdings" w:hAnsi="Wingdings" w:hint="default"/>
      </w:rPr>
    </w:lvl>
  </w:abstractNum>
  <w:abstractNum w:abstractNumId="81" w15:restartNumberingAfterBreak="0">
    <w:nsid w:val="59B54387"/>
    <w:multiLevelType w:val="hybridMultilevel"/>
    <w:tmpl w:val="9FF6410A"/>
    <w:lvl w:ilvl="0" w:tplc="040E0017">
      <w:start w:val="1"/>
      <w:numFmt w:val="lowerLetter"/>
      <w:lvlText w:val="%1)"/>
      <w:lvlJc w:val="left"/>
      <w:pPr>
        <w:ind w:left="720" w:hanging="360"/>
      </w:pPr>
    </w:lvl>
    <w:lvl w:ilvl="1" w:tplc="51580AA8">
      <w:start w:val="3"/>
      <w:numFmt w:val="bullet"/>
      <w:lvlText w:val="–"/>
      <w:lvlJc w:val="left"/>
      <w:pPr>
        <w:ind w:left="1440" w:hanging="360"/>
      </w:pPr>
      <w:rPr>
        <w:rFonts w:ascii="Times New Roman" w:eastAsia="Calibri" w:hAnsi="Times New Roman" w:cs="Times New Roman"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2" w15:restartNumberingAfterBreak="0">
    <w:nsid w:val="59E73F1D"/>
    <w:multiLevelType w:val="hybridMultilevel"/>
    <w:tmpl w:val="EEC6C2A8"/>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3" w15:restartNumberingAfterBreak="0">
    <w:nsid w:val="5B6F7A9B"/>
    <w:multiLevelType w:val="hybridMultilevel"/>
    <w:tmpl w:val="DB9ECBC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4" w15:restartNumberingAfterBreak="0">
    <w:nsid w:val="601549ED"/>
    <w:multiLevelType w:val="hybridMultilevel"/>
    <w:tmpl w:val="77FA4840"/>
    <w:lvl w:ilvl="0" w:tplc="51580AA8">
      <w:start w:val="3"/>
      <w:numFmt w:val="bullet"/>
      <w:lvlText w:val="–"/>
      <w:lvlJc w:val="left"/>
      <w:pPr>
        <w:ind w:left="720" w:hanging="360"/>
      </w:pPr>
      <w:rPr>
        <w:rFonts w:ascii="Times New Roman" w:eastAsia="Calibr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5" w15:restartNumberingAfterBreak="0">
    <w:nsid w:val="61537F90"/>
    <w:multiLevelType w:val="hybridMultilevel"/>
    <w:tmpl w:val="2D80CF46"/>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 w15:restartNumberingAfterBreak="0">
    <w:nsid w:val="6183370C"/>
    <w:multiLevelType w:val="hybridMultilevel"/>
    <w:tmpl w:val="E06077AE"/>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7" w15:restartNumberingAfterBreak="0">
    <w:nsid w:val="649A304E"/>
    <w:multiLevelType w:val="hybridMultilevel"/>
    <w:tmpl w:val="B0204842"/>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8" w15:restartNumberingAfterBreak="0">
    <w:nsid w:val="66A46C6B"/>
    <w:multiLevelType w:val="hybridMultilevel"/>
    <w:tmpl w:val="2A9C17D0"/>
    <w:lvl w:ilvl="0" w:tplc="040E0017">
      <w:start w:val="1"/>
      <w:numFmt w:val="lowerLetter"/>
      <w:lvlText w:val="%1)"/>
      <w:lvlJc w:val="left"/>
      <w:pPr>
        <w:ind w:left="720" w:hanging="360"/>
      </w:pPr>
    </w:lvl>
    <w:lvl w:ilvl="1" w:tplc="51580AA8">
      <w:start w:val="3"/>
      <w:numFmt w:val="bullet"/>
      <w:lvlText w:val="–"/>
      <w:lvlJc w:val="left"/>
      <w:pPr>
        <w:ind w:left="1440" w:hanging="360"/>
      </w:pPr>
      <w:rPr>
        <w:rFonts w:ascii="Times New Roman" w:eastAsia="Calibri" w:hAnsi="Times New Roman" w:cs="Times New Roman"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9" w15:restartNumberingAfterBreak="0">
    <w:nsid w:val="66D835A7"/>
    <w:multiLevelType w:val="hybridMultilevel"/>
    <w:tmpl w:val="1B46C9A8"/>
    <w:lvl w:ilvl="0" w:tplc="EA567F94">
      <w:start w:val="1"/>
      <w:numFmt w:val="upperRoman"/>
      <w:lvlText w:val="%1."/>
      <w:lvlJc w:val="left"/>
      <w:pPr>
        <w:ind w:left="720" w:hanging="360"/>
      </w:pPr>
      <w:rPr>
        <w:rFonts w:hint="default"/>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0" w15:restartNumberingAfterBreak="0">
    <w:nsid w:val="67D81193"/>
    <w:multiLevelType w:val="hybridMultilevel"/>
    <w:tmpl w:val="DF208DE8"/>
    <w:lvl w:ilvl="0" w:tplc="51580AA8">
      <w:start w:val="3"/>
      <w:numFmt w:val="bullet"/>
      <w:lvlText w:val="–"/>
      <w:lvlJc w:val="left"/>
      <w:pPr>
        <w:ind w:left="720" w:hanging="360"/>
      </w:pPr>
      <w:rPr>
        <w:rFonts w:ascii="Times New Roman" w:eastAsia="Calibr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1" w15:restartNumberingAfterBreak="0">
    <w:nsid w:val="69D55B9A"/>
    <w:multiLevelType w:val="hybridMultilevel"/>
    <w:tmpl w:val="D72EC2C0"/>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2" w15:restartNumberingAfterBreak="0">
    <w:nsid w:val="6B0330F1"/>
    <w:multiLevelType w:val="hybridMultilevel"/>
    <w:tmpl w:val="944E0A8E"/>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3" w15:restartNumberingAfterBreak="0">
    <w:nsid w:val="6F350411"/>
    <w:multiLevelType w:val="hybridMultilevel"/>
    <w:tmpl w:val="4E8495A8"/>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4" w15:restartNumberingAfterBreak="0">
    <w:nsid w:val="7048407E"/>
    <w:multiLevelType w:val="hybridMultilevel"/>
    <w:tmpl w:val="E2DA7766"/>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5" w15:restartNumberingAfterBreak="0">
    <w:nsid w:val="711E5DC0"/>
    <w:multiLevelType w:val="hybridMultilevel"/>
    <w:tmpl w:val="99666510"/>
    <w:lvl w:ilvl="0" w:tplc="51580AA8">
      <w:start w:val="3"/>
      <w:numFmt w:val="bullet"/>
      <w:lvlText w:val="–"/>
      <w:lvlJc w:val="left"/>
      <w:pPr>
        <w:ind w:left="720" w:hanging="360"/>
      </w:pPr>
      <w:rPr>
        <w:rFonts w:ascii="Times New Roman" w:eastAsia="Calibr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6" w15:restartNumberingAfterBreak="0">
    <w:nsid w:val="72D47734"/>
    <w:multiLevelType w:val="hybridMultilevel"/>
    <w:tmpl w:val="98C67C6C"/>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7" w15:restartNumberingAfterBreak="0">
    <w:nsid w:val="742618C4"/>
    <w:multiLevelType w:val="hybridMultilevel"/>
    <w:tmpl w:val="A970D27C"/>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8" w15:restartNumberingAfterBreak="0">
    <w:nsid w:val="75407508"/>
    <w:multiLevelType w:val="hybridMultilevel"/>
    <w:tmpl w:val="209A0E84"/>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9" w15:restartNumberingAfterBreak="0">
    <w:nsid w:val="76904F14"/>
    <w:multiLevelType w:val="hybridMultilevel"/>
    <w:tmpl w:val="DA50BC50"/>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0" w15:restartNumberingAfterBreak="0">
    <w:nsid w:val="773F7AFD"/>
    <w:multiLevelType w:val="hybridMultilevel"/>
    <w:tmpl w:val="245C21D6"/>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1" w15:restartNumberingAfterBreak="0">
    <w:nsid w:val="77B36A6E"/>
    <w:multiLevelType w:val="hybridMultilevel"/>
    <w:tmpl w:val="781AF770"/>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2" w15:restartNumberingAfterBreak="0">
    <w:nsid w:val="77F25F52"/>
    <w:multiLevelType w:val="hybridMultilevel"/>
    <w:tmpl w:val="0EDC6254"/>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3" w15:restartNumberingAfterBreak="0">
    <w:nsid w:val="7BAF3B8C"/>
    <w:multiLevelType w:val="hybridMultilevel"/>
    <w:tmpl w:val="4FE8D99A"/>
    <w:lvl w:ilvl="0" w:tplc="2FBA3F78">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04" w15:restartNumberingAfterBreak="0">
    <w:nsid w:val="7D1020B1"/>
    <w:multiLevelType w:val="hybridMultilevel"/>
    <w:tmpl w:val="A5B0D432"/>
    <w:lvl w:ilvl="0" w:tplc="51580AA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534076396">
    <w:abstractNumId w:val="4"/>
  </w:num>
  <w:num w:numId="2" w16cid:durableId="1313218524">
    <w:abstractNumId w:val="3"/>
  </w:num>
  <w:num w:numId="3" w16cid:durableId="877160819">
    <w:abstractNumId w:val="2"/>
  </w:num>
  <w:num w:numId="4" w16cid:durableId="198520411">
    <w:abstractNumId w:val="1"/>
  </w:num>
  <w:num w:numId="5" w16cid:durableId="1689411186">
    <w:abstractNumId w:val="0"/>
  </w:num>
  <w:num w:numId="6" w16cid:durableId="1271623776">
    <w:abstractNumId w:val="32"/>
  </w:num>
  <w:num w:numId="7" w16cid:durableId="767115420">
    <w:abstractNumId w:val="55"/>
  </w:num>
  <w:num w:numId="8" w16cid:durableId="2071613771">
    <w:abstractNumId w:val="15"/>
  </w:num>
  <w:num w:numId="9" w16cid:durableId="427820054">
    <w:abstractNumId w:val="70"/>
  </w:num>
  <w:num w:numId="10" w16cid:durableId="753164281">
    <w:abstractNumId w:val="20"/>
  </w:num>
  <w:num w:numId="11" w16cid:durableId="886069869">
    <w:abstractNumId w:val="49"/>
  </w:num>
  <w:num w:numId="12" w16cid:durableId="795880270">
    <w:abstractNumId w:val="58"/>
  </w:num>
  <w:num w:numId="13" w16cid:durableId="1236356069">
    <w:abstractNumId w:val="80"/>
  </w:num>
  <w:num w:numId="14" w16cid:durableId="1155755856">
    <w:abstractNumId w:val="101"/>
  </w:num>
  <w:num w:numId="15" w16cid:durableId="376011404">
    <w:abstractNumId w:val="72"/>
  </w:num>
  <w:num w:numId="16" w16cid:durableId="506285162">
    <w:abstractNumId w:val="71"/>
  </w:num>
  <w:num w:numId="17" w16cid:durableId="178008683">
    <w:abstractNumId w:val="74"/>
  </w:num>
  <w:num w:numId="18" w16cid:durableId="518855564">
    <w:abstractNumId w:val="39"/>
  </w:num>
  <w:num w:numId="19" w16cid:durableId="1024601668">
    <w:abstractNumId w:val="66"/>
  </w:num>
  <w:num w:numId="20" w16cid:durableId="1537885561">
    <w:abstractNumId w:val="47"/>
  </w:num>
  <w:num w:numId="21" w16cid:durableId="696975999">
    <w:abstractNumId w:val="84"/>
  </w:num>
  <w:num w:numId="22" w16cid:durableId="900751193">
    <w:abstractNumId w:val="85"/>
  </w:num>
  <w:num w:numId="23" w16cid:durableId="1486825133">
    <w:abstractNumId w:val="43"/>
  </w:num>
  <w:num w:numId="24" w16cid:durableId="486093461">
    <w:abstractNumId w:val="79"/>
  </w:num>
  <w:num w:numId="25" w16cid:durableId="1134521944">
    <w:abstractNumId w:val="89"/>
  </w:num>
  <w:num w:numId="26" w16cid:durableId="355429534">
    <w:abstractNumId w:val="12"/>
  </w:num>
  <w:num w:numId="27" w16cid:durableId="222958365">
    <w:abstractNumId w:val="40"/>
  </w:num>
  <w:num w:numId="28" w16cid:durableId="1992295975">
    <w:abstractNumId w:val="68"/>
  </w:num>
  <w:num w:numId="29" w16cid:durableId="1690257631">
    <w:abstractNumId w:val="104"/>
  </w:num>
  <w:num w:numId="30" w16cid:durableId="913202759">
    <w:abstractNumId w:val="91"/>
  </w:num>
  <w:num w:numId="31" w16cid:durableId="1675452649">
    <w:abstractNumId w:val="63"/>
  </w:num>
  <w:num w:numId="32" w16cid:durableId="2003392032">
    <w:abstractNumId w:val="31"/>
  </w:num>
  <w:num w:numId="33" w16cid:durableId="2031376246">
    <w:abstractNumId w:val="22"/>
  </w:num>
  <w:num w:numId="34" w16cid:durableId="242642660">
    <w:abstractNumId w:val="59"/>
  </w:num>
  <w:num w:numId="35" w16cid:durableId="1818298526">
    <w:abstractNumId w:val="83"/>
  </w:num>
  <w:num w:numId="36" w16cid:durableId="1038699530">
    <w:abstractNumId w:val="33"/>
  </w:num>
  <w:num w:numId="37" w16cid:durableId="1601373291">
    <w:abstractNumId w:val="28"/>
  </w:num>
  <w:num w:numId="38" w16cid:durableId="1469010998">
    <w:abstractNumId w:val="38"/>
  </w:num>
  <w:num w:numId="39" w16cid:durableId="1119568167">
    <w:abstractNumId w:val="19"/>
  </w:num>
  <w:num w:numId="40" w16cid:durableId="151484634">
    <w:abstractNumId w:val="6"/>
  </w:num>
  <w:num w:numId="41" w16cid:durableId="691683575">
    <w:abstractNumId w:val="29"/>
  </w:num>
  <w:num w:numId="42" w16cid:durableId="2075812751">
    <w:abstractNumId w:val="56"/>
  </w:num>
  <w:num w:numId="43" w16cid:durableId="1213031942">
    <w:abstractNumId w:val="99"/>
  </w:num>
  <w:num w:numId="44" w16cid:durableId="42600995">
    <w:abstractNumId w:val="23"/>
  </w:num>
  <w:num w:numId="45" w16cid:durableId="730733188">
    <w:abstractNumId w:val="65"/>
  </w:num>
  <w:num w:numId="46" w16cid:durableId="1296446193">
    <w:abstractNumId w:val="100"/>
  </w:num>
  <w:num w:numId="47" w16cid:durableId="1341274315">
    <w:abstractNumId w:val="76"/>
  </w:num>
  <w:num w:numId="48" w16cid:durableId="747730856">
    <w:abstractNumId w:val="9"/>
  </w:num>
  <w:num w:numId="49" w16cid:durableId="1985310316">
    <w:abstractNumId w:val="103"/>
  </w:num>
  <w:num w:numId="50" w16cid:durableId="1733581402">
    <w:abstractNumId w:val="52"/>
  </w:num>
  <w:num w:numId="51" w16cid:durableId="738864541">
    <w:abstractNumId w:val="77"/>
  </w:num>
  <w:num w:numId="52" w16cid:durableId="1196652212">
    <w:abstractNumId w:val="87"/>
  </w:num>
  <w:num w:numId="53" w16cid:durableId="164051331">
    <w:abstractNumId w:val="26"/>
  </w:num>
  <w:num w:numId="54" w16cid:durableId="270825323">
    <w:abstractNumId w:val="82"/>
  </w:num>
  <w:num w:numId="55" w16cid:durableId="1844204769">
    <w:abstractNumId w:val="60"/>
  </w:num>
  <w:num w:numId="56" w16cid:durableId="645817240">
    <w:abstractNumId w:val="5"/>
  </w:num>
  <w:num w:numId="57" w16cid:durableId="888568192">
    <w:abstractNumId w:val="25"/>
  </w:num>
  <w:num w:numId="58" w16cid:durableId="1879928434">
    <w:abstractNumId w:val="36"/>
  </w:num>
  <w:num w:numId="59" w16cid:durableId="750661902">
    <w:abstractNumId w:val="67"/>
  </w:num>
  <w:num w:numId="60" w16cid:durableId="23793447">
    <w:abstractNumId w:val="30"/>
  </w:num>
  <w:num w:numId="61" w16cid:durableId="1449546355">
    <w:abstractNumId w:val="88"/>
  </w:num>
  <w:num w:numId="62" w16cid:durableId="696085456">
    <w:abstractNumId w:val="81"/>
  </w:num>
  <w:num w:numId="63" w16cid:durableId="1713076595">
    <w:abstractNumId w:val="7"/>
  </w:num>
  <w:num w:numId="64" w16cid:durableId="697663446">
    <w:abstractNumId w:val="16"/>
  </w:num>
  <w:num w:numId="65" w16cid:durableId="1864585267">
    <w:abstractNumId w:val="62"/>
  </w:num>
  <w:num w:numId="66" w16cid:durableId="288173659">
    <w:abstractNumId w:val="46"/>
  </w:num>
  <w:num w:numId="67" w16cid:durableId="666517781">
    <w:abstractNumId w:val="95"/>
  </w:num>
  <w:num w:numId="68" w16cid:durableId="1346514793">
    <w:abstractNumId w:val="11"/>
  </w:num>
  <w:num w:numId="69" w16cid:durableId="562760917">
    <w:abstractNumId w:val="8"/>
  </w:num>
  <w:num w:numId="70" w16cid:durableId="2126803062">
    <w:abstractNumId w:val="97"/>
  </w:num>
  <w:num w:numId="71" w16cid:durableId="302933852">
    <w:abstractNumId w:val="64"/>
  </w:num>
  <w:num w:numId="72" w16cid:durableId="713310146">
    <w:abstractNumId w:val="54"/>
  </w:num>
  <w:num w:numId="73" w16cid:durableId="2077704811">
    <w:abstractNumId w:val="24"/>
  </w:num>
  <w:num w:numId="74" w16cid:durableId="1920556723">
    <w:abstractNumId w:val="34"/>
  </w:num>
  <w:num w:numId="75" w16cid:durableId="1021127104">
    <w:abstractNumId w:val="10"/>
  </w:num>
  <w:num w:numId="76" w16cid:durableId="1340959417">
    <w:abstractNumId w:val="27"/>
  </w:num>
  <w:num w:numId="77" w16cid:durableId="1190682908">
    <w:abstractNumId w:val="35"/>
  </w:num>
  <w:num w:numId="78" w16cid:durableId="989484148">
    <w:abstractNumId w:val="90"/>
  </w:num>
  <w:num w:numId="79" w16cid:durableId="232397774">
    <w:abstractNumId w:val="61"/>
  </w:num>
  <w:num w:numId="80" w16cid:durableId="586617590">
    <w:abstractNumId w:val="51"/>
  </w:num>
  <w:num w:numId="81" w16cid:durableId="1948535805">
    <w:abstractNumId w:val="96"/>
  </w:num>
  <w:num w:numId="82" w16cid:durableId="1558398010">
    <w:abstractNumId w:val="18"/>
  </w:num>
  <w:num w:numId="83" w16cid:durableId="1289584122">
    <w:abstractNumId w:val="102"/>
  </w:num>
  <w:num w:numId="84" w16cid:durableId="1768964439">
    <w:abstractNumId w:val="44"/>
  </w:num>
  <w:num w:numId="85" w16cid:durableId="364672141">
    <w:abstractNumId w:val="98"/>
  </w:num>
  <w:num w:numId="86" w16cid:durableId="812909648">
    <w:abstractNumId w:val="48"/>
  </w:num>
  <w:num w:numId="87" w16cid:durableId="2083747521">
    <w:abstractNumId w:val="92"/>
  </w:num>
  <w:num w:numId="88" w16cid:durableId="1459952275">
    <w:abstractNumId w:val="93"/>
  </w:num>
  <w:num w:numId="89" w16cid:durableId="1616521327">
    <w:abstractNumId w:val="73"/>
  </w:num>
  <w:num w:numId="90" w16cid:durableId="1123421298">
    <w:abstractNumId w:val="69"/>
  </w:num>
  <w:num w:numId="91" w16cid:durableId="1587768329">
    <w:abstractNumId w:val="78"/>
  </w:num>
  <w:num w:numId="92" w16cid:durableId="1682394793">
    <w:abstractNumId w:val="21"/>
  </w:num>
  <w:num w:numId="93" w16cid:durableId="1700620666">
    <w:abstractNumId w:val="86"/>
  </w:num>
  <w:num w:numId="94" w16cid:durableId="2114744662">
    <w:abstractNumId w:val="75"/>
  </w:num>
  <w:num w:numId="95" w16cid:durableId="2131778649">
    <w:abstractNumId w:val="13"/>
  </w:num>
  <w:num w:numId="96" w16cid:durableId="1657224364">
    <w:abstractNumId w:val="14"/>
  </w:num>
  <w:num w:numId="97" w16cid:durableId="2066561369">
    <w:abstractNumId w:val="45"/>
  </w:num>
  <w:num w:numId="98" w16cid:durableId="1699889623">
    <w:abstractNumId w:val="94"/>
  </w:num>
  <w:num w:numId="99" w16cid:durableId="1491366638">
    <w:abstractNumId w:val="50"/>
  </w:num>
  <w:num w:numId="100" w16cid:durableId="821822149">
    <w:abstractNumId w:val="53"/>
  </w:num>
  <w:num w:numId="101" w16cid:durableId="1922642560">
    <w:abstractNumId w:val="37"/>
  </w:num>
  <w:num w:numId="102" w16cid:durableId="2024165333">
    <w:abstractNumId w:val="57"/>
  </w:num>
  <w:num w:numId="103" w16cid:durableId="1339190132">
    <w:abstractNumId w:val="42"/>
  </w:num>
  <w:num w:numId="104" w16cid:durableId="360323820">
    <w:abstractNumId w:val="41"/>
  </w:num>
  <w:num w:numId="105" w16cid:durableId="1558473744">
    <w:abstractNumId w:val="17"/>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9"/>
  <w:hyphenationZone w:val="4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A50"/>
    <w:rsid w:val="0000290E"/>
    <w:rsid w:val="00007641"/>
    <w:rsid w:val="00027DFC"/>
    <w:rsid w:val="000471BB"/>
    <w:rsid w:val="00047E56"/>
    <w:rsid w:val="0008582D"/>
    <w:rsid w:val="00087CDC"/>
    <w:rsid w:val="00092E1D"/>
    <w:rsid w:val="000A68C0"/>
    <w:rsid w:val="000D44CF"/>
    <w:rsid w:val="000E7CE6"/>
    <w:rsid w:val="00110F12"/>
    <w:rsid w:val="001224E4"/>
    <w:rsid w:val="00151622"/>
    <w:rsid w:val="00151730"/>
    <w:rsid w:val="00156CAF"/>
    <w:rsid w:val="001804D5"/>
    <w:rsid w:val="0018222C"/>
    <w:rsid w:val="00196F57"/>
    <w:rsid w:val="001E06F7"/>
    <w:rsid w:val="00213685"/>
    <w:rsid w:val="00213AB9"/>
    <w:rsid w:val="00221027"/>
    <w:rsid w:val="00237B19"/>
    <w:rsid w:val="0024291E"/>
    <w:rsid w:val="00243258"/>
    <w:rsid w:val="00264A8E"/>
    <w:rsid w:val="00285FF8"/>
    <w:rsid w:val="00295F2F"/>
    <w:rsid w:val="002E1B6E"/>
    <w:rsid w:val="002F58CD"/>
    <w:rsid w:val="0030672E"/>
    <w:rsid w:val="0035364D"/>
    <w:rsid w:val="003601CC"/>
    <w:rsid w:val="00382713"/>
    <w:rsid w:val="00396838"/>
    <w:rsid w:val="003B5919"/>
    <w:rsid w:val="003D273E"/>
    <w:rsid w:val="003D37D0"/>
    <w:rsid w:val="003D5D6C"/>
    <w:rsid w:val="003D7880"/>
    <w:rsid w:val="003E30F6"/>
    <w:rsid w:val="00426398"/>
    <w:rsid w:val="0044042E"/>
    <w:rsid w:val="00442A50"/>
    <w:rsid w:val="00462A88"/>
    <w:rsid w:val="004839A6"/>
    <w:rsid w:val="004B1CCC"/>
    <w:rsid w:val="004C4CBD"/>
    <w:rsid w:val="004C7AEC"/>
    <w:rsid w:val="004E5878"/>
    <w:rsid w:val="004F5133"/>
    <w:rsid w:val="004F75E5"/>
    <w:rsid w:val="005143D0"/>
    <w:rsid w:val="0053501C"/>
    <w:rsid w:val="005405B5"/>
    <w:rsid w:val="0056024D"/>
    <w:rsid w:val="005A312D"/>
    <w:rsid w:val="005C71EC"/>
    <w:rsid w:val="00611092"/>
    <w:rsid w:val="006120E5"/>
    <w:rsid w:val="006158BE"/>
    <w:rsid w:val="00620597"/>
    <w:rsid w:val="006244E3"/>
    <w:rsid w:val="00633164"/>
    <w:rsid w:val="00645672"/>
    <w:rsid w:val="00646D70"/>
    <w:rsid w:val="0067364F"/>
    <w:rsid w:val="0067587E"/>
    <w:rsid w:val="006B1AFA"/>
    <w:rsid w:val="006D121F"/>
    <w:rsid w:val="006F01F0"/>
    <w:rsid w:val="006F2982"/>
    <w:rsid w:val="00703FF9"/>
    <w:rsid w:val="00721690"/>
    <w:rsid w:val="0075600B"/>
    <w:rsid w:val="00780FC2"/>
    <w:rsid w:val="007F23B4"/>
    <w:rsid w:val="007F4F7D"/>
    <w:rsid w:val="0080655C"/>
    <w:rsid w:val="00814E1D"/>
    <w:rsid w:val="008169D1"/>
    <w:rsid w:val="00846F3C"/>
    <w:rsid w:val="00853D37"/>
    <w:rsid w:val="00865F3D"/>
    <w:rsid w:val="00891B5C"/>
    <w:rsid w:val="008B37D7"/>
    <w:rsid w:val="008D1772"/>
    <w:rsid w:val="008E4D67"/>
    <w:rsid w:val="008E5369"/>
    <w:rsid w:val="00913328"/>
    <w:rsid w:val="009541EF"/>
    <w:rsid w:val="009844F9"/>
    <w:rsid w:val="009A545F"/>
    <w:rsid w:val="00A00C64"/>
    <w:rsid w:val="00A2537D"/>
    <w:rsid w:val="00A54FCC"/>
    <w:rsid w:val="00A642F8"/>
    <w:rsid w:val="00A651D5"/>
    <w:rsid w:val="00A74900"/>
    <w:rsid w:val="00A9371C"/>
    <w:rsid w:val="00AB7D31"/>
    <w:rsid w:val="00AC60B6"/>
    <w:rsid w:val="00AE5B61"/>
    <w:rsid w:val="00B4124F"/>
    <w:rsid w:val="00B537DF"/>
    <w:rsid w:val="00B7789C"/>
    <w:rsid w:val="00B82490"/>
    <w:rsid w:val="00B865A4"/>
    <w:rsid w:val="00B942B6"/>
    <w:rsid w:val="00B96BCF"/>
    <w:rsid w:val="00BA004E"/>
    <w:rsid w:val="00BA6DD0"/>
    <w:rsid w:val="00BF67D2"/>
    <w:rsid w:val="00C540F2"/>
    <w:rsid w:val="00C80A25"/>
    <w:rsid w:val="00C82A59"/>
    <w:rsid w:val="00CA4ABE"/>
    <w:rsid w:val="00CB3126"/>
    <w:rsid w:val="00CC46FA"/>
    <w:rsid w:val="00D05F3E"/>
    <w:rsid w:val="00D14E9F"/>
    <w:rsid w:val="00D3687B"/>
    <w:rsid w:val="00D57F17"/>
    <w:rsid w:val="00D62358"/>
    <w:rsid w:val="00D84453"/>
    <w:rsid w:val="00D87120"/>
    <w:rsid w:val="00D91EF1"/>
    <w:rsid w:val="00DB3CB8"/>
    <w:rsid w:val="00DF23A0"/>
    <w:rsid w:val="00E2303D"/>
    <w:rsid w:val="00E23E37"/>
    <w:rsid w:val="00E568A0"/>
    <w:rsid w:val="00E90B56"/>
    <w:rsid w:val="00EA39D3"/>
    <w:rsid w:val="00EB5D95"/>
    <w:rsid w:val="00F01BAB"/>
    <w:rsid w:val="00F40E3B"/>
    <w:rsid w:val="00F4684E"/>
    <w:rsid w:val="00F51FB6"/>
    <w:rsid w:val="00F5470D"/>
    <w:rsid w:val="00F619BE"/>
    <w:rsid w:val="00F94144"/>
    <w:rsid w:val="00FC5F20"/>
    <w:rsid w:val="00FE0185"/>
    <w:rsid w:val="00FF1F1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0"/>
    <o:shapelayout v:ext="edit">
      <o:idmap v:ext="edit" data="2"/>
    </o:shapelayout>
  </w:shapeDefaults>
  <w:decimalSymbol w:val=","/>
  <w:listSeparator w:val=";"/>
  <w14:docId w14:val="3C563608"/>
  <w15:docId w15:val="{58F045DE-39E5-4FFF-9893-69A1AC071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lang w:val="hu-HU" w:eastAsia="hu-HU"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1" w:qFormat="1"/>
    <w:lsdException w:name="Emphasis" w:semiHidden="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3D273E"/>
    <w:rPr>
      <w:kern w:val="20"/>
    </w:rPr>
  </w:style>
  <w:style w:type="paragraph" w:styleId="Cmsor1">
    <w:name w:val="heading 1"/>
    <w:basedOn w:val="Norml"/>
    <w:next w:val="Norml"/>
    <w:link w:val="Cmsor1Char"/>
    <w:qFormat/>
    <w:rsid w:val="00703FF9"/>
    <w:pPr>
      <w:keepNext/>
      <w:keepLines/>
      <w:spacing w:before="240" w:after="0"/>
      <w:outlineLvl w:val="0"/>
    </w:pPr>
    <w:rPr>
      <w:rFonts w:asciiTheme="majorHAnsi" w:eastAsiaTheme="majorEastAsia" w:hAnsiTheme="majorHAnsi" w:cstheme="majorBidi"/>
      <w:color w:val="577188" w:themeColor="accent1" w:themeShade="BF"/>
      <w:sz w:val="32"/>
      <w:szCs w:val="32"/>
    </w:rPr>
  </w:style>
  <w:style w:type="paragraph" w:styleId="Cmsor2">
    <w:name w:val="heading 2"/>
    <w:basedOn w:val="Norml"/>
    <w:next w:val="Norml"/>
    <w:link w:val="Cmsor2Char"/>
    <w:unhideWhenUsed/>
    <w:qFormat/>
    <w:rsid w:val="00703FF9"/>
    <w:pPr>
      <w:keepNext/>
      <w:keepLines/>
      <w:spacing w:after="0"/>
      <w:outlineLvl w:val="1"/>
    </w:pPr>
    <w:rPr>
      <w:rFonts w:asciiTheme="majorHAnsi" w:eastAsiaTheme="majorEastAsia" w:hAnsiTheme="majorHAnsi" w:cstheme="majorBidi"/>
      <w:color w:val="577188" w:themeColor="accent1" w:themeShade="BF"/>
      <w:sz w:val="26"/>
      <w:szCs w:val="26"/>
    </w:rPr>
  </w:style>
  <w:style w:type="paragraph" w:styleId="Cmsor3">
    <w:name w:val="heading 3"/>
    <w:aliases w:val=" Char"/>
    <w:basedOn w:val="Norml"/>
    <w:next w:val="Norml"/>
    <w:link w:val="Cmsor3Char"/>
    <w:unhideWhenUsed/>
    <w:qFormat/>
    <w:rsid w:val="009541EF"/>
    <w:pPr>
      <w:keepNext/>
      <w:keepLines/>
      <w:spacing w:after="0"/>
      <w:outlineLvl w:val="2"/>
    </w:pPr>
    <w:rPr>
      <w:rFonts w:asciiTheme="majorHAnsi" w:eastAsiaTheme="majorEastAsia" w:hAnsiTheme="majorHAnsi" w:cstheme="majorBidi"/>
      <w:color w:val="394B5A" w:themeColor="accent1" w:themeShade="7F"/>
      <w:sz w:val="24"/>
      <w:szCs w:val="24"/>
    </w:rPr>
  </w:style>
  <w:style w:type="paragraph" w:styleId="Cmsor4">
    <w:name w:val="heading 4"/>
    <w:basedOn w:val="Norml"/>
    <w:next w:val="Norml"/>
    <w:link w:val="Cmsor4Char"/>
    <w:unhideWhenUsed/>
    <w:qFormat/>
    <w:rsid w:val="00A642F8"/>
    <w:pPr>
      <w:keepNext/>
      <w:keepLines/>
      <w:spacing w:after="0"/>
      <w:outlineLvl w:val="3"/>
    </w:pPr>
    <w:rPr>
      <w:rFonts w:asciiTheme="majorHAnsi" w:eastAsiaTheme="majorEastAsia" w:hAnsiTheme="majorHAnsi" w:cstheme="majorBidi"/>
      <w:i/>
      <w:iCs/>
      <w:color w:val="577188"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msor10">
    <w:name w:val="címsor 1"/>
    <w:basedOn w:val="Norml"/>
    <w:next w:val="Norml"/>
    <w:link w:val="Cmsor1karaktere"/>
    <w:uiPriority w:val="1"/>
    <w:qFormat/>
    <w:pPr>
      <w:pageBreakBefore/>
      <w:spacing w:before="0" w:after="360" w:line="240" w:lineRule="auto"/>
      <w:ind w:left="-360" w:right="-360"/>
      <w:outlineLvl w:val="0"/>
    </w:pPr>
    <w:rPr>
      <w:sz w:val="36"/>
    </w:rPr>
  </w:style>
  <w:style w:type="paragraph" w:customStyle="1" w:styleId="cmsor20">
    <w:name w:val="címsor 2"/>
    <w:basedOn w:val="Norml"/>
    <w:next w:val="Norml"/>
    <w:link w:val="Cmsor2karaktere"/>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customStyle="1" w:styleId="cmsor30">
    <w:name w:val="címsor 3"/>
    <w:basedOn w:val="Norml"/>
    <w:next w:val="Norml"/>
    <w:link w:val="Cmsor3karaktere"/>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customStyle="1" w:styleId="cmsor40">
    <w:name w:val="címsor 4"/>
    <w:basedOn w:val="Norml"/>
    <w:next w:val="Norml"/>
    <w:link w:val="Cmsor4karaktere"/>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customStyle="1" w:styleId="cmsor5">
    <w:name w:val="címsor 5"/>
    <w:basedOn w:val="Norml"/>
    <w:next w:val="Norml"/>
    <w:link w:val="Cmsor5karaktere"/>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customStyle="1" w:styleId="cmsor6">
    <w:name w:val="címsor 6"/>
    <w:basedOn w:val="Norml"/>
    <w:next w:val="Norml"/>
    <w:link w:val="Cmsor6karaktere"/>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customStyle="1" w:styleId="cmsor7">
    <w:name w:val="címsor 7"/>
    <w:basedOn w:val="Norml"/>
    <w:next w:val="Norml"/>
    <w:link w:val="Cmsor7karaktere"/>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cmsor8">
    <w:name w:val="címsor 8"/>
    <w:basedOn w:val="Norml"/>
    <w:next w:val="Norml"/>
    <w:link w:val="Cmsor8karaktere"/>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customStyle="1" w:styleId="cmsor9">
    <w:name w:val="címsor 9"/>
    <w:basedOn w:val="Norml"/>
    <w:next w:val="Norml"/>
    <w:link w:val="Cmsor9karaktere"/>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paragraph" w:customStyle="1" w:styleId="lfej">
    <w:name w:val="élőfej"/>
    <w:basedOn w:val="Norml"/>
    <w:link w:val="lfejkaraktere"/>
    <w:uiPriority w:val="99"/>
    <w:unhideWhenUsed/>
    <w:pPr>
      <w:tabs>
        <w:tab w:val="center" w:pos="4680"/>
        <w:tab w:val="right" w:pos="9360"/>
      </w:tabs>
      <w:spacing w:before="0" w:after="0" w:line="240" w:lineRule="auto"/>
    </w:pPr>
  </w:style>
  <w:style w:type="character" w:customStyle="1" w:styleId="lfejkaraktere">
    <w:name w:val="Élőfej karaktere"/>
    <w:basedOn w:val="Bekezdsalapbettpusa"/>
    <w:link w:val="lfej"/>
    <w:uiPriority w:val="99"/>
    <w:rPr>
      <w:kern w:val="20"/>
    </w:rPr>
  </w:style>
  <w:style w:type="paragraph" w:customStyle="1" w:styleId="llb">
    <w:name w:val="élőláb"/>
    <w:basedOn w:val="Norml"/>
    <w:link w:val="llbkaraktere"/>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llbkaraktere">
    <w:name w:val="Élőláb karaktere"/>
    <w:basedOn w:val="Bekezdsalapbettpusa"/>
    <w:link w:val="llb"/>
    <w:uiPriority w:val="99"/>
    <w:rPr>
      <w:kern w:val="20"/>
    </w:rPr>
  </w:style>
  <w:style w:type="table" w:styleId="Rcsostblzat">
    <w:name w:val="Table Grid"/>
    <w:basedOn w:val="Normltblz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incstrkz">
    <w:name w:val="No Spacing"/>
    <w:link w:val="NincstrkzChar"/>
    <w:uiPriority w:val="1"/>
    <w:qFormat/>
    <w:pPr>
      <w:spacing w:after="0" w:line="240" w:lineRule="auto"/>
    </w:pPr>
  </w:style>
  <w:style w:type="paragraph" w:styleId="Buborkszveg">
    <w:name w:val="Balloon Text"/>
    <w:basedOn w:val="Norml"/>
    <w:link w:val="BuborkszvegChar"/>
    <w:semiHidden/>
    <w:unhideWhenUsed/>
    <w:pPr>
      <w:spacing w:after="0" w:line="240" w:lineRule="auto"/>
    </w:pPr>
    <w:rPr>
      <w:rFonts w:ascii="Tahoma" w:hAnsi="Tahoma" w:cs="Tahoma"/>
      <w:sz w:val="16"/>
    </w:rPr>
  </w:style>
  <w:style w:type="character" w:customStyle="1" w:styleId="BuborkszvegChar">
    <w:name w:val="Buborékszöveg Char"/>
    <w:basedOn w:val="Bekezdsalapbettpusa"/>
    <w:link w:val="Buborkszveg"/>
    <w:semiHidden/>
    <w:rPr>
      <w:rFonts w:ascii="Tahoma" w:hAnsi="Tahoma" w:cs="Tahoma"/>
      <w:sz w:val="16"/>
    </w:rPr>
  </w:style>
  <w:style w:type="character" w:customStyle="1" w:styleId="Cmsor1karaktere">
    <w:name w:val="Címsor 1 karaktere"/>
    <w:basedOn w:val="Bekezdsalapbettpusa"/>
    <w:link w:val="cmsor10"/>
    <w:uiPriority w:val="1"/>
    <w:rPr>
      <w:kern w:val="20"/>
      <w:sz w:val="36"/>
    </w:rPr>
  </w:style>
  <w:style w:type="character" w:customStyle="1" w:styleId="Cmsor2karaktere">
    <w:name w:val="Címsor 2 karaktere"/>
    <w:basedOn w:val="Bekezdsalapbettpusa"/>
    <w:link w:val="cmsor20"/>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Helyrzszveg">
    <w:name w:val="Placeholder Text"/>
    <w:basedOn w:val="Bekezdsalapbettpusa"/>
    <w:uiPriority w:val="99"/>
    <w:semiHidden/>
    <w:rPr>
      <w:color w:val="808080"/>
    </w:rPr>
  </w:style>
  <w:style w:type="paragraph" w:styleId="Idzet">
    <w:name w:val="Quote"/>
    <w:basedOn w:val="Norml"/>
    <w:next w:val="Norml"/>
    <w:link w:val="IdzetChar"/>
    <w:uiPriority w:val="9"/>
    <w:unhideWhenUsed/>
    <w:qFormat/>
    <w:pPr>
      <w:spacing w:before="240" w:after="240"/>
      <w:ind w:left="720" w:right="720"/>
    </w:pPr>
    <w:rPr>
      <w:i/>
      <w:iCs/>
      <w:color w:val="7E97AD" w:themeColor="accent1"/>
      <w:sz w:val="28"/>
    </w:rPr>
  </w:style>
  <w:style w:type="character" w:customStyle="1" w:styleId="IdzetChar">
    <w:name w:val="Idézet Char"/>
    <w:basedOn w:val="Bekezdsalapbettpusa"/>
    <w:link w:val="Idzet"/>
    <w:uiPriority w:val="9"/>
    <w:rPr>
      <w:i/>
      <w:iCs/>
      <w:color w:val="7E97AD" w:themeColor="accent1"/>
      <w:kern w:val="20"/>
      <w:sz w:val="28"/>
    </w:rPr>
  </w:style>
  <w:style w:type="paragraph" w:styleId="Irodalomjegyzk">
    <w:name w:val="Bibliography"/>
    <w:basedOn w:val="Norml"/>
    <w:next w:val="Norml"/>
    <w:uiPriority w:val="37"/>
    <w:semiHidden/>
    <w:unhideWhenUsed/>
  </w:style>
  <w:style w:type="paragraph" w:styleId="Szvegblokk">
    <w:name w:val="Block Text"/>
    <w:basedOn w:val="Norm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Szvegtrzs">
    <w:name w:val="Body Text"/>
    <w:basedOn w:val="Norml"/>
    <w:link w:val="SzvegtrzsChar"/>
    <w:unhideWhenUsed/>
    <w:pPr>
      <w:spacing w:after="120"/>
    </w:pPr>
  </w:style>
  <w:style w:type="character" w:customStyle="1" w:styleId="SzvegtrzsChar">
    <w:name w:val="Szövegtörzs Char"/>
    <w:basedOn w:val="Bekezdsalapbettpusa"/>
    <w:link w:val="Szvegtrzs"/>
  </w:style>
  <w:style w:type="paragraph" w:styleId="Szvegtrzs2">
    <w:name w:val="Body Text 2"/>
    <w:basedOn w:val="Norml"/>
    <w:link w:val="Szvegtrzs2Char"/>
    <w:unhideWhenUsed/>
    <w:pPr>
      <w:spacing w:after="120" w:line="480" w:lineRule="auto"/>
    </w:pPr>
  </w:style>
  <w:style w:type="character" w:customStyle="1" w:styleId="Szvegtrzs2Char">
    <w:name w:val="Szövegtörzs 2 Char"/>
    <w:basedOn w:val="Bekezdsalapbettpusa"/>
    <w:link w:val="Szvegtrzs2"/>
  </w:style>
  <w:style w:type="paragraph" w:styleId="Szvegtrzs3">
    <w:name w:val="Body Text 3"/>
    <w:basedOn w:val="Norml"/>
    <w:link w:val="Szvegtrzs3Char"/>
    <w:uiPriority w:val="99"/>
    <w:semiHidden/>
    <w:unhideWhenUsed/>
    <w:pPr>
      <w:spacing w:after="120"/>
    </w:pPr>
    <w:rPr>
      <w:sz w:val="16"/>
    </w:rPr>
  </w:style>
  <w:style w:type="character" w:customStyle="1" w:styleId="Szvegtrzs3Char">
    <w:name w:val="Szövegtörzs 3 Char"/>
    <w:basedOn w:val="Bekezdsalapbettpusa"/>
    <w:link w:val="Szvegtrzs3"/>
    <w:uiPriority w:val="99"/>
    <w:semiHidden/>
    <w:rPr>
      <w:sz w:val="16"/>
    </w:rPr>
  </w:style>
  <w:style w:type="paragraph" w:styleId="Szvegtrzselssora">
    <w:name w:val="Body Text First Indent"/>
    <w:basedOn w:val="Szvegtrzs"/>
    <w:link w:val="SzvegtrzselssoraChar"/>
    <w:uiPriority w:val="99"/>
    <w:semiHidden/>
    <w:unhideWhenUsed/>
    <w:pPr>
      <w:spacing w:after="200"/>
      <w:ind w:firstLine="360"/>
    </w:pPr>
  </w:style>
  <w:style w:type="character" w:customStyle="1" w:styleId="SzvegtrzselssoraChar">
    <w:name w:val="Szövegtörzs első sora Char"/>
    <w:basedOn w:val="SzvegtrzsChar"/>
    <w:link w:val="Szvegtrzselssora"/>
    <w:uiPriority w:val="99"/>
    <w:semiHidden/>
  </w:style>
  <w:style w:type="paragraph" w:styleId="Szvegtrzsbehzssal">
    <w:name w:val="Body Text Indent"/>
    <w:basedOn w:val="Norml"/>
    <w:link w:val="SzvegtrzsbehzssalChar"/>
    <w:unhideWhenUsed/>
    <w:pPr>
      <w:spacing w:after="120"/>
      <w:ind w:left="360"/>
    </w:pPr>
  </w:style>
  <w:style w:type="character" w:customStyle="1" w:styleId="SzvegtrzsbehzssalChar">
    <w:name w:val="Szövegtörzs behúzással Char"/>
    <w:basedOn w:val="Bekezdsalapbettpusa"/>
    <w:link w:val="Szvegtrzsbehzssal"/>
  </w:style>
  <w:style w:type="paragraph" w:styleId="Szvegtrzselssora2">
    <w:name w:val="Body Text First Indent 2"/>
    <w:basedOn w:val="Szvegtrzsbehzssal"/>
    <w:link w:val="Szvegtrzselssora2Char"/>
    <w:uiPriority w:val="99"/>
    <w:semiHidden/>
    <w:unhideWhenUsed/>
    <w:pPr>
      <w:spacing w:after="200"/>
      <w:ind w:firstLine="360"/>
    </w:pPr>
  </w:style>
  <w:style w:type="character" w:customStyle="1" w:styleId="Szvegtrzselssora2Char">
    <w:name w:val="Szövegtörzs első sora 2 Char"/>
    <w:basedOn w:val="SzvegtrzsbehzssalChar"/>
    <w:link w:val="Szvegtrzselssora2"/>
    <w:uiPriority w:val="99"/>
    <w:semiHidden/>
  </w:style>
  <w:style w:type="paragraph" w:styleId="Szvegtrzsbehzssal2">
    <w:name w:val="Body Text Indent 2"/>
    <w:basedOn w:val="Norml"/>
    <w:link w:val="Szvegtrzsbehzssal2Char"/>
    <w:uiPriority w:val="99"/>
    <w:semiHidden/>
    <w:unhideWhenUsed/>
    <w:pPr>
      <w:spacing w:after="120" w:line="480" w:lineRule="auto"/>
      <w:ind w:left="360"/>
    </w:pPr>
  </w:style>
  <w:style w:type="character" w:customStyle="1" w:styleId="Szvegtrzsbehzssal2Char">
    <w:name w:val="Szövegtörzs behúzással 2 Char"/>
    <w:basedOn w:val="Bekezdsalapbettpusa"/>
    <w:link w:val="Szvegtrzsbehzssal2"/>
    <w:uiPriority w:val="99"/>
    <w:semiHidden/>
  </w:style>
  <w:style w:type="paragraph" w:styleId="Szvegtrzsbehzssal3">
    <w:name w:val="Body Text Indent 3"/>
    <w:basedOn w:val="Norml"/>
    <w:link w:val="Szvegtrzsbehzssal3Char"/>
    <w:uiPriority w:val="99"/>
    <w:semiHidden/>
    <w:unhideWhenUsed/>
    <w:pPr>
      <w:spacing w:after="120"/>
      <w:ind w:left="360"/>
    </w:pPr>
    <w:rPr>
      <w:sz w:val="16"/>
    </w:rPr>
  </w:style>
  <w:style w:type="character" w:customStyle="1" w:styleId="Szvegtrzsbehzssal3Char">
    <w:name w:val="Szövegtörzs behúzással 3 Char"/>
    <w:basedOn w:val="Bekezdsalapbettpusa"/>
    <w:link w:val="Szvegtrzsbehzssal3"/>
    <w:uiPriority w:val="99"/>
    <w:semiHidden/>
    <w:rPr>
      <w:sz w:val="16"/>
    </w:rPr>
  </w:style>
  <w:style w:type="character" w:styleId="Knyvcme">
    <w:name w:val="Book Title"/>
    <w:basedOn w:val="Bekezdsalapbettpusa"/>
    <w:uiPriority w:val="33"/>
    <w:semiHidden/>
    <w:unhideWhenUsed/>
    <w:rPr>
      <w:b/>
      <w:bCs/>
      <w:smallCaps/>
      <w:spacing w:val="5"/>
    </w:rPr>
  </w:style>
  <w:style w:type="paragraph" w:customStyle="1" w:styleId="felirat">
    <w:name w:val="felirat"/>
    <w:basedOn w:val="Norml"/>
    <w:next w:val="Norml"/>
    <w:uiPriority w:val="35"/>
    <w:semiHidden/>
    <w:unhideWhenUsed/>
    <w:qFormat/>
    <w:pPr>
      <w:spacing w:line="240" w:lineRule="auto"/>
    </w:pPr>
    <w:rPr>
      <w:b/>
      <w:bCs/>
      <w:color w:val="7E97AD" w:themeColor="accent1"/>
      <w:sz w:val="18"/>
    </w:rPr>
  </w:style>
  <w:style w:type="paragraph" w:styleId="Befejezs">
    <w:name w:val="Closing"/>
    <w:basedOn w:val="Norml"/>
    <w:link w:val="BefejezsChar"/>
    <w:uiPriority w:val="99"/>
    <w:semiHidden/>
    <w:unhideWhenUsed/>
    <w:pPr>
      <w:spacing w:after="0" w:line="240" w:lineRule="auto"/>
      <w:ind w:left="4320"/>
    </w:pPr>
  </w:style>
  <w:style w:type="character" w:customStyle="1" w:styleId="BefejezsChar">
    <w:name w:val="Befejezés Char"/>
    <w:basedOn w:val="Bekezdsalapbettpusa"/>
    <w:link w:val="Befejezs"/>
    <w:uiPriority w:val="99"/>
    <w:semiHidden/>
  </w:style>
  <w:style w:type="table" w:styleId="Sznesrcs">
    <w:name w:val="Colorful Grid"/>
    <w:basedOn w:val="Normltblzat"/>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znesrcs1jellszn">
    <w:name w:val="Colorful Grid Accent 1"/>
    <w:basedOn w:val="Normltblzat"/>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Sznesrcs2jellszn">
    <w:name w:val="Colorful Grid Accent 2"/>
    <w:basedOn w:val="Normltblzat"/>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Sznesrcs3jellszn">
    <w:name w:val="Colorful Grid Accent 3"/>
    <w:basedOn w:val="Normltblzat"/>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Sznesrcs4jellszn">
    <w:name w:val="Colorful Grid Accent 4"/>
    <w:basedOn w:val="Normltblzat"/>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Sznesrcs5jellszn">
    <w:name w:val="Colorful Grid Accent 5"/>
    <w:basedOn w:val="Normltblzat"/>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Sznesrcs6jellszn">
    <w:name w:val="Colorful Grid Accent 6"/>
    <w:basedOn w:val="Normltblzat"/>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Szneslista">
    <w:name w:val="Colorful List"/>
    <w:basedOn w:val="Normltblzat"/>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Szneslista1jellszn">
    <w:name w:val="Colorful List Accent 1"/>
    <w:basedOn w:val="Normltblzat"/>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Szneslista2jellszn">
    <w:name w:val="Colorful List Accent 2"/>
    <w:basedOn w:val="Normltblzat"/>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Szneslista3jellszn">
    <w:name w:val="Colorful List Accent 3"/>
    <w:basedOn w:val="Normltblzat"/>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Szneslista4jellszn">
    <w:name w:val="Colorful List Accent 4"/>
    <w:basedOn w:val="Normltblzat"/>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Szneslista5jellszn">
    <w:name w:val="Colorful List Accent 5"/>
    <w:basedOn w:val="Normltblzat"/>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Szneslista6jellszn">
    <w:name w:val="Colorful List Accent 6"/>
    <w:basedOn w:val="Normltblzat"/>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Sznesrnykols">
    <w:name w:val="Colorful Shading"/>
    <w:basedOn w:val="Normltblzat"/>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znesrnykols1jellszn">
    <w:name w:val="Colorful Shading Accent 1"/>
    <w:basedOn w:val="Normltblzat"/>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Sznesrnykols2jellszn">
    <w:name w:val="Colorful Shading Accent 2"/>
    <w:basedOn w:val="Normltblzat"/>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Sznesrnykols3jellszn">
    <w:name w:val="Colorful Shading Accent 3"/>
    <w:basedOn w:val="Normltblzat"/>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Sznesrnykols4jellszn">
    <w:name w:val="Colorful Shading Accent 4"/>
    <w:basedOn w:val="Normltblzat"/>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Sznesrnykols5jellszn">
    <w:name w:val="Colorful Shading Accent 5"/>
    <w:basedOn w:val="Normltblzat"/>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Sznesrnykols6jellszn">
    <w:name w:val="Colorful Shading Accent 6"/>
    <w:basedOn w:val="Normltblzat"/>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customStyle="1" w:styleId="szljegyzet-hivatkozs">
    <w:name w:val="széljegyzet-hivatkozás"/>
    <w:basedOn w:val="Bekezdsalapbettpusa"/>
    <w:uiPriority w:val="99"/>
    <w:semiHidden/>
    <w:unhideWhenUsed/>
    <w:rPr>
      <w:sz w:val="16"/>
    </w:rPr>
  </w:style>
  <w:style w:type="paragraph" w:customStyle="1" w:styleId="szljegyzetszvege">
    <w:name w:val="széljegyzet szövege"/>
    <w:basedOn w:val="Norml"/>
    <w:link w:val="Megjegyzsszvegnekkaraktere"/>
    <w:uiPriority w:val="99"/>
    <w:semiHidden/>
    <w:unhideWhenUsed/>
    <w:pPr>
      <w:spacing w:line="240" w:lineRule="auto"/>
    </w:pPr>
  </w:style>
  <w:style w:type="character" w:customStyle="1" w:styleId="Megjegyzsszvegnekkaraktere">
    <w:name w:val="Megjegyzés szövegének karaktere"/>
    <w:basedOn w:val="Bekezdsalapbettpusa"/>
    <w:link w:val="szljegyzetszvege"/>
    <w:uiPriority w:val="99"/>
    <w:semiHidden/>
    <w:rPr>
      <w:sz w:val="20"/>
    </w:rPr>
  </w:style>
  <w:style w:type="paragraph" w:customStyle="1" w:styleId="szljegyzettrgya">
    <w:name w:val="széljegyzet tárgya"/>
    <w:basedOn w:val="szljegyzetszvege"/>
    <w:next w:val="szljegyzetszvege"/>
    <w:link w:val="Megjegyzstrgynakkaraktere"/>
    <w:uiPriority w:val="99"/>
    <w:semiHidden/>
    <w:unhideWhenUsed/>
    <w:rPr>
      <w:b/>
      <w:bCs/>
    </w:rPr>
  </w:style>
  <w:style w:type="character" w:customStyle="1" w:styleId="Megjegyzstrgynakkaraktere">
    <w:name w:val="Megjegyzés tárgyának karaktere"/>
    <w:basedOn w:val="Megjegyzsszvegnekkaraktere"/>
    <w:link w:val="szljegyzettrgya"/>
    <w:uiPriority w:val="99"/>
    <w:semiHidden/>
    <w:rPr>
      <w:b/>
      <w:bCs/>
      <w:sz w:val="20"/>
    </w:rPr>
  </w:style>
  <w:style w:type="table" w:styleId="Sttlista">
    <w:name w:val="Dark List"/>
    <w:basedOn w:val="Normltblzat"/>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Sttlista1jellszn">
    <w:name w:val="Dark List Accent 1"/>
    <w:basedOn w:val="Normltblzat"/>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Sttlista2jellszn">
    <w:name w:val="Dark List Accent 2"/>
    <w:basedOn w:val="Normltblzat"/>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Sttlista3jellszn">
    <w:name w:val="Dark List Accent 3"/>
    <w:basedOn w:val="Normltblzat"/>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Sttlista4jellszn">
    <w:name w:val="Dark List Accent 4"/>
    <w:basedOn w:val="Normltblzat"/>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Sttlista5jellszn">
    <w:name w:val="Dark List Accent 5"/>
    <w:basedOn w:val="Normltblzat"/>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Sttlista6jellszn">
    <w:name w:val="Dark List Accent 6"/>
    <w:basedOn w:val="Normltblzat"/>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tum">
    <w:name w:val="Date"/>
    <w:basedOn w:val="Norml"/>
    <w:next w:val="Norml"/>
    <w:link w:val="DtumChar"/>
    <w:uiPriority w:val="99"/>
    <w:semiHidden/>
    <w:unhideWhenUsed/>
  </w:style>
  <w:style w:type="character" w:customStyle="1" w:styleId="DtumChar">
    <w:name w:val="Dátum Char"/>
    <w:basedOn w:val="Bekezdsalapbettpusa"/>
    <w:link w:val="Dtum"/>
    <w:uiPriority w:val="99"/>
    <w:semiHidden/>
  </w:style>
  <w:style w:type="paragraph" w:customStyle="1" w:styleId="Dokumentumtrkp">
    <w:name w:val="Dokumentumtérkép:"/>
    <w:basedOn w:val="Norml"/>
    <w:link w:val="Dokumentumtrkpkaraktere"/>
    <w:uiPriority w:val="99"/>
    <w:semiHidden/>
    <w:unhideWhenUsed/>
    <w:pPr>
      <w:spacing w:after="0" w:line="240" w:lineRule="auto"/>
    </w:pPr>
    <w:rPr>
      <w:rFonts w:ascii="Tahoma" w:hAnsi="Tahoma" w:cs="Tahoma"/>
      <w:sz w:val="16"/>
    </w:rPr>
  </w:style>
  <w:style w:type="character" w:customStyle="1" w:styleId="Dokumentumtrkpkaraktere">
    <w:name w:val="Dokumentumtérkép karaktere"/>
    <w:basedOn w:val="Bekezdsalapbettpusa"/>
    <w:link w:val="Dokumentumtrkp"/>
    <w:uiPriority w:val="99"/>
    <w:semiHidden/>
    <w:rPr>
      <w:rFonts w:ascii="Tahoma" w:hAnsi="Tahoma" w:cs="Tahoma"/>
      <w:sz w:val="16"/>
    </w:rPr>
  </w:style>
  <w:style w:type="paragraph" w:styleId="E-mail-alrs">
    <w:name w:val="E-mail Signature"/>
    <w:basedOn w:val="Norml"/>
    <w:link w:val="E-mail-alrsChar"/>
    <w:uiPriority w:val="99"/>
    <w:semiHidden/>
    <w:unhideWhenUsed/>
    <w:pPr>
      <w:spacing w:after="0" w:line="240" w:lineRule="auto"/>
    </w:pPr>
  </w:style>
  <w:style w:type="character" w:customStyle="1" w:styleId="E-mail-alrsChar">
    <w:name w:val="E-mail-aláírás Char"/>
    <w:basedOn w:val="Bekezdsalapbettpusa"/>
    <w:link w:val="E-mail-alrs"/>
    <w:uiPriority w:val="99"/>
    <w:semiHidden/>
  </w:style>
  <w:style w:type="character" w:styleId="Kiemels">
    <w:name w:val="Emphasis"/>
    <w:basedOn w:val="Bekezdsalapbettpusa"/>
    <w:unhideWhenUsed/>
    <w:qFormat/>
    <w:rPr>
      <w:i/>
      <w:iCs/>
    </w:rPr>
  </w:style>
  <w:style w:type="character" w:customStyle="1" w:styleId="vgjegyzet-hivatkozs">
    <w:name w:val="végjegyzet-hivatkozás"/>
    <w:basedOn w:val="Bekezdsalapbettpusa"/>
    <w:uiPriority w:val="99"/>
    <w:semiHidden/>
    <w:unhideWhenUsed/>
    <w:rPr>
      <w:vertAlign w:val="superscript"/>
    </w:rPr>
  </w:style>
  <w:style w:type="paragraph" w:customStyle="1" w:styleId="vgjegyzetszvege">
    <w:name w:val="végjegyzet szövege"/>
    <w:basedOn w:val="Norml"/>
    <w:link w:val="Vgjegyzetszvegkaraktere"/>
    <w:uiPriority w:val="99"/>
    <w:semiHidden/>
    <w:unhideWhenUsed/>
    <w:pPr>
      <w:spacing w:after="0" w:line="240" w:lineRule="auto"/>
    </w:pPr>
  </w:style>
  <w:style w:type="character" w:customStyle="1" w:styleId="Vgjegyzetszvegkaraktere">
    <w:name w:val="Végjegyzetszöveg karaktere"/>
    <w:basedOn w:val="Bekezdsalapbettpusa"/>
    <w:link w:val="vgjegyzetszvege"/>
    <w:uiPriority w:val="99"/>
    <w:semiHidden/>
    <w:rPr>
      <w:sz w:val="20"/>
    </w:rPr>
  </w:style>
  <w:style w:type="paragraph" w:customStyle="1" w:styleId="bortkcm">
    <w:name w:val="borítékcím"/>
    <w:basedOn w:val="Norm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customStyle="1" w:styleId="feladcmebortkon">
    <w:name w:val="feladó címe borítékon"/>
    <w:basedOn w:val="Norml"/>
    <w:uiPriority w:val="99"/>
    <w:semiHidden/>
    <w:unhideWhenUsed/>
    <w:pPr>
      <w:spacing w:after="0" w:line="240" w:lineRule="auto"/>
    </w:pPr>
    <w:rPr>
      <w:rFonts w:asciiTheme="majorHAnsi" w:eastAsiaTheme="majorEastAsia" w:hAnsiTheme="majorHAnsi" w:cstheme="majorBidi"/>
    </w:rPr>
  </w:style>
  <w:style w:type="character" w:customStyle="1" w:styleId="Megltogatotthivatkozs">
    <w:name w:val="Meglátogatott hivatkozás"/>
    <w:basedOn w:val="Bekezdsalapbettpusa"/>
    <w:uiPriority w:val="99"/>
    <w:semiHidden/>
    <w:unhideWhenUsed/>
    <w:rPr>
      <w:color w:val="969696" w:themeColor="followedHyperlink"/>
      <w:u w:val="single"/>
    </w:rPr>
  </w:style>
  <w:style w:type="character" w:styleId="Lbjegyzet-hivatkozs">
    <w:name w:val="footnote reference"/>
    <w:basedOn w:val="Bekezdsalapbettpusa"/>
    <w:uiPriority w:val="99"/>
    <w:semiHidden/>
    <w:unhideWhenUsed/>
    <w:rPr>
      <w:vertAlign w:val="superscript"/>
    </w:rPr>
  </w:style>
  <w:style w:type="paragraph" w:customStyle="1" w:styleId="lbjegyzetszvege">
    <w:name w:val="lábjegyzet szövege"/>
    <w:basedOn w:val="Norml"/>
    <w:link w:val="Lbjegyzetszvegkaraktere"/>
    <w:uiPriority w:val="99"/>
    <w:semiHidden/>
    <w:unhideWhenUsed/>
    <w:pPr>
      <w:spacing w:after="0" w:line="240" w:lineRule="auto"/>
    </w:pPr>
  </w:style>
  <w:style w:type="character" w:customStyle="1" w:styleId="Lbjegyzetszvegkaraktere">
    <w:name w:val="Lábjegyzetszöveg karaktere"/>
    <w:basedOn w:val="Bekezdsalapbettpusa"/>
    <w:link w:val="lbjegyzetszvege"/>
    <w:uiPriority w:val="99"/>
    <w:semiHidden/>
    <w:rPr>
      <w:sz w:val="20"/>
    </w:rPr>
  </w:style>
  <w:style w:type="character" w:customStyle="1" w:styleId="Cmsor3karaktere">
    <w:name w:val="Címsor 3 karaktere"/>
    <w:basedOn w:val="Bekezdsalapbettpusa"/>
    <w:link w:val="cmsor30"/>
    <w:uiPriority w:val="1"/>
    <w:rPr>
      <w:rFonts w:asciiTheme="majorHAnsi" w:eastAsiaTheme="majorEastAsia" w:hAnsiTheme="majorHAnsi" w:cstheme="majorBidi"/>
      <w:b/>
      <w:bCs/>
      <w:color w:val="7E97AD" w:themeColor="accent1"/>
      <w:kern w:val="20"/>
      <w14:ligatures w14:val="standardContextual"/>
    </w:rPr>
  </w:style>
  <w:style w:type="character" w:customStyle="1" w:styleId="Cmsor4karaktere">
    <w:name w:val="Címsor 4 karaktere"/>
    <w:basedOn w:val="Bekezdsalapbettpusa"/>
    <w:link w:val="cmsor40"/>
    <w:uiPriority w:val="18"/>
    <w:semiHidden/>
    <w:rPr>
      <w:rFonts w:asciiTheme="majorHAnsi" w:eastAsiaTheme="majorEastAsia" w:hAnsiTheme="majorHAnsi" w:cstheme="majorBidi"/>
      <w:b/>
      <w:bCs/>
      <w:i/>
      <w:iCs/>
      <w:color w:val="7E97AD" w:themeColor="accent1"/>
      <w:kern w:val="20"/>
    </w:rPr>
  </w:style>
  <w:style w:type="character" w:customStyle="1" w:styleId="Cmsor5karaktere">
    <w:name w:val="Címsor 5 karaktere"/>
    <w:basedOn w:val="Bekezdsalapbettpusa"/>
    <w:link w:val="cmsor5"/>
    <w:uiPriority w:val="18"/>
    <w:semiHidden/>
    <w:rPr>
      <w:rFonts w:asciiTheme="majorHAnsi" w:eastAsiaTheme="majorEastAsia" w:hAnsiTheme="majorHAnsi" w:cstheme="majorBidi"/>
      <w:color w:val="394B5A" w:themeColor="accent1" w:themeShade="7F"/>
      <w:kern w:val="20"/>
    </w:rPr>
  </w:style>
  <w:style w:type="character" w:customStyle="1" w:styleId="Cmsor6karaktere">
    <w:name w:val="Címsor 6 karaktere"/>
    <w:basedOn w:val="Bekezdsalapbettpusa"/>
    <w:link w:val="cmsor6"/>
    <w:uiPriority w:val="18"/>
    <w:semiHidden/>
    <w:rPr>
      <w:rFonts w:asciiTheme="majorHAnsi" w:eastAsiaTheme="majorEastAsia" w:hAnsiTheme="majorHAnsi" w:cstheme="majorBidi"/>
      <w:i/>
      <w:iCs/>
      <w:color w:val="394B5A" w:themeColor="accent1" w:themeShade="7F"/>
      <w:kern w:val="20"/>
    </w:rPr>
  </w:style>
  <w:style w:type="character" w:customStyle="1" w:styleId="Cmsor7karaktere">
    <w:name w:val="Címsor 7 karaktere"/>
    <w:basedOn w:val="Bekezdsalapbettpusa"/>
    <w:link w:val="cmsor7"/>
    <w:uiPriority w:val="18"/>
    <w:semiHidden/>
    <w:rPr>
      <w:rFonts w:asciiTheme="majorHAnsi" w:eastAsiaTheme="majorEastAsia" w:hAnsiTheme="majorHAnsi" w:cstheme="majorBidi"/>
      <w:i/>
      <w:iCs/>
      <w:color w:val="404040" w:themeColor="text1" w:themeTint="BF"/>
      <w:kern w:val="20"/>
    </w:rPr>
  </w:style>
  <w:style w:type="character" w:customStyle="1" w:styleId="Cmsor8karaktere">
    <w:name w:val="Címsor 8 karaktere"/>
    <w:basedOn w:val="Bekezdsalapbettpusa"/>
    <w:link w:val="cmsor8"/>
    <w:uiPriority w:val="18"/>
    <w:semiHidden/>
    <w:rPr>
      <w:rFonts w:asciiTheme="majorHAnsi" w:eastAsiaTheme="majorEastAsia" w:hAnsiTheme="majorHAnsi" w:cstheme="majorBidi"/>
      <w:color w:val="404040" w:themeColor="text1" w:themeTint="BF"/>
      <w:kern w:val="20"/>
    </w:rPr>
  </w:style>
  <w:style w:type="character" w:customStyle="1" w:styleId="Cmsor9karaktere">
    <w:name w:val="Címsor 9 karaktere"/>
    <w:basedOn w:val="Bekezdsalapbettpusa"/>
    <w:link w:val="cmsor9"/>
    <w:uiPriority w:val="18"/>
    <w:semiHidden/>
    <w:rPr>
      <w:rFonts w:asciiTheme="majorHAnsi" w:eastAsiaTheme="majorEastAsia" w:hAnsiTheme="majorHAnsi" w:cstheme="majorBidi"/>
      <w:i/>
      <w:iCs/>
      <w:color w:val="404040" w:themeColor="text1" w:themeTint="BF"/>
      <w:kern w:val="20"/>
    </w:rPr>
  </w:style>
  <w:style w:type="character" w:styleId="HTML-mozaiksz">
    <w:name w:val="HTML Acronym"/>
    <w:basedOn w:val="Bekezdsalapbettpusa"/>
    <w:uiPriority w:val="99"/>
    <w:semiHidden/>
    <w:unhideWhenUsed/>
  </w:style>
  <w:style w:type="paragraph" w:styleId="HTML-cm">
    <w:name w:val="HTML Address"/>
    <w:basedOn w:val="Norml"/>
    <w:link w:val="HTML-cmChar"/>
    <w:uiPriority w:val="99"/>
    <w:semiHidden/>
    <w:unhideWhenUsed/>
    <w:pPr>
      <w:spacing w:after="0" w:line="240" w:lineRule="auto"/>
    </w:pPr>
    <w:rPr>
      <w:i/>
      <w:iCs/>
    </w:rPr>
  </w:style>
  <w:style w:type="character" w:customStyle="1" w:styleId="HTML-cmChar">
    <w:name w:val="HTML-cím Char"/>
    <w:basedOn w:val="Bekezdsalapbettpusa"/>
    <w:link w:val="HTML-cm"/>
    <w:uiPriority w:val="99"/>
    <w:semiHidden/>
    <w:rPr>
      <w:i/>
      <w:iCs/>
    </w:rPr>
  </w:style>
  <w:style w:type="character" w:styleId="HTML-idzet">
    <w:name w:val="HTML Cite"/>
    <w:basedOn w:val="Bekezdsalapbettpusa"/>
    <w:uiPriority w:val="99"/>
    <w:semiHidden/>
    <w:unhideWhenUsed/>
    <w:rPr>
      <w:i/>
      <w:iCs/>
    </w:rPr>
  </w:style>
  <w:style w:type="character" w:styleId="HTML-kd">
    <w:name w:val="HTML Code"/>
    <w:basedOn w:val="Bekezdsalapbettpusa"/>
    <w:uiPriority w:val="99"/>
    <w:semiHidden/>
    <w:unhideWhenUsed/>
    <w:rPr>
      <w:rFonts w:ascii="Consolas" w:hAnsi="Consolas" w:cs="Consolas"/>
      <w:sz w:val="20"/>
    </w:rPr>
  </w:style>
  <w:style w:type="character" w:styleId="HTML-definci">
    <w:name w:val="HTML Definition"/>
    <w:basedOn w:val="Bekezdsalapbettpusa"/>
    <w:uiPriority w:val="99"/>
    <w:semiHidden/>
    <w:unhideWhenUsed/>
    <w:rPr>
      <w:i/>
      <w:iCs/>
    </w:rPr>
  </w:style>
  <w:style w:type="character" w:styleId="HTML-billentyzet">
    <w:name w:val="HTML Keyboard"/>
    <w:basedOn w:val="Bekezdsalapbettpusa"/>
    <w:uiPriority w:val="99"/>
    <w:semiHidden/>
    <w:unhideWhenUsed/>
    <w:rPr>
      <w:rFonts w:ascii="Consolas" w:hAnsi="Consolas" w:cs="Consolas"/>
      <w:sz w:val="20"/>
    </w:rPr>
  </w:style>
  <w:style w:type="paragraph" w:styleId="HTML-kntformzott">
    <w:name w:val="HTML Preformatted"/>
    <w:basedOn w:val="Norml"/>
    <w:link w:val="HTML-kntformzottChar"/>
    <w:uiPriority w:val="99"/>
    <w:semiHidden/>
    <w:unhideWhenUsed/>
    <w:pPr>
      <w:spacing w:after="0" w:line="240" w:lineRule="auto"/>
    </w:pPr>
    <w:rPr>
      <w:rFonts w:ascii="Consolas" w:hAnsi="Consolas" w:cs="Consolas"/>
    </w:rPr>
  </w:style>
  <w:style w:type="character" w:customStyle="1" w:styleId="HTML-kntformzottChar">
    <w:name w:val="HTML-ként formázott Char"/>
    <w:basedOn w:val="Bekezdsalapbettpusa"/>
    <w:link w:val="HTML-kntformzott"/>
    <w:uiPriority w:val="99"/>
    <w:semiHidden/>
    <w:rPr>
      <w:rFonts w:ascii="Consolas" w:hAnsi="Consolas" w:cs="Consolas"/>
      <w:sz w:val="20"/>
    </w:rPr>
  </w:style>
  <w:style w:type="character" w:styleId="HTML-minta">
    <w:name w:val="HTML Sample"/>
    <w:basedOn w:val="Bekezdsalapbettpusa"/>
    <w:uiPriority w:val="99"/>
    <w:semiHidden/>
    <w:unhideWhenUsed/>
    <w:rPr>
      <w:rFonts w:ascii="Consolas" w:hAnsi="Consolas" w:cs="Consolas"/>
      <w:sz w:val="24"/>
    </w:rPr>
  </w:style>
  <w:style w:type="character" w:styleId="HTML-rgp">
    <w:name w:val="HTML Typewriter"/>
    <w:basedOn w:val="Bekezdsalapbettpusa"/>
    <w:uiPriority w:val="99"/>
    <w:semiHidden/>
    <w:unhideWhenUsed/>
    <w:rPr>
      <w:rFonts w:ascii="Consolas" w:hAnsi="Consolas" w:cs="Consolas"/>
      <w:sz w:val="20"/>
    </w:rPr>
  </w:style>
  <w:style w:type="character" w:styleId="HTML-vltoz">
    <w:name w:val="HTML Variable"/>
    <w:basedOn w:val="Bekezdsalapbettpusa"/>
    <w:uiPriority w:val="99"/>
    <w:semiHidden/>
    <w:unhideWhenUsed/>
    <w:rPr>
      <w:i/>
      <w:iCs/>
    </w:rPr>
  </w:style>
  <w:style w:type="character" w:customStyle="1" w:styleId="Hivatkozs">
    <w:name w:val="Hivatkozás"/>
    <w:basedOn w:val="Bekezdsalapbettpusa"/>
    <w:uiPriority w:val="99"/>
    <w:unhideWhenUsed/>
    <w:rPr>
      <w:color w:val="646464" w:themeColor="hyperlink"/>
      <w:u w:val="single"/>
    </w:rPr>
  </w:style>
  <w:style w:type="paragraph" w:customStyle="1" w:styleId="trgymutat1">
    <w:name w:val="tárgymutató 1"/>
    <w:basedOn w:val="Norml"/>
    <w:next w:val="Norml"/>
    <w:autoRedefine/>
    <w:uiPriority w:val="99"/>
    <w:semiHidden/>
    <w:unhideWhenUsed/>
    <w:pPr>
      <w:spacing w:after="0" w:line="240" w:lineRule="auto"/>
      <w:ind w:left="220" w:hanging="220"/>
    </w:pPr>
  </w:style>
  <w:style w:type="paragraph" w:customStyle="1" w:styleId="trgymutat2">
    <w:name w:val="tárgymutató 2"/>
    <w:basedOn w:val="Norml"/>
    <w:next w:val="Norml"/>
    <w:autoRedefine/>
    <w:uiPriority w:val="99"/>
    <w:semiHidden/>
    <w:unhideWhenUsed/>
    <w:pPr>
      <w:spacing w:after="0" w:line="240" w:lineRule="auto"/>
      <w:ind w:left="440" w:hanging="220"/>
    </w:pPr>
  </w:style>
  <w:style w:type="paragraph" w:customStyle="1" w:styleId="trgymutat3">
    <w:name w:val="tárgymutató 3"/>
    <w:basedOn w:val="Norml"/>
    <w:next w:val="Norml"/>
    <w:autoRedefine/>
    <w:uiPriority w:val="99"/>
    <w:semiHidden/>
    <w:unhideWhenUsed/>
    <w:pPr>
      <w:spacing w:after="0" w:line="240" w:lineRule="auto"/>
      <w:ind w:left="660" w:hanging="220"/>
    </w:pPr>
  </w:style>
  <w:style w:type="paragraph" w:customStyle="1" w:styleId="trgymutat4">
    <w:name w:val="tárgymutató 4"/>
    <w:basedOn w:val="Norml"/>
    <w:next w:val="Norml"/>
    <w:autoRedefine/>
    <w:uiPriority w:val="99"/>
    <w:semiHidden/>
    <w:unhideWhenUsed/>
    <w:pPr>
      <w:spacing w:after="0" w:line="240" w:lineRule="auto"/>
      <w:ind w:left="880" w:hanging="220"/>
    </w:pPr>
  </w:style>
  <w:style w:type="paragraph" w:customStyle="1" w:styleId="trgymutat5">
    <w:name w:val="tárgymutató 5"/>
    <w:basedOn w:val="Norml"/>
    <w:next w:val="Norml"/>
    <w:autoRedefine/>
    <w:uiPriority w:val="99"/>
    <w:semiHidden/>
    <w:unhideWhenUsed/>
    <w:pPr>
      <w:spacing w:after="0" w:line="240" w:lineRule="auto"/>
      <w:ind w:left="1100" w:hanging="220"/>
    </w:pPr>
  </w:style>
  <w:style w:type="paragraph" w:customStyle="1" w:styleId="trgymutat6">
    <w:name w:val="tárgymutató 6"/>
    <w:basedOn w:val="Norml"/>
    <w:next w:val="Norml"/>
    <w:autoRedefine/>
    <w:uiPriority w:val="99"/>
    <w:semiHidden/>
    <w:unhideWhenUsed/>
    <w:pPr>
      <w:spacing w:after="0" w:line="240" w:lineRule="auto"/>
      <w:ind w:left="1320" w:hanging="220"/>
    </w:pPr>
  </w:style>
  <w:style w:type="paragraph" w:customStyle="1" w:styleId="trgymutat7">
    <w:name w:val="tárgymutató 7"/>
    <w:basedOn w:val="Norml"/>
    <w:next w:val="Norml"/>
    <w:autoRedefine/>
    <w:uiPriority w:val="99"/>
    <w:semiHidden/>
    <w:unhideWhenUsed/>
    <w:pPr>
      <w:spacing w:after="0" w:line="240" w:lineRule="auto"/>
      <w:ind w:left="1540" w:hanging="220"/>
    </w:pPr>
  </w:style>
  <w:style w:type="paragraph" w:customStyle="1" w:styleId="trgymutat8">
    <w:name w:val="tárgymutató 8"/>
    <w:basedOn w:val="Norml"/>
    <w:next w:val="Norml"/>
    <w:autoRedefine/>
    <w:uiPriority w:val="99"/>
    <w:semiHidden/>
    <w:unhideWhenUsed/>
    <w:pPr>
      <w:spacing w:after="0" w:line="240" w:lineRule="auto"/>
      <w:ind w:left="1760" w:hanging="220"/>
    </w:pPr>
  </w:style>
  <w:style w:type="paragraph" w:customStyle="1" w:styleId="trgymutat9">
    <w:name w:val="tárgymutató 9"/>
    <w:basedOn w:val="Norml"/>
    <w:next w:val="Norml"/>
    <w:autoRedefine/>
    <w:uiPriority w:val="99"/>
    <w:semiHidden/>
    <w:unhideWhenUsed/>
    <w:pPr>
      <w:spacing w:after="0" w:line="240" w:lineRule="auto"/>
      <w:ind w:left="1980" w:hanging="220"/>
    </w:pPr>
  </w:style>
  <w:style w:type="paragraph" w:customStyle="1" w:styleId="trgymutatcm">
    <w:name w:val="tárgymutatócím"/>
    <w:basedOn w:val="Norml"/>
    <w:next w:val="trgymutat1"/>
    <w:uiPriority w:val="99"/>
    <w:semiHidden/>
    <w:unhideWhenUsed/>
    <w:rPr>
      <w:rFonts w:asciiTheme="majorHAnsi" w:eastAsiaTheme="majorEastAsia" w:hAnsiTheme="majorHAnsi" w:cstheme="majorBidi"/>
      <w:b/>
      <w:bCs/>
    </w:rPr>
  </w:style>
  <w:style w:type="character" w:styleId="Erskiemels">
    <w:name w:val="Intense Emphasis"/>
    <w:basedOn w:val="Bekezdsalapbettpusa"/>
    <w:uiPriority w:val="21"/>
    <w:semiHidden/>
    <w:unhideWhenUsed/>
    <w:rPr>
      <w:b/>
      <w:bCs/>
      <w:i/>
      <w:iCs/>
      <w:color w:val="7E97AD" w:themeColor="accent1"/>
    </w:rPr>
  </w:style>
  <w:style w:type="paragraph" w:styleId="Kiemeltidzet">
    <w:name w:val="Intense Quote"/>
    <w:basedOn w:val="Norml"/>
    <w:next w:val="Norml"/>
    <w:link w:val="Kiemeltidzet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KiemeltidzetChar">
    <w:name w:val="Kiemelt idézet Char"/>
    <w:basedOn w:val="Bekezdsalapbettpusa"/>
    <w:link w:val="Kiemeltidzet"/>
    <w:uiPriority w:val="30"/>
    <w:semiHidden/>
    <w:rPr>
      <w:b/>
      <w:bCs/>
      <w:i/>
      <w:iCs/>
      <w:color w:val="7E97AD" w:themeColor="accent1"/>
    </w:rPr>
  </w:style>
  <w:style w:type="character" w:styleId="Ershivatkozs">
    <w:name w:val="Intense Reference"/>
    <w:basedOn w:val="Bekezdsalapbettpusa"/>
    <w:uiPriority w:val="32"/>
    <w:semiHidden/>
    <w:unhideWhenUsed/>
    <w:rPr>
      <w:b/>
      <w:bCs/>
      <w:smallCaps/>
      <w:color w:val="CC8E60" w:themeColor="accent2"/>
      <w:spacing w:val="5"/>
      <w:u w:val="single"/>
    </w:rPr>
  </w:style>
  <w:style w:type="table" w:styleId="Vilgosrcs">
    <w:name w:val="Light Grid"/>
    <w:basedOn w:val="Normltblzat"/>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Vilgosrcs1jellszn">
    <w:name w:val="Light Grid Accent 1"/>
    <w:basedOn w:val="Normltblzat"/>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Vilgosrcs2jellszn">
    <w:name w:val="Light Grid Accent 2"/>
    <w:basedOn w:val="Normltblzat"/>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Vilgosrcs3jellszn">
    <w:name w:val="Light Grid Accent 3"/>
    <w:basedOn w:val="Normltblzat"/>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Vilgosrcs4jellszn">
    <w:name w:val="Light Grid Accent 4"/>
    <w:basedOn w:val="Normltblzat"/>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Vilgosrcs5jellszn">
    <w:name w:val="Light Grid Accent 5"/>
    <w:basedOn w:val="Normltblzat"/>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Vilgosrcs6jellszn">
    <w:name w:val="Light Grid Accent 6"/>
    <w:basedOn w:val="Normltblzat"/>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Vilgoslista">
    <w:name w:val="Light List"/>
    <w:basedOn w:val="Normltblzat"/>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Vilgoslista1jellszn">
    <w:name w:val="Light List Accent 1"/>
    <w:basedOn w:val="Normltblzat"/>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Vilgoslista2jellszn">
    <w:name w:val="Light List Accent 2"/>
    <w:basedOn w:val="Normltblzat"/>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Vilgoslista3jellszn">
    <w:name w:val="Light List Accent 3"/>
    <w:basedOn w:val="Normltblzat"/>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Vilgoslista4jellszn">
    <w:name w:val="Light List Accent 4"/>
    <w:basedOn w:val="Normltblzat"/>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Vilgoslista5jellszn">
    <w:name w:val="Light List Accent 5"/>
    <w:basedOn w:val="Normltblzat"/>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Vilgoslista6jellszn">
    <w:name w:val="Light List Accent 6"/>
    <w:basedOn w:val="Normltblzat"/>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Vilgostnus">
    <w:name w:val="Light Shading"/>
    <w:basedOn w:val="Normltblzat"/>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ilgosrnykols1jellszn">
    <w:name w:val="Light Shading Accent 1"/>
    <w:basedOn w:val="Normltblzat"/>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Vilgosrnykols2jellszn">
    <w:name w:val="Light Shading Accent 2"/>
    <w:basedOn w:val="Normltblzat"/>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Vilgosrnykols3jellszn">
    <w:name w:val="Light Shading Accent 3"/>
    <w:basedOn w:val="Normltblzat"/>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Vilgosrnykols4jellszn">
    <w:name w:val="Light Shading Accent 4"/>
    <w:basedOn w:val="Normltblzat"/>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Vilgosrnykols5jellszn">
    <w:name w:val="Light Shading Accent 5"/>
    <w:basedOn w:val="Normltblzat"/>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Vilgosrnykols6jellszn">
    <w:name w:val="Light Shading Accent 6"/>
    <w:basedOn w:val="Normltblzat"/>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customStyle="1" w:styleId="sorszma">
    <w:name w:val="sor száma"/>
    <w:basedOn w:val="Bekezdsalapbettpusa"/>
    <w:uiPriority w:val="99"/>
    <w:semiHidden/>
    <w:unhideWhenUsed/>
  </w:style>
  <w:style w:type="paragraph" w:customStyle="1" w:styleId="SharePoint-lista">
    <w:name w:val="SharePoint-lista"/>
    <w:basedOn w:val="Norml"/>
    <w:uiPriority w:val="99"/>
    <w:semiHidden/>
    <w:unhideWhenUsed/>
    <w:pPr>
      <w:ind w:left="360" w:hanging="360"/>
      <w:contextualSpacing/>
    </w:pPr>
  </w:style>
  <w:style w:type="paragraph" w:styleId="Lista2">
    <w:name w:val="List 2"/>
    <w:basedOn w:val="Norml"/>
    <w:uiPriority w:val="99"/>
    <w:semiHidden/>
    <w:unhideWhenUsed/>
    <w:pPr>
      <w:ind w:left="720" w:hanging="360"/>
      <w:contextualSpacing/>
    </w:pPr>
  </w:style>
  <w:style w:type="paragraph" w:styleId="Lista3">
    <w:name w:val="List 3"/>
    <w:basedOn w:val="Norml"/>
    <w:uiPriority w:val="99"/>
    <w:semiHidden/>
    <w:unhideWhenUsed/>
    <w:pPr>
      <w:ind w:left="1080" w:hanging="360"/>
      <w:contextualSpacing/>
    </w:pPr>
  </w:style>
  <w:style w:type="paragraph" w:styleId="Lista4">
    <w:name w:val="List 4"/>
    <w:basedOn w:val="Norml"/>
    <w:uiPriority w:val="99"/>
    <w:semiHidden/>
    <w:unhideWhenUsed/>
    <w:pPr>
      <w:ind w:left="1440" w:hanging="360"/>
      <w:contextualSpacing/>
    </w:pPr>
  </w:style>
  <w:style w:type="paragraph" w:styleId="Lista5">
    <w:name w:val="List 5"/>
    <w:basedOn w:val="Norml"/>
    <w:uiPriority w:val="99"/>
    <w:semiHidden/>
    <w:unhideWhenUsed/>
    <w:pPr>
      <w:ind w:left="1800" w:hanging="360"/>
      <w:contextualSpacing/>
    </w:pPr>
  </w:style>
  <w:style w:type="paragraph" w:styleId="Felsorols">
    <w:name w:val="List Bullet"/>
    <w:basedOn w:val="Norml"/>
    <w:unhideWhenUsed/>
    <w:qFormat/>
    <w:pPr>
      <w:numPr>
        <w:numId w:val="1"/>
      </w:numPr>
      <w:spacing w:after="40"/>
    </w:pPr>
  </w:style>
  <w:style w:type="paragraph" w:styleId="Felsorols2">
    <w:name w:val="List Bullet 2"/>
    <w:basedOn w:val="Norml"/>
    <w:uiPriority w:val="99"/>
    <w:semiHidden/>
    <w:unhideWhenUsed/>
    <w:pPr>
      <w:numPr>
        <w:numId w:val="2"/>
      </w:numPr>
      <w:contextualSpacing/>
    </w:pPr>
  </w:style>
  <w:style w:type="paragraph" w:styleId="Felsorols3">
    <w:name w:val="List Bullet 3"/>
    <w:basedOn w:val="Norml"/>
    <w:uiPriority w:val="99"/>
    <w:semiHidden/>
    <w:unhideWhenUsed/>
    <w:pPr>
      <w:numPr>
        <w:numId w:val="3"/>
      </w:numPr>
      <w:contextualSpacing/>
    </w:pPr>
  </w:style>
  <w:style w:type="paragraph" w:styleId="Felsorols4">
    <w:name w:val="List Bullet 4"/>
    <w:basedOn w:val="Norml"/>
    <w:uiPriority w:val="99"/>
    <w:semiHidden/>
    <w:unhideWhenUsed/>
    <w:pPr>
      <w:numPr>
        <w:numId w:val="4"/>
      </w:numPr>
      <w:contextualSpacing/>
    </w:pPr>
  </w:style>
  <w:style w:type="paragraph" w:styleId="Felsorols5">
    <w:name w:val="List Bullet 5"/>
    <w:basedOn w:val="Norml"/>
    <w:uiPriority w:val="99"/>
    <w:semiHidden/>
    <w:unhideWhenUsed/>
    <w:pPr>
      <w:numPr>
        <w:numId w:val="5"/>
      </w:numPr>
      <w:contextualSpacing/>
    </w:pPr>
  </w:style>
  <w:style w:type="paragraph" w:styleId="Listafolytatsa">
    <w:name w:val="List Continue"/>
    <w:basedOn w:val="Norml"/>
    <w:uiPriority w:val="99"/>
    <w:semiHidden/>
    <w:unhideWhenUsed/>
    <w:pPr>
      <w:spacing w:after="120"/>
      <w:ind w:left="360"/>
      <w:contextualSpacing/>
    </w:pPr>
  </w:style>
  <w:style w:type="paragraph" w:styleId="Listafolytatsa2">
    <w:name w:val="List Continue 2"/>
    <w:basedOn w:val="Norml"/>
    <w:uiPriority w:val="99"/>
    <w:semiHidden/>
    <w:unhideWhenUsed/>
    <w:pPr>
      <w:spacing w:after="120"/>
      <w:ind w:left="720"/>
      <w:contextualSpacing/>
    </w:pPr>
  </w:style>
  <w:style w:type="paragraph" w:styleId="Listafolytatsa3">
    <w:name w:val="List Continue 3"/>
    <w:basedOn w:val="Norml"/>
    <w:uiPriority w:val="99"/>
    <w:semiHidden/>
    <w:unhideWhenUsed/>
    <w:pPr>
      <w:spacing w:after="120"/>
      <w:ind w:left="1080"/>
      <w:contextualSpacing/>
    </w:pPr>
  </w:style>
  <w:style w:type="paragraph" w:styleId="Listafolytatsa4">
    <w:name w:val="List Continue 4"/>
    <w:basedOn w:val="Norml"/>
    <w:uiPriority w:val="99"/>
    <w:semiHidden/>
    <w:unhideWhenUsed/>
    <w:pPr>
      <w:spacing w:after="120"/>
      <w:ind w:left="1440"/>
      <w:contextualSpacing/>
    </w:pPr>
  </w:style>
  <w:style w:type="paragraph" w:styleId="Listafolytatsa5">
    <w:name w:val="List Continue 5"/>
    <w:basedOn w:val="Norml"/>
    <w:uiPriority w:val="99"/>
    <w:semiHidden/>
    <w:unhideWhenUsed/>
    <w:pPr>
      <w:spacing w:after="120"/>
      <w:ind w:left="1800"/>
      <w:contextualSpacing/>
    </w:pPr>
  </w:style>
  <w:style w:type="paragraph" w:styleId="Szmozottlista">
    <w:name w:val="List Number"/>
    <w:basedOn w:val="Norml"/>
    <w:uiPriority w:val="1"/>
    <w:unhideWhenUsed/>
    <w:qFormat/>
    <w:pPr>
      <w:numPr>
        <w:numId w:val="7"/>
      </w:numPr>
      <w:contextualSpacing/>
    </w:pPr>
  </w:style>
  <w:style w:type="paragraph" w:styleId="Szmozottlista2">
    <w:name w:val="List Number 2"/>
    <w:basedOn w:val="Norml"/>
    <w:uiPriority w:val="1"/>
    <w:unhideWhenUsed/>
    <w:qFormat/>
    <w:pPr>
      <w:numPr>
        <w:ilvl w:val="1"/>
        <w:numId w:val="7"/>
      </w:numPr>
      <w:contextualSpacing/>
    </w:pPr>
  </w:style>
  <w:style w:type="paragraph" w:styleId="Szmozottlista3">
    <w:name w:val="List Number 3"/>
    <w:basedOn w:val="Norml"/>
    <w:uiPriority w:val="18"/>
    <w:unhideWhenUsed/>
    <w:qFormat/>
    <w:pPr>
      <w:numPr>
        <w:ilvl w:val="2"/>
        <w:numId w:val="7"/>
      </w:numPr>
      <w:contextualSpacing/>
    </w:pPr>
  </w:style>
  <w:style w:type="paragraph" w:styleId="Szmozottlista4">
    <w:name w:val="List Number 4"/>
    <w:basedOn w:val="Norml"/>
    <w:uiPriority w:val="18"/>
    <w:semiHidden/>
    <w:unhideWhenUsed/>
    <w:pPr>
      <w:numPr>
        <w:ilvl w:val="3"/>
        <w:numId w:val="7"/>
      </w:numPr>
      <w:contextualSpacing/>
    </w:pPr>
  </w:style>
  <w:style w:type="paragraph" w:styleId="Szmozottlista5">
    <w:name w:val="List Number 5"/>
    <w:basedOn w:val="Norml"/>
    <w:uiPriority w:val="18"/>
    <w:semiHidden/>
    <w:unhideWhenUsed/>
    <w:pPr>
      <w:numPr>
        <w:ilvl w:val="4"/>
        <w:numId w:val="7"/>
      </w:numPr>
      <w:contextualSpacing/>
    </w:pPr>
  </w:style>
  <w:style w:type="paragraph" w:styleId="Listaszerbekezds">
    <w:name w:val="List Paragraph"/>
    <w:aliases w:val="List Paragraph,lista_2,List Paragraph à moi,Számozott lista 1,Eszeri felsorolás,Welt L Char,Welt L,FooterText,numbered,Paragraphe de liste1,Bulletr List Paragraph,列出段落,列出段落1,Listeafsnit1,リスト段落1,Listaszerű bekezdés1,List Paragraph1"/>
    <w:basedOn w:val="Norml"/>
    <w:link w:val="ListaszerbekezdsChar"/>
    <w:uiPriority w:val="34"/>
    <w:unhideWhenUsed/>
    <w:qFormat/>
    <w:pPr>
      <w:ind w:left="720"/>
      <w:contextualSpacing/>
    </w:pPr>
  </w:style>
  <w:style w:type="paragraph" w:customStyle="1" w:styleId="makr">
    <w:name w:val="makró"/>
    <w:link w:val="Makrszvegkaraktere"/>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krszvegkaraktere">
    <w:name w:val="Makrószöveg karaktere"/>
    <w:basedOn w:val="Bekezdsalapbettpusa"/>
    <w:link w:val="makr"/>
    <w:uiPriority w:val="99"/>
    <w:semiHidden/>
    <w:rPr>
      <w:rFonts w:ascii="Consolas" w:hAnsi="Consolas" w:cs="Consolas"/>
      <w:sz w:val="20"/>
    </w:rPr>
  </w:style>
  <w:style w:type="table" w:styleId="Kzepesrcs1">
    <w:name w:val="Medium Grid 1"/>
    <w:basedOn w:val="Normltblzat"/>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zepesrcs11jellszn">
    <w:name w:val="Medium Grid 1 Accent 1"/>
    <w:basedOn w:val="Normltblzat"/>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Kzepesrcs12jellszn">
    <w:name w:val="Medium Grid 1 Accent 2"/>
    <w:basedOn w:val="Normltblzat"/>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Kzepesrcs13jellszn">
    <w:name w:val="Medium Grid 1 Accent 3"/>
    <w:basedOn w:val="Normltblzat"/>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Kzepesrcs14jellszn">
    <w:name w:val="Medium Grid 1 Accent 4"/>
    <w:basedOn w:val="Normltblzat"/>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Kzepesrcs15jellszn">
    <w:name w:val="Medium Grid 1 Accent 5"/>
    <w:basedOn w:val="Normltblzat"/>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Kzepesrcs16jellszn">
    <w:name w:val="Medium Grid 1 Accent 6"/>
    <w:basedOn w:val="Normltblzat"/>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Kzepesrcs2">
    <w:name w:val="Medium Grid 2"/>
    <w:basedOn w:val="Normltblzat"/>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Kzepesrcs21jellszn">
    <w:name w:val="Medium Grid 2 Accent 1"/>
    <w:basedOn w:val="Normltblzat"/>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Kzepesrcs22jellszn">
    <w:name w:val="Medium Grid 2 Accent 2"/>
    <w:basedOn w:val="Normltblzat"/>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Kzepesrcs23jellszn">
    <w:name w:val="Medium Grid 2 Accent 3"/>
    <w:basedOn w:val="Normltblzat"/>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Kzepesrcs24jellszn">
    <w:name w:val="Medium Grid 2 Accent 4"/>
    <w:basedOn w:val="Normltblzat"/>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Kzepesrcs25jellszn">
    <w:name w:val="Medium Grid 2 Accent 5"/>
    <w:basedOn w:val="Normltblzat"/>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Kzepesrcs26jellszn">
    <w:name w:val="Medium Grid 2 Accent 6"/>
    <w:basedOn w:val="Normltblzat"/>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Kzepesrcs3">
    <w:name w:val="Medium Grid 3"/>
    <w:basedOn w:val="Normltblzat"/>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Kzepesrcs31jellszn">
    <w:name w:val="Medium Grid 3 Accent 1"/>
    <w:basedOn w:val="Normltblzat"/>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Kzepesrcs32jellszn">
    <w:name w:val="Medium Grid 3 Accent 2"/>
    <w:basedOn w:val="Normltblzat"/>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Kzepesrcs33jellszn">
    <w:name w:val="Medium Grid 3 Accent 3"/>
    <w:basedOn w:val="Normltblzat"/>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Kzepesrcs34jellszn">
    <w:name w:val="Medium Grid 3 Accent 4"/>
    <w:basedOn w:val="Normltblzat"/>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Kzepesrcs35jellszn">
    <w:name w:val="Medium Grid 3 Accent 5"/>
    <w:basedOn w:val="Normltblzat"/>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Kzepesrcs36jellszn">
    <w:name w:val="Medium Grid 3 Accent 6"/>
    <w:basedOn w:val="Normltblzat"/>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Kzepeslista1">
    <w:name w:val="Medium List 1"/>
    <w:basedOn w:val="Normltblzat"/>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Kzepeslista11jellszn">
    <w:name w:val="Medium List 1 Accent 1"/>
    <w:basedOn w:val="Normltblzat"/>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Kzepeslista12jellszn">
    <w:name w:val="Medium List 1 Accent 2"/>
    <w:basedOn w:val="Normltblzat"/>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Kzepeslista13jellszn">
    <w:name w:val="Medium List 1 Accent 3"/>
    <w:basedOn w:val="Normltblzat"/>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Kzepeslista14jellszn">
    <w:name w:val="Medium List 1 Accent 4"/>
    <w:basedOn w:val="Normltblzat"/>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Kzepeslista15jellszn">
    <w:name w:val="Medium List 1 Accent 5"/>
    <w:basedOn w:val="Normltblzat"/>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Kzepeslista16jellszn">
    <w:name w:val="Medium List 1 Accent 6"/>
    <w:basedOn w:val="Normltblzat"/>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Kzepeslista2">
    <w:name w:val="Medium List 2"/>
    <w:basedOn w:val="Normltblzat"/>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Kzepeslista21jellszn">
    <w:name w:val="Medium List 2 Accent 1"/>
    <w:basedOn w:val="Normltblzat"/>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Kzepeslista22jellszn">
    <w:name w:val="Medium List 2 Accent 2"/>
    <w:basedOn w:val="Normltblzat"/>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Kzepeslista23jellszn">
    <w:name w:val="Medium List 2 Accent 3"/>
    <w:basedOn w:val="Normltblzat"/>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Kzepeslista24jellszn">
    <w:name w:val="Medium List 2 Accent 4"/>
    <w:basedOn w:val="Normltblzat"/>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Kzepeslista25jellszn">
    <w:name w:val="Medium List 2 Accent 5"/>
    <w:basedOn w:val="Normltblzat"/>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Kzepeslista26jellszn">
    <w:name w:val="Medium List 2 Accent 6"/>
    <w:basedOn w:val="Normltblzat"/>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Kzepesrnykols1">
    <w:name w:val="Medium Shading 1"/>
    <w:basedOn w:val="Normltblzat"/>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Kzepesrnykols11jellszn">
    <w:name w:val="Medium Shading 1 Accent 1"/>
    <w:basedOn w:val="Normltblzat"/>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Kzepesrnykols12jellszn">
    <w:name w:val="Medium Shading 1 Accent 2"/>
    <w:basedOn w:val="Normltblzat"/>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Kzepesrnykols13jellszn">
    <w:name w:val="Medium Shading 1 Accent 3"/>
    <w:basedOn w:val="Normltblzat"/>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Kzepesrnykols14jellszn">
    <w:name w:val="Medium Shading 1 Accent 4"/>
    <w:basedOn w:val="Normltblzat"/>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Kzepesrnykols15jellszn">
    <w:name w:val="Medium Shading 1 Accent 5"/>
    <w:basedOn w:val="Normltblzat"/>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Kzepesrnykols16jellszn">
    <w:name w:val="Medium Shading 1 Accent 6"/>
    <w:basedOn w:val="Normltblzat"/>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Kzepesrnykols2">
    <w:name w:val="Medium Shading 2"/>
    <w:basedOn w:val="Normltblzat"/>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zepesrnykols21jellszn">
    <w:name w:val="Medium Shading 2 Accent 1"/>
    <w:basedOn w:val="Normltblzat"/>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zepesrnykols22jellszn">
    <w:name w:val="Medium Shading 2 Accent 2"/>
    <w:basedOn w:val="Normltblzat"/>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zepesrnykols23jellszn">
    <w:name w:val="Medium Shading 2 Accent 3"/>
    <w:basedOn w:val="Normltblzat"/>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zepesrnykols24jellszn">
    <w:name w:val="Medium Shading 2 Accent 4"/>
    <w:basedOn w:val="Normltblzat"/>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zepesrnykols25jellszn">
    <w:name w:val="Medium Shading 2 Accent 5"/>
    <w:basedOn w:val="Normltblzat"/>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zepesrnykols26jellszn">
    <w:name w:val="Medium Shading 2 Accent 6"/>
    <w:basedOn w:val="Normltblzat"/>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zenetfej">
    <w:name w:val="Message Header"/>
    <w:basedOn w:val="Norml"/>
    <w:link w:val="zenetfej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zenetfejChar">
    <w:name w:val="Üzenetfej Char"/>
    <w:basedOn w:val="Bekezdsalapbettpusa"/>
    <w:link w:val="zenetfej"/>
    <w:uiPriority w:val="99"/>
    <w:semiHidden/>
    <w:rPr>
      <w:rFonts w:asciiTheme="majorHAnsi" w:eastAsiaTheme="majorEastAsia" w:hAnsiTheme="majorHAnsi" w:cstheme="majorBidi"/>
      <w:sz w:val="24"/>
      <w:shd w:val="pct20" w:color="auto" w:fill="auto"/>
    </w:rPr>
  </w:style>
  <w:style w:type="paragraph" w:styleId="NormlWeb">
    <w:name w:val="Normal (Web)"/>
    <w:basedOn w:val="Norml"/>
    <w:unhideWhenUsed/>
    <w:rPr>
      <w:rFonts w:ascii="Times New Roman" w:hAnsi="Times New Roman" w:cs="Times New Roman"/>
      <w:sz w:val="24"/>
    </w:rPr>
  </w:style>
  <w:style w:type="paragraph" w:styleId="Normlbehzs">
    <w:name w:val="Normal Indent"/>
    <w:basedOn w:val="Norml"/>
    <w:uiPriority w:val="99"/>
    <w:semiHidden/>
    <w:unhideWhenUsed/>
    <w:pPr>
      <w:ind w:left="720"/>
    </w:pPr>
  </w:style>
  <w:style w:type="paragraph" w:styleId="Megjegyzsfej">
    <w:name w:val="Note Heading"/>
    <w:basedOn w:val="Norml"/>
    <w:next w:val="Norml"/>
    <w:link w:val="MegjegyzsfejChar"/>
    <w:uiPriority w:val="99"/>
    <w:semiHidden/>
    <w:unhideWhenUsed/>
    <w:pPr>
      <w:spacing w:after="0" w:line="240" w:lineRule="auto"/>
    </w:pPr>
  </w:style>
  <w:style w:type="character" w:customStyle="1" w:styleId="MegjegyzsfejChar">
    <w:name w:val="Megjegyzésfej Char"/>
    <w:basedOn w:val="Bekezdsalapbettpusa"/>
    <w:link w:val="Megjegyzsfej"/>
    <w:uiPriority w:val="99"/>
    <w:semiHidden/>
  </w:style>
  <w:style w:type="character" w:customStyle="1" w:styleId="oldalszm">
    <w:name w:val="oldalszám"/>
    <w:basedOn w:val="Bekezdsalapbettpusa"/>
    <w:uiPriority w:val="99"/>
    <w:semiHidden/>
    <w:unhideWhenUsed/>
  </w:style>
  <w:style w:type="paragraph" w:customStyle="1" w:styleId="Egyszerszveg">
    <w:name w:val="Egyszerű szöveg"/>
    <w:basedOn w:val="Norml"/>
    <w:link w:val="Egyszerszvegkaraktere"/>
    <w:uiPriority w:val="99"/>
    <w:semiHidden/>
    <w:unhideWhenUsed/>
    <w:pPr>
      <w:spacing w:after="0" w:line="240" w:lineRule="auto"/>
    </w:pPr>
    <w:rPr>
      <w:rFonts w:ascii="Consolas" w:hAnsi="Consolas" w:cs="Consolas"/>
      <w:sz w:val="21"/>
    </w:rPr>
  </w:style>
  <w:style w:type="character" w:customStyle="1" w:styleId="Egyszerszvegkaraktere">
    <w:name w:val="Egyszerű szöveg karaktere"/>
    <w:basedOn w:val="Bekezdsalapbettpusa"/>
    <w:link w:val="Egyszerszveg"/>
    <w:uiPriority w:val="99"/>
    <w:semiHidden/>
    <w:rPr>
      <w:rFonts w:ascii="Consolas" w:hAnsi="Consolas" w:cs="Consolas"/>
      <w:sz w:val="21"/>
    </w:rPr>
  </w:style>
  <w:style w:type="paragraph" w:styleId="Megszlts">
    <w:name w:val="Salutation"/>
    <w:basedOn w:val="Norml"/>
    <w:next w:val="Norml"/>
    <w:link w:val="MegszltsChar"/>
    <w:uiPriority w:val="99"/>
    <w:semiHidden/>
    <w:unhideWhenUsed/>
  </w:style>
  <w:style w:type="character" w:customStyle="1" w:styleId="MegszltsChar">
    <w:name w:val="Megszólítás Char"/>
    <w:basedOn w:val="Bekezdsalapbettpusa"/>
    <w:link w:val="Megszlts"/>
    <w:uiPriority w:val="99"/>
    <w:semiHidden/>
  </w:style>
  <w:style w:type="paragraph" w:styleId="Alrs">
    <w:name w:val="Signature"/>
    <w:basedOn w:val="Norml"/>
    <w:link w:val="AlrsChar"/>
    <w:uiPriority w:val="9"/>
    <w:unhideWhenUsed/>
    <w:qFormat/>
    <w:pPr>
      <w:spacing w:before="720" w:after="0" w:line="312" w:lineRule="auto"/>
      <w:contextualSpacing/>
    </w:pPr>
  </w:style>
  <w:style w:type="character" w:customStyle="1" w:styleId="AlrsChar">
    <w:name w:val="Aláírás Char"/>
    <w:basedOn w:val="Bekezdsalapbettpusa"/>
    <w:link w:val="Alrs"/>
    <w:uiPriority w:val="9"/>
    <w:rPr>
      <w:kern w:val="20"/>
    </w:rPr>
  </w:style>
  <w:style w:type="character" w:customStyle="1" w:styleId="Vastag">
    <w:name w:val="Vastag"/>
    <w:basedOn w:val="Bekezdsalapbettpusa"/>
    <w:uiPriority w:val="1"/>
    <w:unhideWhenUsed/>
    <w:qFormat/>
    <w:rPr>
      <w:b/>
      <w:bCs/>
    </w:rPr>
  </w:style>
  <w:style w:type="paragraph" w:styleId="Alcm">
    <w:name w:val="Subtitle"/>
    <w:basedOn w:val="Norml"/>
    <w:next w:val="Norml"/>
    <w:link w:val="AlcmChar"/>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AlcmChar">
    <w:name w:val="Alcím Char"/>
    <w:basedOn w:val="Bekezdsalapbettpusa"/>
    <w:link w:val="Alcm"/>
    <w:uiPriority w:val="19"/>
    <w:rPr>
      <w:rFonts w:asciiTheme="majorHAnsi" w:eastAsiaTheme="majorEastAsia" w:hAnsiTheme="majorHAnsi" w:cstheme="majorBidi"/>
      <w:caps/>
      <w:color w:val="7E97AD" w:themeColor="accent1"/>
      <w:kern w:val="20"/>
      <w:sz w:val="64"/>
    </w:rPr>
  </w:style>
  <w:style w:type="character" w:styleId="Finomkiemels">
    <w:name w:val="Subtle Emphasis"/>
    <w:basedOn w:val="Bekezdsalapbettpusa"/>
    <w:uiPriority w:val="19"/>
    <w:semiHidden/>
    <w:unhideWhenUsed/>
    <w:rPr>
      <w:i/>
      <w:iCs/>
      <w:color w:val="808080" w:themeColor="text1" w:themeTint="7F"/>
    </w:rPr>
  </w:style>
  <w:style w:type="character" w:styleId="Finomhivatkozs">
    <w:name w:val="Subtle Reference"/>
    <w:basedOn w:val="Bekezdsalapbettpusa"/>
    <w:uiPriority w:val="31"/>
    <w:semiHidden/>
    <w:unhideWhenUsed/>
    <w:rPr>
      <w:smallCaps/>
      <w:color w:val="CC8E60" w:themeColor="accent2"/>
      <w:u w:val="single"/>
    </w:rPr>
  </w:style>
  <w:style w:type="table" w:styleId="Trhatstblzat1">
    <w:name w:val="Table 3D effects 1"/>
    <w:basedOn w:val="Normltblzat"/>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rhatstblzat2">
    <w:name w:val="Table 3D effects 2"/>
    <w:basedOn w:val="Normltblzat"/>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rhatstblzat3">
    <w:name w:val="Table 3D effects 3"/>
    <w:basedOn w:val="Normltblzat"/>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zikustblzat1">
    <w:name w:val="Table Classic 1"/>
    <w:basedOn w:val="Normltblzat"/>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zikustblzat2">
    <w:name w:val="Table Classic 2"/>
    <w:basedOn w:val="Normltblzat"/>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zikustblzat3">
    <w:name w:val="Table Classic 3"/>
    <w:basedOn w:val="Normltblzat"/>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zikustblzat4">
    <w:name w:val="Table Classic 4"/>
    <w:basedOn w:val="Normltblzat"/>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rkatblzat1">
    <w:name w:val="Table Colorful 1"/>
    <w:basedOn w:val="Normltblzat"/>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rkatblzat2">
    <w:name w:val="Table Colorful 2"/>
    <w:basedOn w:val="Normltblzat"/>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rkatblzat3">
    <w:name w:val="Table Colorful 3"/>
    <w:basedOn w:val="Normltblzat"/>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blzatoszlopok1">
    <w:name w:val="Táblázatoszlopok 1"/>
    <w:basedOn w:val="Normltblzat"/>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blzatoszlopok2">
    <w:name w:val="Táblázatoszlopok 2"/>
    <w:basedOn w:val="Normltblzat"/>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blzatoszlopok3">
    <w:name w:val="Táblázatoszlopok 3"/>
    <w:basedOn w:val="Normltblzat"/>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blzatoszlopok4">
    <w:name w:val="Táblázatoszlopok 4"/>
    <w:basedOn w:val="Normltblzat"/>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blzatoszlopok5">
    <w:name w:val="Táblázatoszlopok 5"/>
    <w:basedOn w:val="Normltblzat"/>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tblzat">
    <w:name w:val="Table Contemporary"/>
    <w:basedOn w:val="Normltblzat"/>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nstblzat">
    <w:name w:val="Table Elegant"/>
    <w:basedOn w:val="Normltblzat"/>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Rcsostblzat1">
    <w:name w:val="Table Grid 1"/>
    <w:basedOn w:val="Normltblzat"/>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csostblzat2">
    <w:name w:val="Table Grid 2"/>
    <w:basedOn w:val="Normltblzat"/>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csostblzat3">
    <w:name w:val="Table Grid 3"/>
    <w:basedOn w:val="Normltblzat"/>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csostblzat4">
    <w:name w:val="Table Grid 4"/>
    <w:basedOn w:val="Normltblzat"/>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Rcsostblzat5">
    <w:name w:val="Table Grid 5"/>
    <w:basedOn w:val="Normltblzat"/>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csostblzat6">
    <w:name w:val="Table Grid 6"/>
    <w:basedOn w:val="Normltblzat"/>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csostblzat7">
    <w:name w:val="Table Grid 7"/>
    <w:basedOn w:val="Normltblzat"/>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csostblzat8">
    <w:name w:val="Table Grid 8"/>
    <w:basedOn w:val="Normltblzat"/>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istaszertblzat1">
    <w:name w:val="Table List 1"/>
    <w:basedOn w:val="Normltblzat"/>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aszertblzat2">
    <w:name w:val="Table List 2"/>
    <w:basedOn w:val="Normltblzat"/>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aszertblzat3">
    <w:name w:val="Table List 3"/>
    <w:basedOn w:val="Normltblzat"/>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istaszertblzat4">
    <w:name w:val="Table List 4"/>
    <w:basedOn w:val="Normltblzat"/>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istaszertblzat5">
    <w:name w:val="Table List 5"/>
    <w:basedOn w:val="Normltblzat"/>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istaszertblzat6">
    <w:name w:val="Table List 6"/>
    <w:basedOn w:val="Normltblzat"/>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Listaszertblzat7">
    <w:name w:val="Table List 7"/>
    <w:basedOn w:val="Normltblzat"/>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istaszertblzat8">
    <w:name w:val="Table List 8"/>
    <w:basedOn w:val="Normltblzat"/>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hivatkozsjegyzk">
    <w:name w:val="hivatkozásjegyzék"/>
    <w:basedOn w:val="Norml"/>
    <w:next w:val="Norml"/>
    <w:uiPriority w:val="99"/>
    <w:semiHidden/>
    <w:unhideWhenUsed/>
    <w:pPr>
      <w:spacing w:after="0"/>
      <w:ind w:left="220" w:hanging="220"/>
    </w:pPr>
  </w:style>
  <w:style w:type="paragraph" w:customStyle="1" w:styleId="brajegyzk">
    <w:name w:val="ábrajegyzék"/>
    <w:basedOn w:val="Norml"/>
    <w:next w:val="Norml"/>
    <w:uiPriority w:val="99"/>
    <w:semiHidden/>
    <w:unhideWhenUsed/>
    <w:pPr>
      <w:spacing w:after="0"/>
    </w:pPr>
  </w:style>
  <w:style w:type="table" w:styleId="Profitblzat">
    <w:name w:val="Table Professional"/>
    <w:basedOn w:val="Normltblzat"/>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gyszertblzat1">
    <w:name w:val="Table Simple 1"/>
    <w:basedOn w:val="Normltblzat"/>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gyszertblzat2">
    <w:name w:val="Table Simple 2"/>
    <w:basedOn w:val="Normltblzat"/>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gyszertblzat3">
    <w:name w:val="Table Simple 3"/>
    <w:basedOn w:val="Normltblzat"/>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Finomtblzat1">
    <w:name w:val="Table Subtle 1"/>
    <w:basedOn w:val="Normltblzat"/>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Finomtblzat2">
    <w:name w:val="Table Subtle 2"/>
    <w:basedOn w:val="Normltblzat"/>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mrapltblzat">
    <w:name w:val="Table Theme"/>
    <w:basedOn w:val="Normltblzat"/>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estblzat1">
    <w:name w:val="Table Web 1"/>
    <w:basedOn w:val="Normltblzat"/>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estblzat2">
    <w:name w:val="Table Web 2"/>
    <w:basedOn w:val="Normltblzat"/>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estblzat3">
    <w:name w:val="Table Web 3"/>
    <w:basedOn w:val="Normltblzat"/>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m">
    <w:name w:val="Title"/>
    <w:basedOn w:val="Norml"/>
    <w:next w:val="Norml"/>
    <w:link w:val="CmChar"/>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CmChar">
    <w:name w:val="Cím Char"/>
    <w:basedOn w:val="Bekezdsalapbettpusa"/>
    <w:link w:val="Cm"/>
    <w:uiPriority w:val="19"/>
    <w:rPr>
      <w:rFonts w:asciiTheme="majorHAnsi" w:eastAsiaTheme="majorEastAsia" w:hAnsiTheme="majorHAnsi" w:cstheme="majorBidi"/>
      <w:caps/>
      <w:color w:val="FFFFFF" w:themeColor="background1"/>
      <w:spacing w:val="40"/>
      <w:kern w:val="28"/>
      <w:sz w:val="136"/>
      <w:shd w:val="clear" w:color="auto" w:fill="7E97AD" w:themeFill="accent1"/>
      <w14:ligatures w14:val="standardContextual"/>
    </w:rPr>
  </w:style>
  <w:style w:type="paragraph" w:customStyle="1" w:styleId="hivatkozsjegyzk-fej">
    <w:name w:val="hivatkozásjegyzék-fej"/>
    <w:basedOn w:val="Norml"/>
    <w:next w:val="Norml"/>
    <w:uiPriority w:val="99"/>
    <w:semiHidden/>
    <w:unhideWhenUsed/>
    <w:pPr>
      <w:spacing w:before="120"/>
    </w:pPr>
    <w:rPr>
      <w:rFonts w:asciiTheme="majorHAnsi" w:eastAsiaTheme="majorEastAsia" w:hAnsiTheme="majorHAnsi" w:cstheme="majorBidi"/>
      <w:b/>
      <w:bCs/>
      <w:sz w:val="24"/>
    </w:rPr>
  </w:style>
  <w:style w:type="paragraph" w:customStyle="1" w:styleId="tj1">
    <w:name w:val="tj 1"/>
    <w:basedOn w:val="Norml"/>
    <w:next w:val="Norml"/>
    <w:autoRedefine/>
    <w:uiPriority w:val="39"/>
    <w:unhideWhenUsed/>
    <w:pPr>
      <w:tabs>
        <w:tab w:val="right" w:leader="underscore" w:pos="9090"/>
      </w:tabs>
      <w:spacing w:after="100"/>
    </w:pPr>
    <w:rPr>
      <w:color w:val="7F7F7F" w:themeColor="text1" w:themeTint="80"/>
      <w:sz w:val="22"/>
    </w:rPr>
  </w:style>
  <w:style w:type="paragraph" w:customStyle="1" w:styleId="tj2">
    <w:name w:val="tj 2"/>
    <w:basedOn w:val="Norml"/>
    <w:next w:val="Norml"/>
    <w:autoRedefine/>
    <w:uiPriority w:val="39"/>
    <w:unhideWhenUsed/>
    <w:pPr>
      <w:spacing w:after="100"/>
      <w:ind w:left="220"/>
    </w:pPr>
  </w:style>
  <w:style w:type="paragraph" w:customStyle="1" w:styleId="tj3">
    <w:name w:val="tj 3"/>
    <w:basedOn w:val="Norml"/>
    <w:next w:val="Norml"/>
    <w:autoRedefine/>
    <w:uiPriority w:val="39"/>
    <w:semiHidden/>
    <w:unhideWhenUsed/>
    <w:pPr>
      <w:spacing w:after="100"/>
      <w:ind w:left="440"/>
    </w:pPr>
  </w:style>
  <w:style w:type="paragraph" w:customStyle="1" w:styleId="tj4">
    <w:name w:val="tj 4"/>
    <w:basedOn w:val="Norml"/>
    <w:next w:val="Norml"/>
    <w:autoRedefine/>
    <w:uiPriority w:val="39"/>
    <w:semiHidden/>
    <w:unhideWhenUsed/>
    <w:pPr>
      <w:spacing w:after="100"/>
      <w:ind w:left="660"/>
    </w:pPr>
  </w:style>
  <w:style w:type="paragraph" w:customStyle="1" w:styleId="tj5">
    <w:name w:val="tj 5"/>
    <w:basedOn w:val="Norml"/>
    <w:next w:val="Norml"/>
    <w:autoRedefine/>
    <w:uiPriority w:val="39"/>
    <w:semiHidden/>
    <w:unhideWhenUsed/>
    <w:pPr>
      <w:spacing w:after="100"/>
      <w:ind w:left="880"/>
    </w:pPr>
  </w:style>
  <w:style w:type="paragraph" w:customStyle="1" w:styleId="tj6">
    <w:name w:val="tj 6"/>
    <w:basedOn w:val="Norml"/>
    <w:next w:val="Norml"/>
    <w:autoRedefine/>
    <w:uiPriority w:val="39"/>
    <w:semiHidden/>
    <w:unhideWhenUsed/>
    <w:pPr>
      <w:spacing w:after="100"/>
      <w:ind w:left="1100"/>
    </w:pPr>
  </w:style>
  <w:style w:type="paragraph" w:customStyle="1" w:styleId="tj7">
    <w:name w:val="tj 7"/>
    <w:basedOn w:val="Norml"/>
    <w:next w:val="Norml"/>
    <w:autoRedefine/>
    <w:uiPriority w:val="39"/>
    <w:semiHidden/>
    <w:unhideWhenUsed/>
    <w:pPr>
      <w:spacing w:after="100"/>
      <w:ind w:left="1320"/>
    </w:pPr>
  </w:style>
  <w:style w:type="paragraph" w:customStyle="1" w:styleId="tj8">
    <w:name w:val="tj 8"/>
    <w:basedOn w:val="Norml"/>
    <w:next w:val="Norml"/>
    <w:autoRedefine/>
    <w:uiPriority w:val="39"/>
    <w:semiHidden/>
    <w:unhideWhenUsed/>
    <w:pPr>
      <w:spacing w:after="100"/>
      <w:ind w:left="1540"/>
    </w:pPr>
  </w:style>
  <w:style w:type="paragraph" w:customStyle="1" w:styleId="tj9">
    <w:name w:val="tj 9"/>
    <w:basedOn w:val="Norml"/>
    <w:next w:val="Norml"/>
    <w:autoRedefine/>
    <w:uiPriority w:val="39"/>
    <w:semiHidden/>
    <w:unhideWhenUsed/>
    <w:pPr>
      <w:spacing w:after="100"/>
      <w:ind w:left="1760"/>
    </w:pPr>
  </w:style>
  <w:style w:type="paragraph" w:styleId="Tartalomjegyzkcmsora">
    <w:name w:val="TOC Heading"/>
    <w:basedOn w:val="cmsor10"/>
    <w:next w:val="Norml"/>
    <w:uiPriority w:val="39"/>
    <w:unhideWhenUsed/>
    <w:qFormat/>
    <w:pPr>
      <w:outlineLvl w:val="9"/>
    </w:pPr>
  </w:style>
  <w:style w:type="character" w:customStyle="1" w:styleId="NincstrkzChar">
    <w:name w:val="Nincs térköz Char"/>
    <w:basedOn w:val="Bekezdsalapbettpusa"/>
    <w:link w:val="Nincstrkz"/>
    <w:uiPriority w:val="1"/>
  </w:style>
  <w:style w:type="paragraph" w:customStyle="1" w:styleId="Tblzatfejlc">
    <w:name w:val="Táblázatfejléc"/>
    <w:basedOn w:val="Norml"/>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blzatszvegtizedesjegye">
    <w:name w:val="Táblázatszöveg tizedesjegye"/>
    <w:basedOn w:val="Norml"/>
    <w:uiPriority w:val="1"/>
    <w:qFormat/>
    <w:pPr>
      <w:tabs>
        <w:tab w:val="decimal" w:pos="1252"/>
      </w:tabs>
      <w:spacing w:before="60" w:after="60" w:line="240" w:lineRule="auto"/>
      <w:ind w:left="144" w:right="144"/>
    </w:pPr>
  </w:style>
  <w:style w:type="table" w:customStyle="1" w:styleId="Pnzgyitblzat">
    <w:name w:val="Pénzügyi táblázat"/>
    <w:basedOn w:val="Normltblzat"/>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vesjelents">
    <w:name w:val="Éves jelentés"/>
    <w:uiPriority w:val="99"/>
    <w:pPr>
      <w:numPr>
        <w:numId w:val="6"/>
      </w:numPr>
    </w:pPr>
  </w:style>
  <w:style w:type="paragraph" w:customStyle="1" w:styleId="Kivonat">
    <w:name w:val="Kivonat"/>
    <w:basedOn w:val="Norml"/>
    <w:uiPriority w:val="19"/>
    <w:qFormat/>
    <w:pPr>
      <w:spacing w:before="360" w:after="600"/>
      <w:ind w:left="144" w:right="144"/>
    </w:pPr>
    <w:rPr>
      <w:i/>
      <w:iCs/>
      <w:color w:val="7F7F7F" w:themeColor="text1" w:themeTint="80"/>
      <w:sz w:val="28"/>
    </w:rPr>
  </w:style>
  <w:style w:type="paragraph" w:customStyle="1" w:styleId="Tblzatszveg">
    <w:name w:val="Táblázatszöveg"/>
    <w:basedOn w:val="Norml"/>
    <w:uiPriority w:val="9"/>
    <w:qFormat/>
    <w:pPr>
      <w:spacing w:before="60" w:after="60" w:line="240" w:lineRule="auto"/>
      <w:ind w:left="144" w:right="144"/>
    </w:pPr>
  </w:style>
  <w:style w:type="paragraph" w:customStyle="1" w:styleId="Fordtotttblzatfejlc">
    <w:name w:val="Fordított táblázatfejléc"/>
    <w:basedOn w:val="Norm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Sznezettlfej">
    <w:name w:val="Színezett élőfej"/>
    <w:basedOn w:val="Norml"/>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paragraph" w:styleId="lfej0">
    <w:name w:val="header"/>
    <w:basedOn w:val="Norml"/>
    <w:link w:val="lfejChar"/>
    <w:unhideWhenUsed/>
    <w:rsid w:val="009A545F"/>
    <w:pPr>
      <w:tabs>
        <w:tab w:val="center" w:pos="4536"/>
        <w:tab w:val="right" w:pos="9072"/>
      </w:tabs>
      <w:spacing w:before="0" w:after="0" w:line="240" w:lineRule="auto"/>
    </w:pPr>
  </w:style>
  <w:style w:type="character" w:customStyle="1" w:styleId="lfejChar">
    <w:name w:val="Élőfej Char"/>
    <w:basedOn w:val="Bekezdsalapbettpusa"/>
    <w:link w:val="lfej0"/>
    <w:rsid w:val="009A545F"/>
    <w:rPr>
      <w:kern w:val="20"/>
    </w:rPr>
  </w:style>
  <w:style w:type="paragraph" w:styleId="llb0">
    <w:name w:val="footer"/>
    <w:basedOn w:val="Norml"/>
    <w:link w:val="llbChar"/>
    <w:uiPriority w:val="99"/>
    <w:unhideWhenUsed/>
    <w:rsid w:val="009A545F"/>
    <w:pPr>
      <w:tabs>
        <w:tab w:val="center" w:pos="4536"/>
        <w:tab w:val="right" w:pos="9072"/>
      </w:tabs>
      <w:spacing w:before="0" w:after="0" w:line="240" w:lineRule="auto"/>
    </w:pPr>
  </w:style>
  <w:style w:type="character" w:customStyle="1" w:styleId="llbChar">
    <w:name w:val="Élőláb Char"/>
    <w:basedOn w:val="Bekezdsalapbettpusa"/>
    <w:link w:val="llb0"/>
    <w:uiPriority w:val="99"/>
    <w:rsid w:val="009A545F"/>
    <w:rPr>
      <w:kern w:val="20"/>
    </w:rPr>
  </w:style>
  <w:style w:type="paragraph" w:styleId="TJ10">
    <w:name w:val="toc 1"/>
    <w:basedOn w:val="Norml"/>
    <w:next w:val="Norml"/>
    <w:autoRedefine/>
    <w:uiPriority w:val="39"/>
    <w:unhideWhenUsed/>
    <w:rsid w:val="004F75E5"/>
    <w:pPr>
      <w:tabs>
        <w:tab w:val="left" w:pos="426"/>
        <w:tab w:val="right" w:leader="dot" w:pos="8873"/>
      </w:tabs>
      <w:spacing w:after="100"/>
    </w:pPr>
  </w:style>
  <w:style w:type="paragraph" w:styleId="TJ20">
    <w:name w:val="toc 2"/>
    <w:basedOn w:val="Norml"/>
    <w:next w:val="Norml"/>
    <w:autoRedefine/>
    <w:uiPriority w:val="39"/>
    <w:unhideWhenUsed/>
    <w:rsid w:val="00027DFC"/>
    <w:pPr>
      <w:spacing w:after="100"/>
      <w:ind w:left="200"/>
    </w:pPr>
  </w:style>
  <w:style w:type="character" w:styleId="Hiperhivatkozs">
    <w:name w:val="Hyperlink"/>
    <w:basedOn w:val="Bekezdsalapbettpusa"/>
    <w:uiPriority w:val="99"/>
    <w:unhideWhenUsed/>
    <w:rsid w:val="00027DFC"/>
    <w:rPr>
      <w:color w:val="646464" w:themeColor="hyperlink"/>
      <w:u w:val="single"/>
    </w:rPr>
  </w:style>
  <w:style w:type="character" w:customStyle="1" w:styleId="apple-converted-space">
    <w:name w:val="apple-converted-space"/>
    <w:basedOn w:val="Bekezdsalapbettpusa"/>
    <w:rsid w:val="009844F9"/>
  </w:style>
  <w:style w:type="paragraph" w:customStyle="1" w:styleId="Default">
    <w:name w:val="Default"/>
    <w:rsid w:val="009844F9"/>
    <w:pPr>
      <w:autoSpaceDE w:val="0"/>
      <w:autoSpaceDN w:val="0"/>
      <w:adjustRightInd w:val="0"/>
      <w:spacing w:before="0" w:after="0" w:line="240" w:lineRule="auto"/>
    </w:pPr>
    <w:rPr>
      <w:rFonts w:ascii="Constantia" w:eastAsia="Times New Roman" w:hAnsi="Constantia" w:cs="Constantia"/>
      <w:color w:val="000000"/>
      <w:sz w:val="24"/>
      <w:szCs w:val="24"/>
    </w:rPr>
  </w:style>
  <w:style w:type="paragraph" w:customStyle="1" w:styleId="StlusCmsor3DltChar">
    <w:name w:val="Stílus Címsor 3 + Dőlt Char"/>
    <w:basedOn w:val="Cmsor3"/>
    <w:link w:val="StlusCmsor3DltCharChar1"/>
    <w:rsid w:val="009541EF"/>
    <w:pPr>
      <w:keepNext w:val="0"/>
      <w:keepLines w:val="0"/>
      <w:tabs>
        <w:tab w:val="num" w:pos="720"/>
        <w:tab w:val="left" w:pos="851"/>
        <w:tab w:val="num" w:pos="2008"/>
      </w:tabs>
      <w:spacing w:before="120" w:after="60" w:line="240" w:lineRule="auto"/>
      <w:ind w:left="720" w:hanging="720"/>
    </w:pPr>
    <w:rPr>
      <w:rFonts w:ascii="Times New Roman" w:eastAsia="Times New Roman" w:hAnsi="Times New Roman" w:cs="Times New Roman"/>
      <w:i/>
      <w:iCs/>
      <w:color w:val="auto"/>
      <w:kern w:val="0"/>
      <w:lang w:val="x-none" w:eastAsia="x-none"/>
    </w:rPr>
  </w:style>
  <w:style w:type="character" w:customStyle="1" w:styleId="StlusCmsor3DltCharChar1">
    <w:name w:val="Stílus Címsor 3 + Dőlt Char Char1"/>
    <w:link w:val="StlusCmsor3DltChar"/>
    <w:rsid w:val="009541EF"/>
    <w:rPr>
      <w:rFonts w:ascii="Times New Roman" w:eastAsia="Times New Roman" w:hAnsi="Times New Roman" w:cs="Times New Roman"/>
      <w:i/>
      <w:iCs/>
      <w:color w:val="auto"/>
      <w:sz w:val="24"/>
      <w:szCs w:val="24"/>
      <w:lang w:val="x-none" w:eastAsia="x-none"/>
    </w:rPr>
  </w:style>
  <w:style w:type="character" w:customStyle="1" w:styleId="Cmsor3Char">
    <w:name w:val="Címsor 3 Char"/>
    <w:aliases w:val=" Char Char2"/>
    <w:basedOn w:val="Bekezdsalapbettpusa"/>
    <w:link w:val="Cmsor3"/>
    <w:rsid w:val="009541EF"/>
    <w:rPr>
      <w:rFonts w:asciiTheme="majorHAnsi" w:eastAsiaTheme="majorEastAsia" w:hAnsiTheme="majorHAnsi" w:cstheme="majorBidi"/>
      <w:color w:val="394B5A" w:themeColor="accent1" w:themeShade="7F"/>
      <w:kern w:val="20"/>
      <w:sz w:val="24"/>
      <w:szCs w:val="24"/>
    </w:rPr>
  </w:style>
  <w:style w:type="character" w:customStyle="1" w:styleId="Cmsor1Char">
    <w:name w:val="Címsor 1 Char"/>
    <w:basedOn w:val="Bekezdsalapbettpusa"/>
    <w:link w:val="Cmsor1"/>
    <w:rsid w:val="00703FF9"/>
    <w:rPr>
      <w:rFonts w:asciiTheme="majorHAnsi" w:eastAsiaTheme="majorEastAsia" w:hAnsiTheme="majorHAnsi" w:cstheme="majorBidi"/>
      <w:color w:val="577188" w:themeColor="accent1" w:themeShade="BF"/>
      <w:kern w:val="20"/>
      <w:sz w:val="32"/>
      <w:szCs w:val="32"/>
    </w:rPr>
  </w:style>
  <w:style w:type="character" w:customStyle="1" w:styleId="Cmsor2Char">
    <w:name w:val="Címsor 2 Char"/>
    <w:basedOn w:val="Bekezdsalapbettpusa"/>
    <w:link w:val="Cmsor2"/>
    <w:rsid w:val="00703FF9"/>
    <w:rPr>
      <w:rFonts w:asciiTheme="majorHAnsi" w:eastAsiaTheme="majorEastAsia" w:hAnsiTheme="majorHAnsi" w:cstheme="majorBidi"/>
      <w:color w:val="577188" w:themeColor="accent1" w:themeShade="BF"/>
      <w:kern w:val="20"/>
      <w:sz w:val="26"/>
      <w:szCs w:val="26"/>
    </w:rPr>
  </w:style>
  <w:style w:type="paragraph" w:styleId="TJ30">
    <w:name w:val="toc 3"/>
    <w:basedOn w:val="Norml"/>
    <w:next w:val="Norml"/>
    <w:autoRedefine/>
    <w:uiPriority w:val="39"/>
    <w:unhideWhenUsed/>
    <w:rsid w:val="00F619BE"/>
    <w:pPr>
      <w:spacing w:after="100"/>
      <w:ind w:left="400"/>
    </w:pPr>
  </w:style>
  <w:style w:type="character" w:styleId="Jegyzethivatkozs">
    <w:name w:val="annotation reference"/>
    <w:uiPriority w:val="99"/>
    <w:semiHidden/>
    <w:unhideWhenUsed/>
    <w:rsid w:val="004E5878"/>
    <w:rPr>
      <w:sz w:val="16"/>
      <w:szCs w:val="16"/>
    </w:rPr>
  </w:style>
  <w:style w:type="paragraph" w:styleId="Jegyzetszveg">
    <w:name w:val="annotation text"/>
    <w:basedOn w:val="Norml"/>
    <w:link w:val="JegyzetszvegChar"/>
    <w:uiPriority w:val="99"/>
    <w:semiHidden/>
    <w:unhideWhenUsed/>
    <w:rsid w:val="004E5878"/>
    <w:pPr>
      <w:spacing w:before="0" w:after="0" w:line="240" w:lineRule="auto"/>
    </w:pPr>
    <w:rPr>
      <w:rFonts w:ascii="Times New Roman" w:eastAsia="Times New Roman" w:hAnsi="Times New Roman" w:cs="Times New Roman"/>
      <w:color w:val="auto"/>
      <w:kern w:val="0"/>
    </w:rPr>
  </w:style>
  <w:style w:type="character" w:customStyle="1" w:styleId="JegyzetszvegChar">
    <w:name w:val="Jegyzetszöveg Char"/>
    <w:basedOn w:val="Bekezdsalapbettpusa"/>
    <w:link w:val="Jegyzetszveg"/>
    <w:uiPriority w:val="99"/>
    <w:semiHidden/>
    <w:rsid w:val="004E5878"/>
    <w:rPr>
      <w:rFonts w:ascii="Times New Roman" w:eastAsia="Times New Roman" w:hAnsi="Times New Roman" w:cs="Times New Roman"/>
      <w:color w:val="auto"/>
    </w:rPr>
  </w:style>
  <w:style w:type="character" w:customStyle="1" w:styleId="ListaszerbekezdsChar">
    <w:name w:val="Listaszerű bekezdés Char"/>
    <w:aliases w:val="List Paragraph Char,lista_2 Char,List Paragraph à moi Char,Számozott lista 1 Char,Eszeri felsorolás Char,Welt L Char Char,Welt L Char1,FooterText Char,numbered Char,Paragraphe de liste1 Char,Bulletr List Paragraph Char,列出段落 Char"/>
    <w:link w:val="Listaszerbekezds"/>
    <w:uiPriority w:val="34"/>
    <w:qFormat/>
    <w:locked/>
    <w:rsid w:val="00DF23A0"/>
    <w:rPr>
      <w:kern w:val="20"/>
    </w:rPr>
  </w:style>
  <w:style w:type="paragraph" w:customStyle="1" w:styleId="a">
    <w:uiPriority w:val="22"/>
    <w:qFormat/>
    <w:rsid w:val="00B7789C"/>
    <w:rPr>
      <w:kern w:val="20"/>
    </w:rPr>
  </w:style>
  <w:style w:type="character" w:styleId="Kiemels2">
    <w:name w:val="Strong"/>
    <w:basedOn w:val="Bekezdsalapbettpusa"/>
    <w:uiPriority w:val="1"/>
    <w:semiHidden/>
    <w:qFormat/>
    <w:rsid w:val="00A642F8"/>
    <w:rPr>
      <w:b/>
      <w:bCs/>
    </w:rPr>
  </w:style>
  <w:style w:type="character" w:customStyle="1" w:styleId="Cmsor4Char">
    <w:name w:val="Címsor 4 Char"/>
    <w:basedOn w:val="Bekezdsalapbettpusa"/>
    <w:link w:val="Cmsor4"/>
    <w:rsid w:val="00A642F8"/>
    <w:rPr>
      <w:rFonts w:asciiTheme="majorHAnsi" w:eastAsiaTheme="majorEastAsia" w:hAnsiTheme="majorHAnsi" w:cstheme="majorBidi"/>
      <w:i/>
      <w:iCs/>
      <w:color w:val="577188" w:themeColor="accent1" w:themeShade="BF"/>
      <w:kern w:val="20"/>
    </w:rPr>
  </w:style>
  <w:style w:type="numbering" w:customStyle="1" w:styleId="Nemlista1">
    <w:name w:val="Nem lista1"/>
    <w:next w:val="Nemlista"/>
    <w:semiHidden/>
    <w:unhideWhenUsed/>
    <w:rsid w:val="00221027"/>
  </w:style>
  <w:style w:type="paragraph" w:styleId="Kpalrs">
    <w:name w:val="caption"/>
    <w:basedOn w:val="Norml"/>
    <w:next w:val="Norml"/>
    <w:qFormat/>
    <w:rsid w:val="00221027"/>
    <w:pPr>
      <w:tabs>
        <w:tab w:val="right" w:pos="9072"/>
      </w:tabs>
      <w:spacing w:before="120" w:after="0" w:line="240" w:lineRule="auto"/>
      <w:ind w:firstLine="284"/>
    </w:pPr>
    <w:rPr>
      <w:rFonts w:ascii="Times New Roman" w:eastAsia="Times New Roman" w:hAnsi="Times New Roman" w:cs="Times New Roman"/>
      <w:i/>
      <w:iCs/>
      <w:color w:val="000000"/>
      <w:kern w:val="0"/>
      <w:sz w:val="24"/>
      <w:szCs w:val="24"/>
    </w:rPr>
  </w:style>
  <w:style w:type="paragraph" w:customStyle="1" w:styleId="Csakszveg1">
    <w:name w:val="Csak szöveg1"/>
    <w:basedOn w:val="Norml"/>
    <w:rsid w:val="00221027"/>
    <w:pPr>
      <w:overflowPunct w:val="0"/>
      <w:autoSpaceDE w:val="0"/>
      <w:autoSpaceDN w:val="0"/>
      <w:adjustRightInd w:val="0"/>
      <w:spacing w:before="0" w:after="0" w:line="240" w:lineRule="auto"/>
      <w:textAlignment w:val="baseline"/>
    </w:pPr>
    <w:rPr>
      <w:rFonts w:ascii="Courier New" w:eastAsia="Times New Roman" w:hAnsi="Courier New" w:cs="Times New Roman"/>
      <w:color w:val="auto"/>
      <w:kern w:val="0"/>
    </w:rPr>
  </w:style>
  <w:style w:type="numbering" w:customStyle="1" w:styleId="StlusAutomatikussorszmozs">
    <w:name w:val="Stílus Automatikus sorszámozás"/>
    <w:basedOn w:val="Nemlista"/>
    <w:rsid w:val="00221027"/>
    <w:pPr>
      <w:numPr>
        <w:numId w:val="48"/>
      </w:numPr>
    </w:pPr>
  </w:style>
  <w:style w:type="character" w:customStyle="1" w:styleId="Cmsor3Char1">
    <w:name w:val="Címsor 3 Char1"/>
    <w:aliases w:val=" Char Char, Char Char1"/>
    <w:rsid w:val="00221027"/>
    <w:rPr>
      <w:rFonts w:ascii="Times New Roman" w:eastAsia="Times New Roman" w:hAnsi="Times New Roman"/>
      <w:iCs/>
      <w:sz w:val="24"/>
      <w:szCs w:val="24"/>
    </w:rPr>
  </w:style>
  <w:style w:type="paragraph" w:customStyle="1" w:styleId="StlusCmsor3DltCharChar">
    <w:name w:val="Stílus Címsor 3 + Dőlt Char Char"/>
    <w:basedOn w:val="Cmsor3"/>
    <w:link w:val="StlusCmsor3DltCharCharChar"/>
    <w:rsid w:val="00221027"/>
    <w:pPr>
      <w:keepNext w:val="0"/>
      <w:keepLines w:val="0"/>
      <w:tabs>
        <w:tab w:val="left" w:pos="851"/>
        <w:tab w:val="num" w:pos="2008"/>
        <w:tab w:val="num" w:pos="2700"/>
      </w:tabs>
      <w:spacing w:before="120" w:after="60" w:line="240" w:lineRule="auto"/>
      <w:ind w:left="851" w:hanging="851"/>
    </w:pPr>
    <w:rPr>
      <w:rFonts w:ascii="Times New Roman" w:eastAsia="Times New Roman" w:hAnsi="Times New Roman" w:cs="Times New Roman"/>
      <w:i/>
      <w:iCs/>
      <w:color w:val="auto"/>
      <w:kern w:val="0"/>
    </w:rPr>
  </w:style>
  <w:style w:type="character" w:customStyle="1" w:styleId="StlusCmsor3DltCharCharChar">
    <w:name w:val="Stílus Címsor 3 + Dőlt Char Char Char"/>
    <w:link w:val="StlusCmsor3DltCharChar"/>
    <w:rsid w:val="00221027"/>
    <w:rPr>
      <w:rFonts w:ascii="Times New Roman" w:eastAsia="Times New Roman" w:hAnsi="Times New Roman" w:cs="Times New Roman"/>
      <w:i/>
      <w:iCs/>
      <w:color w:val="auto"/>
      <w:sz w:val="24"/>
      <w:szCs w:val="24"/>
    </w:rPr>
  </w:style>
  <w:style w:type="paragraph" w:customStyle="1" w:styleId="StlusEltte3ptUtna3pt">
    <w:name w:val="Stílus Előtte:  3 pt Utána:  3 pt"/>
    <w:basedOn w:val="Norml"/>
    <w:rsid w:val="00221027"/>
    <w:pPr>
      <w:keepNext/>
      <w:spacing w:before="60" w:after="60" w:line="240" w:lineRule="auto"/>
      <w:ind w:firstLine="284"/>
    </w:pPr>
    <w:rPr>
      <w:rFonts w:ascii="Times New Roman" w:eastAsia="Times New Roman" w:hAnsi="Times New Roman" w:cs="Times New Roman"/>
      <w:color w:val="auto"/>
      <w:kern w:val="0"/>
      <w:sz w:val="24"/>
    </w:rPr>
  </w:style>
  <w:style w:type="paragraph" w:customStyle="1" w:styleId="Szvegtrzs21">
    <w:name w:val="Szövegtörzs 21"/>
    <w:basedOn w:val="Norml"/>
    <w:rsid w:val="00221027"/>
    <w:pPr>
      <w:overflowPunct w:val="0"/>
      <w:autoSpaceDE w:val="0"/>
      <w:autoSpaceDN w:val="0"/>
      <w:adjustRightInd w:val="0"/>
      <w:spacing w:before="0" w:after="0" w:line="240" w:lineRule="auto"/>
      <w:jc w:val="both"/>
      <w:textAlignment w:val="baseline"/>
    </w:pPr>
    <w:rPr>
      <w:rFonts w:ascii="Times New Roman" w:eastAsia="Times New Roman" w:hAnsi="Times New Roman" w:cs="Times New Roman"/>
      <w:color w:val="auto"/>
      <w:kern w:val="0"/>
      <w:sz w:val="24"/>
    </w:rPr>
  </w:style>
  <w:style w:type="character" w:styleId="Oldalszm0">
    <w:name w:val="page number"/>
    <w:rsid w:val="00221027"/>
  </w:style>
  <w:style w:type="paragraph" w:customStyle="1" w:styleId="StlusCmsor3Dlt">
    <w:name w:val="Stílus Címsor 3 + Dőlt"/>
    <w:basedOn w:val="Cmsor3"/>
    <w:rsid w:val="00221027"/>
    <w:pPr>
      <w:keepNext w:val="0"/>
      <w:keepLines w:val="0"/>
      <w:tabs>
        <w:tab w:val="num" w:pos="720"/>
        <w:tab w:val="left" w:pos="851"/>
        <w:tab w:val="num" w:pos="2008"/>
      </w:tabs>
      <w:spacing w:before="120" w:after="60" w:line="240" w:lineRule="auto"/>
      <w:ind w:left="851" w:hanging="851"/>
    </w:pPr>
    <w:rPr>
      <w:rFonts w:ascii="Times New Roman" w:eastAsia="Times New Roman" w:hAnsi="Times New Roman" w:cs="Times New Roman"/>
      <w:i/>
      <w:iCs/>
      <w:color w:val="auto"/>
      <w:kern w:val="0"/>
    </w:rPr>
  </w:style>
  <w:style w:type="character" w:styleId="Mrltotthiperhivatkozs">
    <w:name w:val="FollowedHyperlink"/>
    <w:rsid w:val="00221027"/>
    <w:rPr>
      <w:color w:val="800080"/>
      <w:u w:val="single"/>
    </w:rPr>
  </w:style>
  <w:style w:type="paragraph" w:customStyle="1" w:styleId="1">
    <w:name w:val="1"/>
    <w:basedOn w:val="Norml"/>
    <w:rsid w:val="00221027"/>
    <w:pPr>
      <w:spacing w:before="0" w:line="240" w:lineRule="exact"/>
    </w:pPr>
    <w:rPr>
      <w:rFonts w:ascii="Verdana" w:eastAsia="Times New Roman" w:hAnsi="Verdana" w:cs="Times New Roman"/>
      <w:color w:val="auto"/>
      <w:kern w:val="0"/>
      <w:lang w:val="en-US" w:eastAsia="en-US"/>
    </w:rPr>
  </w:style>
  <w:style w:type="paragraph" w:styleId="Csakszveg">
    <w:name w:val="Plain Text"/>
    <w:basedOn w:val="Norml"/>
    <w:link w:val="CsakszvegChar"/>
    <w:rsid w:val="00221027"/>
    <w:pPr>
      <w:widowControl w:val="0"/>
      <w:autoSpaceDE w:val="0"/>
      <w:autoSpaceDN w:val="0"/>
      <w:adjustRightInd w:val="0"/>
      <w:spacing w:before="0" w:after="0" w:line="240" w:lineRule="auto"/>
    </w:pPr>
    <w:rPr>
      <w:rFonts w:ascii="Courier New" w:eastAsia="Times New Roman" w:hAnsi="Courier New" w:cs="Courier New"/>
      <w:color w:val="auto"/>
      <w:kern w:val="0"/>
    </w:rPr>
  </w:style>
  <w:style w:type="character" w:customStyle="1" w:styleId="CsakszvegChar">
    <w:name w:val="Csak szöveg Char"/>
    <w:basedOn w:val="Bekezdsalapbettpusa"/>
    <w:link w:val="Csakszveg"/>
    <w:rsid w:val="00221027"/>
    <w:rPr>
      <w:rFonts w:ascii="Courier New" w:eastAsia="Times New Roman" w:hAnsi="Courier New" w:cs="Courier New"/>
      <w:color w:val="auto"/>
    </w:rPr>
  </w:style>
  <w:style w:type="paragraph" w:styleId="Vltozat">
    <w:name w:val="Revision"/>
    <w:hidden/>
    <w:uiPriority w:val="99"/>
    <w:semiHidden/>
    <w:rsid w:val="00221027"/>
    <w:pPr>
      <w:spacing w:before="0" w:after="0"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lyo\AppData\Roaming\Microsoft\Templates\&#201;ves%20jelent&#233;s.dotx" TargetMode="External"/></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2021-2025</PublishDate>
  <Abstract>Elfogadva: 347/2021. (VI. 28.) közgy. határozattal.</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AE6E6B33-43DA-4DE3-ABDD-2C0F3ACFE6DE}">
  <ds:schemaRefs>
    <ds:schemaRef ds:uri="http://schemas.microsoft.com/sharepoint/v3/contenttype/forms"/>
  </ds:schemaRefs>
</ds:datastoreItem>
</file>

<file path=customXml/itemProps4.xml><?xml version="1.0" encoding="utf-8"?>
<ds:datastoreItem xmlns:ds="http://schemas.openxmlformats.org/officeDocument/2006/customXml" ds:itemID="{363FC3C1-D45B-450A-9888-F848FD196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Éves jelentés</Template>
  <TotalTime>0</TotalTime>
  <Pages>52</Pages>
  <Words>16954</Words>
  <Characters>116987</Characters>
  <Application>Microsoft Office Word</Application>
  <DocSecurity>0</DocSecurity>
  <Lines>974</Lines>
  <Paragraphs>267</Paragraphs>
  <ScaleCrop>false</ScaleCrop>
  <HeadingPairs>
    <vt:vector size="6" baseType="variant">
      <vt:variant>
        <vt:lpstr>Cím</vt:lpstr>
      </vt:variant>
      <vt:variant>
        <vt:i4>1</vt:i4>
      </vt:variant>
      <vt:variant>
        <vt:lpstr>Title</vt:lpstr>
      </vt:variant>
      <vt:variant>
        <vt:i4>1</vt:i4>
      </vt:variant>
      <vt:variant>
        <vt:lpstr>Headings</vt:lpstr>
      </vt:variant>
      <vt:variant>
        <vt:i4>20</vt:i4>
      </vt:variant>
    </vt:vector>
  </HeadingPairs>
  <TitlesOfParts>
    <vt:vector size="22" baseType="lpstr">
      <vt:lpstr>SPORTKONCEPCIÓ          és SPORTTÁMOGATÁSI RENDSZER</vt:lpstr>
      <vt:lpstr/>
      <vt:lpstr>Részvényeseinknek</vt:lpstr>
      <vt:lpstr>    Fontos stratégiai elemek</vt:lpstr>
      <vt:lpstr>    Fontos pénzügyi elemek</vt:lpstr>
      <vt:lpstr>    Fontos működési elemek</vt:lpstr>
      <vt:lpstr>    Előretekintés</vt:lpstr>
      <vt:lpstr>Pénzügyi kivonat</vt:lpstr>
      <vt:lpstr>Pénzügyi kimutatások</vt:lpstr>
      <vt:lpstr>    Pénzügyi helyzet kimutatása</vt:lpstr>
      <vt:lpstr>    Átfogó bevétel kimutatása (nyereségek és veszteségek)</vt:lpstr>
      <vt:lpstr>    Saját tőke változásának kimutatása</vt:lpstr>
      <vt:lpstr>    Pénzforgalmi kimutatás</vt:lpstr>
      <vt:lpstr>Megjegyzések a pénzügyi kimutatásokhoz</vt:lpstr>
      <vt:lpstr>    Számlák</vt:lpstr>
      <vt:lpstr>    Tartozás</vt:lpstr>
      <vt:lpstr>    Vállalkozás folytatása</vt:lpstr>
      <vt:lpstr>    Függő kötelezettségek</vt:lpstr>
      <vt:lpstr>    Tételek</vt:lpstr>
      <vt:lpstr>Független könyvvizsgáló jelentése</vt:lpstr>
      <vt:lpstr>Kapcsolattartási adatok</vt:lpstr>
      <vt:lpstr>Vállalati adatok</vt:lpstr>
    </vt:vector>
  </TitlesOfParts>
  <Company>BÉKÉSCSABA MEGYEI JOGÚ VÁROS</Company>
  <LinksUpToDate>false</LinksUpToDate>
  <CharactersWithSpaces>133674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SPORTKONCEPCIÓ          és SPORTTÁMOGATÁSI RENDSZER</dc:title>
  <dc:creator>Filyo</dc:creator>
  <cp:keywords/>
  <cp:lastModifiedBy>Sznyida László</cp:lastModifiedBy>
  <cp:revision>2</cp:revision>
  <cp:lastPrinted>2021-01-07T10:24:00Z</cp:lastPrinted>
  <dcterms:created xsi:type="dcterms:W3CDTF">2022-09-14T09:19:00Z</dcterms:created>
  <dcterms:modified xsi:type="dcterms:W3CDTF">2022-09-14T09:19:00Z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